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61428" w14:textId="77777777" w:rsidR="005C0E3C" w:rsidRPr="002D6F70" w:rsidRDefault="005C0E3C" w:rsidP="00173B3B">
      <w:pPr>
        <w:spacing w:before="120" w:after="120"/>
        <w:ind w:firstLine="720"/>
        <w:jc w:val="center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ANEXO II - MINUTA DE PROPOSTA DE PREÇO</w:t>
      </w:r>
    </w:p>
    <w:p w14:paraId="74F00C08" w14:textId="77777777" w:rsidR="005C0E3C" w:rsidRPr="002D6F70" w:rsidRDefault="005C0E3C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68E027D0" w14:textId="016D939F" w:rsidR="00A83DDF" w:rsidRPr="002D6F70" w:rsidRDefault="00A83DD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234B5A">
        <w:rPr>
          <w:rFonts w:ascii="Arial Narrow" w:hAnsi="Arial Narrow" w:cs="Tahoma"/>
          <w:b/>
          <w:sz w:val="24"/>
          <w:szCs w:val="24"/>
        </w:rPr>
        <w:t>003/2023</w:t>
      </w:r>
      <w:bookmarkStart w:id="0" w:name="_GoBack"/>
      <w:bookmarkEnd w:id="0"/>
    </w:p>
    <w:p w14:paraId="7A643B0A" w14:textId="3AFBB9AD" w:rsidR="00A83DDF" w:rsidRPr="002D6F70" w:rsidRDefault="00A83DD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3858E3">
        <w:rPr>
          <w:rFonts w:ascii="Arial Narrow" w:hAnsi="Arial Narrow" w:cs="Tahoma"/>
          <w:b/>
          <w:sz w:val="24"/>
          <w:szCs w:val="24"/>
        </w:rPr>
        <w:t>3.853/2023</w:t>
      </w:r>
    </w:p>
    <w:p w14:paraId="7239DEB9" w14:textId="77777777" w:rsidR="00A83DDF" w:rsidRPr="002D6F70" w:rsidRDefault="00A83DD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1225538" w14:textId="17B07F5A" w:rsidR="00A83DDF" w:rsidRPr="002D6F70" w:rsidRDefault="00A83DDF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D6F70">
        <w:rPr>
          <w:rFonts w:ascii="Arial Narrow" w:hAnsi="Arial Narrow" w:cs="Tahoma"/>
          <w:b/>
          <w:sz w:val="24"/>
          <w:szCs w:val="24"/>
        </w:rPr>
        <w:t>OBJETO:</w:t>
      </w:r>
      <w:r w:rsidRPr="002D6F70">
        <w:rPr>
          <w:rFonts w:ascii="Arial Narrow" w:hAnsi="Arial Narrow" w:cs="Tahoma"/>
          <w:sz w:val="24"/>
          <w:szCs w:val="24"/>
        </w:rPr>
        <w:t xml:space="preserve"> </w:t>
      </w:r>
      <w:r w:rsidR="003858E3" w:rsidRPr="003858E3">
        <w:rPr>
          <w:rFonts w:ascii="Arial Narrow" w:eastAsia="Courier New" w:hAnsi="Arial Narrow"/>
          <w:sz w:val="24"/>
          <w:szCs w:val="24"/>
        </w:rPr>
        <w:t>CONTRATAÇÃO DE EMPRESA ESPECIALIZADA PARA A EXECUÇÃO DE OBRA DE INSTALAÇÃO DE ADUELAS, DEMOLIÇÕES, PAVIMENTAÇÃO E RECAPEAMENTO ASFÁLTICO NO CÓRREGO DE TERRA PRETA – TRECHO 05 NA RUA TILÁPIA – DISTRITO DE TERRA PRETA – MAIRIPORÃ/SP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34F9035A" w14:textId="77777777" w:rsidR="005C0E3C" w:rsidRPr="002D6F70" w:rsidRDefault="005C0E3C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50025BDA" w14:textId="77777777" w:rsidR="005C0E3C" w:rsidRPr="002D6F70" w:rsidRDefault="005C0E3C" w:rsidP="00173B3B">
      <w:pPr>
        <w:pStyle w:val="Corpodetexto"/>
        <w:tabs>
          <w:tab w:val="left" w:pos="170"/>
          <w:tab w:val="left" w:pos="6521"/>
        </w:tabs>
        <w:spacing w:before="120" w:line="240" w:lineRule="auto"/>
        <w:ind w:left="142" w:right="113"/>
        <w:rPr>
          <w:rFonts w:ascii="Arial Narrow" w:hAnsi="Arial Narrow" w:cs="Calibri"/>
          <w:szCs w:val="24"/>
        </w:rPr>
      </w:pPr>
      <w:r w:rsidRPr="002D6F70">
        <w:rPr>
          <w:rFonts w:ascii="Arial Narrow" w:hAnsi="Arial Narrow" w:cs="Calibri"/>
          <w:szCs w:val="24"/>
        </w:rPr>
        <w:t>Prezados Senhores:</w:t>
      </w:r>
    </w:p>
    <w:p w14:paraId="058A90F7" w14:textId="77777777" w:rsidR="005C0E3C" w:rsidRPr="002D6F70" w:rsidRDefault="005C0E3C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755D776C" w14:textId="16AFB368" w:rsidR="005C0E3C" w:rsidRPr="002D6F70" w:rsidRDefault="005C0E3C" w:rsidP="00173B3B">
      <w:pPr>
        <w:pStyle w:val="Corpodetexto"/>
        <w:tabs>
          <w:tab w:val="left" w:pos="170"/>
          <w:tab w:val="left" w:pos="6521"/>
        </w:tabs>
        <w:spacing w:before="120" w:line="240" w:lineRule="auto"/>
        <w:ind w:left="142" w:right="113"/>
        <w:rPr>
          <w:rFonts w:ascii="Arial Narrow" w:hAnsi="Arial Narrow" w:cs="Calibri"/>
          <w:szCs w:val="24"/>
        </w:rPr>
      </w:pPr>
      <w:r w:rsidRPr="002D6F70">
        <w:rPr>
          <w:rFonts w:ascii="Arial Narrow" w:hAnsi="Arial Narrow" w:cs="Calibri"/>
          <w:szCs w:val="24"/>
        </w:rPr>
        <w:t xml:space="preserve">Servimo-nos da presente, para apresentar a V.Sas. </w:t>
      </w:r>
      <w:proofErr w:type="gramStart"/>
      <w:r w:rsidRPr="002D6F70">
        <w:rPr>
          <w:rFonts w:ascii="Arial Narrow" w:hAnsi="Arial Narrow" w:cs="Calibri"/>
          <w:szCs w:val="24"/>
        </w:rPr>
        <w:t>nossa</w:t>
      </w:r>
      <w:proofErr w:type="gramEnd"/>
      <w:r w:rsidRPr="002D6F70">
        <w:rPr>
          <w:rFonts w:ascii="Arial Narrow" w:hAnsi="Arial Narrow" w:cs="Calibri"/>
          <w:szCs w:val="24"/>
        </w:rPr>
        <w:t xml:space="preserve"> Proposta Comercial para execução das obras objeto da </w:t>
      </w:r>
      <w:r w:rsidR="00FC1B1B" w:rsidRPr="002D6F70">
        <w:rPr>
          <w:rFonts w:ascii="Arial Narrow" w:hAnsi="Arial Narrow" w:cs="Calibri"/>
          <w:szCs w:val="24"/>
        </w:rPr>
        <w:t xml:space="preserve">Concorrência </w:t>
      </w:r>
      <w:r w:rsidRPr="002D6F70">
        <w:rPr>
          <w:rFonts w:ascii="Arial Narrow" w:hAnsi="Arial Narrow" w:cs="Calibri"/>
          <w:szCs w:val="24"/>
        </w:rPr>
        <w:t>em referência conforme planilha básica anexa, no valor total de:</w:t>
      </w:r>
      <w:r w:rsidR="00DE6428" w:rsidRPr="002D6F70">
        <w:rPr>
          <w:rFonts w:ascii="Arial Narrow" w:hAnsi="Arial Narrow" w:cs="Calibri"/>
          <w:szCs w:val="24"/>
        </w:rPr>
        <w:t xml:space="preserve"> </w:t>
      </w:r>
      <w:r w:rsidRPr="002D6F70">
        <w:rPr>
          <w:rFonts w:ascii="Arial Narrow" w:hAnsi="Arial Narrow" w:cs="Calibri"/>
          <w:szCs w:val="24"/>
        </w:rPr>
        <w:t>R$ ______(_____________________________).</w:t>
      </w:r>
    </w:p>
    <w:p w14:paraId="1DBB4F77" w14:textId="77777777" w:rsidR="005C0E3C" w:rsidRPr="002D6F70" w:rsidRDefault="005C0E3C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609"/>
      </w:tblGrid>
      <w:tr w:rsidR="00FE536E" w:rsidRPr="002D6F70" w14:paraId="121DC60C" w14:textId="77777777" w:rsidTr="005C0E3C">
        <w:tc>
          <w:tcPr>
            <w:tcW w:w="9356" w:type="dxa"/>
            <w:gridSpan w:val="2"/>
            <w:shd w:val="clear" w:color="auto" w:fill="auto"/>
          </w:tcPr>
          <w:p w14:paraId="35E44AFE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FE536E" w:rsidRPr="002D6F70" w14:paraId="0546B781" w14:textId="77777777" w:rsidTr="005C0E3C">
        <w:tc>
          <w:tcPr>
            <w:tcW w:w="9356" w:type="dxa"/>
            <w:gridSpan w:val="2"/>
            <w:shd w:val="clear" w:color="auto" w:fill="auto"/>
          </w:tcPr>
          <w:p w14:paraId="1B4370AF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FE536E" w:rsidRPr="002D6F70" w14:paraId="35320C6E" w14:textId="77777777" w:rsidTr="005C0E3C">
        <w:tc>
          <w:tcPr>
            <w:tcW w:w="4747" w:type="dxa"/>
            <w:shd w:val="clear" w:color="auto" w:fill="auto"/>
          </w:tcPr>
          <w:p w14:paraId="04FA7FBF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  <w:shd w:val="clear" w:color="auto" w:fill="auto"/>
          </w:tcPr>
          <w:p w14:paraId="1903787D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FE536E" w:rsidRPr="002D6F70" w14:paraId="3AB0E50A" w14:textId="77777777" w:rsidTr="005C0E3C">
        <w:tc>
          <w:tcPr>
            <w:tcW w:w="4747" w:type="dxa"/>
            <w:shd w:val="clear" w:color="auto" w:fill="auto"/>
          </w:tcPr>
          <w:p w14:paraId="5C13BA91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  <w:shd w:val="clear" w:color="auto" w:fill="auto"/>
          </w:tcPr>
          <w:p w14:paraId="7BE92803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FE536E" w:rsidRPr="002D6F70" w14:paraId="189A1FFA" w14:textId="77777777" w:rsidTr="005C0E3C">
        <w:tc>
          <w:tcPr>
            <w:tcW w:w="9356" w:type="dxa"/>
            <w:gridSpan w:val="2"/>
            <w:shd w:val="clear" w:color="auto" w:fill="auto"/>
          </w:tcPr>
          <w:p w14:paraId="2F4F847B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FE536E" w:rsidRPr="002D6F70" w14:paraId="2CCB67BE" w14:textId="77777777" w:rsidTr="005C0E3C">
        <w:tc>
          <w:tcPr>
            <w:tcW w:w="9356" w:type="dxa"/>
            <w:gridSpan w:val="2"/>
            <w:shd w:val="clear" w:color="auto" w:fill="auto"/>
          </w:tcPr>
          <w:p w14:paraId="6BC9839F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1257BCF7" w14:textId="77777777" w:rsidR="005C0E3C" w:rsidRPr="002D6F70" w:rsidRDefault="005C0E3C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Obs.: </w:t>
      </w:r>
      <w:r w:rsidRPr="002D6F70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4AF91A82" w14:textId="77777777" w:rsidR="005C0E3C" w:rsidRPr="002D6F70" w:rsidRDefault="005C0E3C" w:rsidP="00173B3B">
      <w:pPr>
        <w:pStyle w:val="Corpodetexto"/>
        <w:tabs>
          <w:tab w:val="left" w:pos="284"/>
        </w:tabs>
        <w:spacing w:before="120" w:line="240" w:lineRule="auto"/>
        <w:rPr>
          <w:rFonts w:ascii="Arial Narrow" w:hAnsi="Arial Narrow" w:cs="Tahoma"/>
          <w:bCs/>
          <w:szCs w:val="24"/>
        </w:rPr>
      </w:pPr>
      <w:r w:rsidRPr="002D6F70">
        <w:rPr>
          <w:rFonts w:ascii="Arial Narrow" w:hAnsi="Arial Narrow" w:cs="Tahoma"/>
          <w:b/>
          <w:bCs/>
          <w:szCs w:val="24"/>
        </w:rPr>
        <w:t xml:space="preserve">1 - </w:t>
      </w:r>
      <w:r w:rsidRPr="002D6F70">
        <w:rPr>
          <w:rFonts w:ascii="Arial Narrow" w:hAnsi="Arial Narrow" w:cs="Tahoma"/>
          <w:bCs/>
          <w:szCs w:val="24"/>
        </w:rPr>
        <w:t>Validade da proposta: 60 (sessenta) dias;</w:t>
      </w:r>
    </w:p>
    <w:p w14:paraId="517AD1B4" w14:textId="77777777" w:rsidR="005C0E3C" w:rsidRPr="002D6F70" w:rsidRDefault="005C0E3C" w:rsidP="00173B3B">
      <w:pPr>
        <w:pStyle w:val="Corpodetexto"/>
        <w:tabs>
          <w:tab w:val="left" w:pos="284"/>
        </w:tabs>
        <w:spacing w:before="120" w:line="240" w:lineRule="auto"/>
        <w:rPr>
          <w:rFonts w:ascii="Arial Narrow" w:hAnsi="Arial Narrow" w:cs="Tahoma"/>
          <w:szCs w:val="24"/>
        </w:rPr>
      </w:pPr>
      <w:r w:rsidRPr="002D6F70">
        <w:rPr>
          <w:rFonts w:ascii="Arial Narrow" w:hAnsi="Arial Narrow" w:cs="Tahoma"/>
          <w:b/>
          <w:szCs w:val="24"/>
        </w:rPr>
        <w:t xml:space="preserve">2 - </w:t>
      </w:r>
      <w:r w:rsidRPr="002D6F70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6FCBD67B" w14:textId="77777777" w:rsidR="005C0E3C" w:rsidRPr="002D6F70" w:rsidRDefault="005C0E3C" w:rsidP="00173B3B">
      <w:pPr>
        <w:pStyle w:val="Corpodetexto"/>
        <w:tabs>
          <w:tab w:val="left" w:pos="284"/>
        </w:tabs>
        <w:spacing w:before="120" w:line="240" w:lineRule="auto"/>
        <w:rPr>
          <w:rFonts w:ascii="Arial Narrow" w:hAnsi="Arial Narrow" w:cs="Tahoma"/>
          <w:szCs w:val="24"/>
        </w:rPr>
      </w:pPr>
      <w:r w:rsidRPr="002D6F70">
        <w:rPr>
          <w:rFonts w:ascii="Arial Narrow" w:hAnsi="Arial Narrow" w:cs="Tahoma"/>
          <w:b/>
          <w:szCs w:val="24"/>
        </w:rPr>
        <w:t xml:space="preserve">3 - </w:t>
      </w:r>
      <w:r w:rsidRPr="002D6F70">
        <w:rPr>
          <w:rFonts w:ascii="Arial Narrow" w:hAnsi="Arial Narrow" w:cs="Tahoma"/>
          <w:szCs w:val="24"/>
        </w:rPr>
        <w:t>Nos preços propostos estão computados fornecimento de mão-de-obra, ferramentas, equipamentos, administração, encargos sociais e fiscais, lucros e quaisquer outras despesas incidentes sobre o serviço objeto desta licitação;</w:t>
      </w:r>
    </w:p>
    <w:p w14:paraId="79F022B1" w14:textId="40CDACB6" w:rsidR="005C0E3C" w:rsidRPr="002D6F70" w:rsidRDefault="005C0E3C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 – </w:t>
      </w:r>
      <w:r w:rsidRPr="002D6F70">
        <w:rPr>
          <w:rFonts w:ascii="Arial Narrow" w:hAnsi="Arial Narrow" w:cs="Tahoma"/>
          <w:sz w:val="24"/>
          <w:szCs w:val="24"/>
        </w:rPr>
        <w:t>Declaramos que o prazo de execução da empreitada, conforme cronograma físico fin</w:t>
      </w:r>
      <w:r w:rsidR="00D42D89" w:rsidRPr="002D6F70">
        <w:rPr>
          <w:rFonts w:ascii="Arial Narrow" w:hAnsi="Arial Narrow" w:cs="Tahoma"/>
          <w:sz w:val="24"/>
          <w:szCs w:val="24"/>
        </w:rPr>
        <w:t>anceiro constantes deste edital</w:t>
      </w:r>
      <w:proofErr w:type="gramStart"/>
      <w:r w:rsidR="00866F5E" w:rsidRPr="002D6F70">
        <w:rPr>
          <w:rFonts w:ascii="Arial Narrow" w:hAnsi="Arial Narrow" w:cs="Tahoma"/>
          <w:sz w:val="24"/>
          <w:szCs w:val="24"/>
        </w:rPr>
        <w:t>,</w:t>
      </w:r>
      <w:r w:rsidRPr="002D6F70">
        <w:rPr>
          <w:rFonts w:ascii="Arial Narrow" w:hAnsi="Arial Narrow" w:cs="Tahoma"/>
          <w:sz w:val="24"/>
          <w:szCs w:val="24"/>
        </w:rPr>
        <w:t xml:space="preserve"> é</w:t>
      </w:r>
      <w:proofErr w:type="gramEnd"/>
      <w:r w:rsidRPr="002D6F70">
        <w:rPr>
          <w:rFonts w:ascii="Arial Narrow" w:hAnsi="Arial Narrow" w:cs="Tahoma"/>
          <w:sz w:val="24"/>
          <w:szCs w:val="24"/>
        </w:rPr>
        <w:t xml:space="preserve"> de </w:t>
      </w:r>
      <w:r w:rsidR="00737215">
        <w:rPr>
          <w:rFonts w:ascii="Arial Narrow" w:hAnsi="Arial Narrow" w:cs="Tahoma"/>
          <w:sz w:val="24"/>
          <w:szCs w:val="24"/>
        </w:rPr>
        <w:t>210</w:t>
      </w:r>
      <w:r w:rsidR="00575DB5" w:rsidRPr="002D6F70">
        <w:rPr>
          <w:rFonts w:ascii="Arial Narrow" w:hAnsi="Arial Narrow" w:cs="Tahoma"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(</w:t>
      </w:r>
      <w:r w:rsidR="00737215">
        <w:rPr>
          <w:rFonts w:ascii="Arial Narrow" w:hAnsi="Arial Narrow" w:cs="Tahoma"/>
          <w:sz w:val="24"/>
          <w:szCs w:val="24"/>
        </w:rPr>
        <w:t>duzentos e dez</w:t>
      </w:r>
      <w:r w:rsidR="00D42D89" w:rsidRPr="002D6F70">
        <w:rPr>
          <w:rFonts w:ascii="Arial Narrow" w:hAnsi="Arial Narrow" w:cs="Tahoma"/>
          <w:sz w:val="24"/>
          <w:szCs w:val="24"/>
        </w:rPr>
        <w:t>)</w:t>
      </w:r>
      <w:r w:rsidRPr="002D6F70">
        <w:rPr>
          <w:rFonts w:ascii="Arial Narrow" w:hAnsi="Arial Narrow" w:cs="Tahoma"/>
          <w:sz w:val="24"/>
          <w:szCs w:val="24"/>
        </w:rPr>
        <w:t xml:space="preserve"> dias.</w:t>
      </w:r>
    </w:p>
    <w:p w14:paraId="0C6FE3CE" w14:textId="77777777" w:rsidR="005C0E3C" w:rsidRPr="002D6F70" w:rsidRDefault="005C0E3C" w:rsidP="00173B3B">
      <w:pPr>
        <w:pStyle w:val="Corpodetexto"/>
        <w:tabs>
          <w:tab w:val="left" w:pos="284"/>
        </w:tabs>
        <w:spacing w:before="120" w:line="240" w:lineRule="auto"/>
        <w:rPr>
          <w:rFonts w:ascii="Arial Narrow" w:hAnsi="Arial Narrow" w:cs="Tahoma"/>
          <w:szCs w:val="24"/>
        </w:rPr>
      </w:pPr>
      <w:r w:rsidRPr="002D6F70">
        <w:rPr>
          <w:rFonts w:ascii="Arial Narrow" w:hAnsi="Arial Narrow" w:cs="Tahoma"/>
          <w:b/>
          <w:szCs w:val="24"/>
        </w:rPr>
        <w:lastRenderedPageBreak/>
        <w:t xml:space="preserve">5 – </w:t>
      </w:r>
      <w:r w:rsidRPr="002D6F70">
        <w:rPr>
          <w:rFonts w:ascii="Arial Narrow" w:hAnsi="Arial Narrow" w:cs="Tahoma"/>
          <w:szCs w:val="24"/>
        </w:rPr>
        <w:t>Declaramos</w:t>
      </w:r>
      <w:r w:rsidRPr="002D6F70">
        <w:rPr>
          <w:rFonts w:ascii="Arial Narrow" w:hAnsi="Arial Narrow" w:cs="Tahoma"/>
          <w:b/>
          <w:szCs w:val="24"/>
        </w:rPr>
        <w:t xml:space="preserve"> </w:t>
      </w:r>
      <w:r w:rsidRPr="002D6F70">
        <w:rPr>
          <w:rFonts w:ascii="Arial Narrow" w:eastAsia="MS Mincho" w:hAnsi="Arial Narrow" w:cs="Tahoma"/>
          <w:szCs w:val="24"/>
          <w:lang w:eastAsia="ja-JP"/>
        </w:rPr>
        <w:t>que o preço apresentado contempla todos os custos diretos e indiretos referentes ao objeto licitado;</w:t>
      </w:r>
    </w:p>
    <w:p w14:paraId="3B8300EC" w14:textId="77777777" w:rsidR="005C0E3C" w:rsidRPr="002D6F70" w:rsidRDefault="005C0E3C" w:rsidP="00173B3B">
      <w:pPr>
        <w:pStyle w:val="Corpodetexto"/>
        <w:tabs>
          <w:tab w:val="left" w:pos="284"/>
        </w:tabs>
        <w:spacing w:before="120" w:line="240" w:lineRule="auto"/>
        <w:rPr>
          <w:rFonts w:ascii="Arial Narrow" w:hAnsi="Arial Narrow" w:cs="Tahoma"/>
          <w:szCs w:val="24"/>
        </w:rPr>
      </w:pPr>
      <w:r w:rsidRPr="002D6F70">
        <w:rPr>
          <w:rFonts w:ascii="Arial Narrow" w:eastAsia="MS Mincho" w:hAnsi="Arial Narrow" w:cs="Tahoma"/>
          <w:b/>
          <w:szCs w:val="24"/>
          <w:lang w:eastAsia="ja-JP"/>
        </w:rPr>
        <w:t xml:space="preserve">6 - </w:t>
      </w:r>
      <w:r w:rsidRPr="002D6F70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Pr="002D6F70">
        <w:rPr>
          <w:rFonts w:ascii="Arial Narrow" w:hAnsi="Arial Narrow" w:cs="Tahoma"/>
          <w:szCs w:val="24"/>
        </w:rPr>
        <w:t>bem como se obriga a declarar superveniência de fato impeditivo da habilitação ou redução na sua capacidade financeira que venha a afetar as exigências contidas no edital;</w:t>
      </w:r>
    </w:p>
    <w:p w14:paraId="651911B1" w14:textId="77777777" w:rsidR="003B7BB4" w:rsidRPr="002D6F70" w:rsidRDefault="003B7BB4" w:rsidP="00173B3B">
      <w:pPr>
        <w:pStyle w:val="Corpodetexto"/>
        <w:tabs>
          <w:tab w:val="left" w:pos="284"/>
        </w:tabs>
        <w:spacing w:before="120" w:line="240" w:lineRule="auto"/>
        <w:rPr>
          <w:rFonts w:ascii="Arial Narrow" w:hAnsi="Arial Narrow" w:cs="Tahoma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FE536E" w:rsidRPr="002D6F70" w14:paraId="117898EF" w14:textId="77777777" w:rsidTr="005C0E3C">
        <w:tc>
          <w:tcPr>
            <w:tcW w:w="9495" w:type="dxa"/>
            <w:shd w:val="clear" w:color="auto" w:fill="auto"/>
          </w:tcPr>
          <w:p w14:paraId="2BC72238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FE536E" w:rsidRPr="002D6F70" w14:paraId="5AAFDFAE" w14:textId="77777777" w:rsidTr="005C0E3C">
        <w:tc>
          <w:tcPr>
            <w:tcW w:w="9495" w:type="dxa"/>
            <w:shd w:val="clear" w:color="auto" w:fill="auto"/>
          </w:tcPr>
          <w:p w14:paraId="5A8FD374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FE536E" w:rsidRPr="002D6F70" w14:paraId="30ABDFC3" w14:textId="77777777" w:rsidTr="005C0E3C">
        <w:tc>
          <w:tcPr>
            <w:tcW w:w="9495" w:type="dxa"/>
            <w:shd w:val="clear" w:color="auto" w:fill="auto"/>
          </w:tcPr>
          <w:p w14:paraId="28250E8C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FE536E" w:rsidRPr="002D6F70" w14:paraId="2F7A9662" w14:textId="77777777" w:rsidTr="005C0E3C">
        <w:tc>
          <w:tcPr>
            <w:tcW w:w="9495" w:type="dxa"/>
            <w:shd w:val="clear" w:color="auto" w:fill="auto"/>
          </w:tcPr>
          <w:p w14:paraId="4CB3F995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FE536E" w:rsidRPr="002D6F70" w14:paraId="38421BF6" w14:textId="77777777" w:rsidTr="005C0E3C">
        <w:tc>
          <w:tcPr>
            <w:tcW w:w="9495" w:type="dxa"/>
            <w:shd w:val="clear" w:color="auto" w:fill="auto"/>
          </w:tcPr>
          <w:p w14:paraId="0CE7EB7F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FE536E" w:rsidRPr="002D6F70" w14:paraId="7C77CD2C" w14:textId="77777777" w:rsidTr="005C0E3C">
        <w:tc>
          <w:tcPr>
            <w:tcW w:w="9495" w:type="dxa"/>
            <w:shd w:val="clear" w:color="auto" w:fill="auto"/>
          </w:tcPr>
          <w:p w14:paraId="5B378861" w14:textId="77777777" w:rsidR="005C0E3C" w:rsidRPr="002D6F70" w:rsidRDefault="005C0E3C" w:rsidP="00173B3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D6F70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24ADCEB7" w14:textId="586226C4" w:rsidR="00C3503E" w:rsidRPr="002D6F70" w:rsidRDefault="00C3503E" w:rsidP="00173B3B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59713FB0" w14:textId="197BA942" w:rsidR="000C1389" w:rsidRPr="002D6F70" w:rsidRDefault="000C1389" w:rsidP="00173B3B">
      <w:pPr>
        <w:spacing w:after="200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br w:type="page"/>
      </w:r>
    </w:p>
    <w:p w14:paraId="381914E1" w14:textId="77777777" w:rsidR="005C0E3C" w:rsidRPr="002D6F70" w:rsidRDefault="005C0E3C" w:rsidP="00173B3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</w:p>
    <w:p w14:paraId="3AE003E5" w14:textId="4A66810A" w:rsidR="00C3503E" w:rsidRPr="002D6F70" w:rsidRDefault="00C3503E" w:rsidP="00173B3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ANEXO</w:t>
      </w:r>
      <w:r w:rsidR="005713C8" w:rsidRPr="002D6F70">
        <w:rPr>
          <w:rFonts w:ascii="Arial Narrow" w:hAnsi="Arial Narrow" w:cs="Tahoma"/>
          <w:b/>
          <w:sz w:val="24"/>
          <w:szCs w:val="24"/>
        </w:rPr>
        <w:t xml:space="preserve"> III – MINUTA DE CREDENCIAMENTO</w:t>
      </w:r>
    </w:p>
    <w:p w14:paraId="3F02319F" w14:textId="77777777" w:rsidR="00FA60DF" w:rsidRPr="002D6F70" w:rsidRDefault="00FA60D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2367AE6" w14:textId="17614FE7" w:rsidR="00734179" w:rsidRPr="002D6F70" w:rsidRDefault="00734179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234B5A">
        <w:rPr>
          <w:rFonts w:ascii="Arial Narrow" w:hAnsi="Arial Narrow" w:cs="Tahoma"/>
          <w:b/>
          <w:sz w:val="24"/>
          <w:szCs w:val="24"/>
        </w:rPr>
        <w:t>003/2023</w:t>
      </w:r>
    </w:p>
    <w:p w14:paraId="0F15B71A" w14:textId="64792789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3858E3">
        <w:rPr>
          <w:rFonts w:ascii="Arial Narrow" w:hAnsi="Arial Narrow" w:cs="Tahoma"/>
          <w:b/>
          <w:sz w:val="24"/>
          <w:szCs w:val="24"/>
        </w:rPr>
        <w:t>3.853/2023</w:t>
      </w:r>
    </w:p>
    <w:p w14:paraId="4F1E295A" w14:textId="77777777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325316B" w14:textId="07753240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D6F70">
        <w:rPr>
          <w:rFonts w:ascii="Arial Narrow" w:hAnsi="Arial Narrow" w:cs="Tahoma"/>
          <w:b/>
          <w:sz w:val="24"/>
          <w:szCs w:val="24"/>
        </w:rPr>
        <w:t>OBJETO:</w:t>
      </w:r>
      <w:r w:rsidRPr="002D6F70">
        <w:rPr>
          <w:rFonts w:ascii="Arial Narrow" w:hAnsi="Arial Narrow" w:cs="Tahoma"/>
          <w:sz w:val="24"/>
          <w:szCs w:val="24"/>
        </w:rPr>
        <w:t xml:space="preserve"> </w:t>
      </w:r>
      <w:r w:rsidR="003858E3" w:rsidRPr="003858E3">
        <w:rPr>
          <w:rFonts w:ascii="Arial Narrow" w:eastAsia="Courier New" w:hAnsi="Arial Narrow"/>
          <w:sz w:val="24"/>
          <w:szCs w:val="24"/>
        </w:rPr>
        <w:t>CONTRATAÇÃO DE EMPRESA ESPECIALIZADA PARA A EXECUÇÃO DE OBRA DE INSTALAÇÃO DE ADUELAS, DEMOLIÇÕES, PAVIMENTAÇÃO E RECAPEAMENTO ASFÁLTICO NO CÓRREGO DE TERRA PRETA – TRECHO 05 NA RUA TILÁPIA – DISTRITO DE TERRA PRETA – MAIRIPORÃ/SP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54E5B9E6" w14:textId="77777777" w:rsidR="00C3503E" w:rsidRPr="002D6F70" w:rsidRDefault="00C3503E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0C199934" w14:textId="258802CE" w:rsidR="00C3503E" w:rsidRPr="002D6F70" w:rsidRDefault="00C3503E" w:rsidP="00173B3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2D6F70">
        <w:rPr>
          <w:rFonts w:ascii="Arial Narrow" w:hAnsi="Arial Narrow" w:cs="Tahoma"/>
          <w:sz w:val="24"/>
          <w:szCs w:val="24"/>
        </w:rPr>
        <w:t>Sr.</w:t>
      </w:r>
      <w:proofErr w:type="gramEnd"/>
      <w:r w:rsidRPr="002D6F70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à Concorrência </w:t>
      </w:r>
      <w:r w:rsidR="00234B5A">
        <w:rPr>
          <w:rFonts w:ascii="Arial Narrow" w:hAnsi="Arial Narrow" w:cs="Tahoma"/>
          <w:sz w:val="24"/>
          <w:szCs w:val="24"/>
        </w:rPr>
        <w:t>003/2023</w:t>
      </w:r>
      <w:r w:rsidRPr="002D6F70">
        <w:rPr>
          <w:rFonts w:ascii="Arial Narrow" w:hAnsi="Arial Narrow" w:cs="Tahoma"/>
          <w:sz w:val="24"/>
          <w:szCs w:val="24"/>
        </w:rPr>
        <w:t xml:space="preserve">, na qualidade de </w:t>
      </w:r>
      <w:r w:rsidRPr="002D6F70">
        <w:rPr>
          <w:rFonts w:ascii="Arial Narrow" w:hAnsi="Arial Narrow" w:cs="Tahoma"/>
          <w:b/>
          <w:sz w:val="24"/>
          <w:szCs w:val="24"/>
        </w:rPr>
        <w:t>REPRESENTANTE LEGAL</w:t>
      </w:r>
      <w:r w:rsidRPr="002D6F70">
        <w:rPr>
          <w:rFonts w:ascii="Arial Narrow" w:hAnsi="Arial Narrow" w:cs="Tahoma"/>
          <w:sz w:val="24"/>
          <w:szCs w:val="24"/>
        </w:rPr>
        <w:t xml:space="preserve">, outorgando-lhe poderes para pronunciar-se em nome da empresa ____________________, </w:t>
      </w:r>
      <w:r w:rsidR="0043711B" w:rsidRPr="002D6F70">
        <w:rPr>
          <w:rFonts w:ascii="Arial Narrow" w:hAnsi="Arial Narrow" w:cs="Tahoma"/>
          <w:sz w:val="24"/>
          <w:szCs w:val="24"/>
        </w:rPr>
        <w:t xml:space="preserve">firmar declarações, </w:t>
      </w:r>
      <w:r w:rsidRPr="002D6F70">
        <w:rPr>
          <w:rFonts w:ascii="Arial Narrow" w:hAnsi="Arial Narrow" w:cs="Tahoma"/>
          <w:sz w:val="24"/>
          <w:szCs w:val="24"/>
        </w:rPr>
        <w:t xml:space="preserve">recorrer, renunciar, </w:t>
      </w:r>
      <w:r w:rsidR="0043711B" w:rsidRPr="002D6F70">
        <w:rPr>
          <w:rFonts w:ascii="Arial Narrow" w:hAnsi="Arial Narrow" w:cs="Tahoma"/>
          <w:sz w:val="24"/>
          <w:szCs w:val="24"/>
        </w:rPr>
        <w:t xml:space="preserve">manifestar </w:t>
      </w:r>
      <w:r w:rsidRPr="002D6F70">
        <w:rPr>
          <w:rFonts w:ascii="Arial Narrow" w:hAnsi="Arial Narrow" w:cs="Tahoma"/>
          <w:sz w:val="24"/>
          <w:szCs w:val="24"/>
        </w:rPr>
        <w:t>e praticar todos os demais atos inerentes ao certame, a que tudo daremos por firme e valioso.</w:t>
      </w:r>
    </w:p>
    <w:p w14:paraId="4D1721E7" w14:textId="77777777" w:rsidR="00C3503E" w:rsidRPr="002D6F70" w:rsidRDefault="00C3503E" w:rsidP="00173B3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Local e data.</w:t>
      </w:r>
    </w:p>
    <w:p w14:paraId="0B7C75BC" w14:textId="77777777" w:rsidR="00C3503E" w:rsidRPr="002D6F70" w:rsidRDefault="00C3503E" w:rsidP="00173B3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0BD6678" w14:textId="77777777" w:rsidR="00C3503E" w:rsidRPr="002D6F70" w:rsidRDefault="00C3503E" w:rsidP="00173B3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D10D3C6" w14:textId="77777777" w:rsidR="00C3503E" w:rsidRPr="002D6F70" w:rsidRDefault="00C3503E" w:rsidP="00173B3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49992606" w14:textId="77777777" w:rsidR="00C3503E" w:rsidRPr="002D6F70" w:rsidRDefault="00C3503E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13549EE1" w14:textId="77777777" w:rsidR="00C3503E" w:rsidRPr="002D6F70" w:rsidRDefault="00C3503E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Assinatura (representante legal)</w:t>
      </w:r>
    </w:p>
    <w:p w14:paraId="305FEA64" w14:textId="77777777" w:rsidR="0043711B" w:rsidRPr="002D6F70" w:rsidRDefault="00C3503E" w:rsidP="00173B3B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Nome do Licitante</w:t>
      </w:r>
    </w:p>
    <w:p w14:paraId="6AAFD132" w14:textId="77777777" w:rsidR="0043711B" w:rsidRPr="002D6F70" w:rsidRDefault="0043711B" w:rsidP="00173B3B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br w:type="page"/>
      </w:r>
    </w:p>
    <w:p w14:paraId="75F96751" w14:textId="77777777" w:rsidR="00C3503E" w:rsidRPr="002D6F70" w:rsidRDefault="0043711B" w:rsidP="00173B3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bCs/>
          <w:sz w:val="24"/>
          <w:szCs w:val="24"/>
        </w:rPr>
        <w:lastRenderedPageBreak/>
        <w:t xml:space="preserve">ANEXO IV - TERMO DE </w:t>
      </w:r>
      <w:r w:rsidR="005713C8" w:rsidRPr="002D6F70">
        <w:rPr>
          <w:rFonts w:ascii="Arial Narrow" w:hAnsi="Arial Narrow" w:cs="Tahoma"/>
          <w:b/>
          <w:bCs/>
          <w:sz w:val="24"/>
          <w:szCs w:val="24"/>
        </w:rPr>
        <w:t>COMPROMETIMENTO – LEI 123/06</w:t>
      </w:r>
    </w:p>
    <w:p w14:paraId="7BFD8DCD" w14:textId="77777777" w:rsidR="00FA60DF" w:rsidRPr="002D6F70" w:rsidRDefault="00FA60D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4935E995" w14:textId="52FBB24A" w:rsidR="00734179" w:rsidRPr="002D6F70" w:rsidRDefault="00734179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234B5A">
        <w:rPr>
          <w:rFonts w:ascii="Arial Narrow" w:hAnsi="Arial Narrow" w:cs="Tahoma"/>
          <w:b/>
          <w:sz w:val="24"/>
          <w:szCs w:val="24"/>
        </w:rPr>
        <w:t>003/2023</w:t>
      </w:r>
    </w:p>
    <w:p w14:paraId="344ED990" w14:textId="5A6F5901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3858E3">
        <w:rPr>
          <w:rFonts w:ascii="Arial Narrow" w:hAnsi="Arial Narrow" w:cs="Tahoma"/>
          <w:b/>
          <w:sz w:val="24"/>
          <w:szCs w:val="24"/>
        </w:rPr>
        <w:t>3.853/2023</w:t>
      </w:r>
    </w:p>
    <w:p w14:paraId="4FFD3A62" w14:textId="77777777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0B5AFF9" w14:textId="091AB92B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D6F70">
        <w:rPr>
          <w:rFonts w:ascii="Arial Narrow" w:hAnsi="Arial Narrow" w:cs="Tahoma"/>
          <w:b/>
          <w:sz w:val="24"/>
          <w:szCs w:val="24"/>
        </w:rPr>
        <w:t>OBJETO:</w:t>
      </w:r>
      <w:r w:rsidRPr="002D6F70">
        <w:rPr>
          <w:rFonts w:ascii="Arial Narrow" w:hAnsi="Arial Narrow" w:cs="Tahoma"/>
          <w:sz w:val="24"/>
          <w:szCs w:val="24"/>
        </w:rPr>
        <w:t xml:space="preserve"> </w:t>
      </w:r>
      <w:r w:rsidR="003858E3" w:rsidRPr="003858E3">
        <w:rPr>
          <w:rFonts w:ascii="Arial Narrow" w:eastAsia="Courier New" w:hAnsi="Arial Narrow"/>
          <w:sz w:val="24"/>
          <w:szCs w:val="24"/>
        </w:rPr>
        <w:t>CONTRATAÇÃO DE EMPRESA ESPECIALIZADA PARA A EXECUÇÃO DE OBRA DE INSTALAÇÃO DE ADUELAS, DEMOLIÇÕES, PAVIMENTAÇÃO E RECAPEAMENTO ASFÁLTICO NO CÓRREGO DE TERRA PRETA – TRECHO 05 NA RUA TILÁPIA – DISTRITO DE TERRA PRETA – MAIRIPORÃ/SP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152CAC4A" w14:textId="77777777" w:rsidR="0043711B" w:rsidRPr="002D6F70" w:rsidRDefault="0043711B" w:rsidP="00173B3B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6DDA5BA3" w14:textId="4C774F5B" w:rsidR="0043711B" w:rsidRPr="002D6F70" w:rsidRDefault="0043711B" w:rsidP="00173B3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2D6F70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2D6F70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2D6F70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2D6F70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da Concorrência </w:t>
      </w:r>
      <w:r w:rsidR="00234B5A">
        <w:rPr>
          <w:rFonts w:ascii="Arial Narrow" w:hAnsi="Arial Narrow" w:cs="Tahoma"/>
          <w:sz w:val="24"/>
          <w:szCs w:val="24"/>
        </w:rPr>
        <w:t>003/2023</w:t>
      </w:r>
      <w:r w:rsidRPr="002D6F70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6CFA645D" w14:textId="77777777" w:rsidR="0043711B" w:rsidRPr="002D6F70" w:rsidRDefault="0043711B" w:rsidP="00173B3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Local e data.</w:t>
      </w:r>
    </w:p>
    <w:p w14:paraId="5CE93034" w14:textId="77777777" w:rsidR="0043711B" w:rsidRPr="002D6F70" w:rsidRDefault="0043711B" w:rsidP="00173B3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8EB34CC" w14:textId="77777777" w:rsidR="0043711B" w:rsidRPr="002D6F70" w:rsidRDefault="0043711B" w:rsidP="00173B3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72556440" w14:textId="77777777" w:rsidR="0043711B" w:rsidRPr="002D6F70" w:rsidRDefault="0043711B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50F3EC0D" w14:textId="77777777" w:rsidR="0043711B" w:rsidRPr="002D6F70" w:rsidRDefault="0043711B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Assinatura (representante legal)</w:t>
      </w:r>
    </w:p>
    <w:p w14:paraId="38B391DB" w14:textId="77777777" w:rsidR="0043711B" w:rsidRPr="002D6F70" w:rsidRDefault="0043711B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Nome do Licitante</w:t>
      </w:r>
    </w:p>
    <w:p w14:paraId="5BEF3DF2" w14:textId="77777777" w:rsidR="0043711B" w:rsidRPr="002D6F70" w:rsidRDefault="0043711B" w:rsidP="00173B3B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br w:type="page"/>
      </w:r>
    </w:p>
    <w:p w14:paraId="04286062" w14:textId="77777777" w:rsidR="006F0872" w:rsidRPr="002D6F70" w:rsidRDefault="006F0872" w:rsidP="00173B3B">
      <w:pPr>
        <w:pStyle w:val="Normal12pt"/>
        <w:spacing w:before="120" w:after="120" w:line="240" w:lineRule="auto"/>
        <w:rPr>
          <w:rFonts w:ascii="Arial Narrow" w:hAnsi="Arial Narrow" w:cs="Tahoma"/>
          <w:b/>
        </w:rPr>
      </w:pPr>
      <w:r w:rsidRPr="002D6F70">
        <w:rPr>
          <w:rFonts w:ascii="Arial Narrow" w:hAnsi="Arial Narrow" w:cs="Tahoma"/>
          <w:b/>
        </w:rPr>
        <w:lastRenderedPageBreak/>
        <w:t>ANEXO V - MINUTA DE DECLARAÇÃO DO ARTIGO 7º, XXXIII, DA CONSTITUIÇÃO FEDERAL</w:t>
      </w:r>
    </w:p>
    <w:p w14:paraId="1C063F8F" w14:textId="77777777" w:rsidR="00FA60DF" w:rsidRPr="002D6F70" w:rsidRDefault="00FA60D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36C10E04" w14:textId="73391096" w:rsidR="00734179" w:rsidRPr="002D6F70" w:rsidRDefault="00734179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234B5A">
        <w:rPr>
          <w:rFonts w:ascii="Arial Narrow" w:hAnsi="Arial Narrow" w:cs="Tahoma"/>
          <w:b/>
          <w:sz w:val="24"/>
          <w:szCs w:val="24"/>
        </w:rPr>
        <w:t>003/2023</w:t>
      </w:r>
    </w:p>
    <w:p w14:paraId="27438AB8" w14:textId="7B738C1A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3858E3">
        <w:rPr>
          <w:rFonts w:ascii="Arial Narrow" w:hAnsi="Arial Narrow" w:cs="Tahoma"/>
          <w:b/>
          <w:sz w:val="24"/>
          <w:szCs w:val="24"/>
        </w:rPr>
        <w:t>3.853/2023</w:t>
      </w:r>
    </w:p>
    <w:p w14:paraId="652D7175" w14:textId="77777777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B6693B0" w14:textId="76A3D250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D6F70">
        <w:rPr>
          <w:rFonts w:ascii="Arial Narrow" w:hAnsi="Arial Narrow" w:cs="Tahoma"/>
          <w:b/>
          <w:sz w:val="24"/>
          <w:szCs w:val="24"/>
        </w:rPr>
        <w:t>OBJETO:</w:t>
      </w:r>
      <w:r w:rsidRPr="002D6F70">
        <w:rPr>
          <w:rFonts w:ascii="Arial Narrow" w:hAnsi="Arial Narrow" w:cs="Tahoma"/>
          <w:sz w:val="24"/>
          <w:szCs w:val="24"/>
        </w:rPr>
        <w:t xml:space="preserve"> </w:t>
      </w:r>
      <w:r w:rsidR="003858E3" w:rsidRPr="003858E3">
        <w:rPr>
          <w:rFonts w:ascii="Arial Narrow" w:eastAsia="Courier New" w:hAnsi="Arial Narrow"/>
          <w:sz w:val="24"/>
          <w:szCs w:val="24"/>
        </w:rPr>
        <w:t>CONTRATAÇÃO DE EMPRESA ESPECIALIZADA PARA A EXECUÇÃO DE OBRA DE INSTALAÇÃO DE ADUELAS, DEMOLIÇÕES, PAVIMENTAÇÃO E RECAPEAMENTO ASFÁLTICO NO CÓRREGO DE TERRA PRETA – TRECHO 05 NA RUA TILÁPIA – DISTRITO DE TERRA PRETA – MAIRIPORÃ/SP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493C75EB" w14:textId="77777777" w:rsidR="00D274D5" w:rsidRPr="002D6F70" w:rsidRDefault="00D274D5" w:rsidP="00173B3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2F848DF1" w14:textId="3FDC0D6B" w:rsidR="006F0872" w:rsidRPr="002D6F70" w:rsidRDefault="006F0872" w:rsidP="00173B3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DECLARAMOS</w:t>
      </w:r>
      <w:r w:rsidRPr="002D6F70">
        <w:rPr>
          <w:rFonts w:ascii="Arial Narrow" w:hAnsi="Arial Narrow" w:cs="Tahoma"/>
          <w:sz w:val="24"/>
          <w:szCs w:val="24"/>
        </w:rPr>
        <w:t xml:space="preserve">, em atendimento ao previsto no Edital de </w:t>
      </w:r>
      <w:r w:rsidR="0043711B" w:rsidRPr="002D6F70">
        <w:rPr>
          <w:rFonts w:ascii="Arial Narrow" w:hAnsi="Arial Narrow" w:cs="Tahoma"/>
          <w:sz w:val="24"/>
          <w:szCs w:val="24"/>
        </w:rPr>
        <w:t xml:space="preserve">Concorrência </w:t>
      </w:r>
      <w:r w:rsidR="00234B5A">
        <w:rPr>
          <w:rFonts w:ascii="Arial Narrow" w:hAnsi="Arial Narrow" w:cs="Tahoma"/>
          <w:sz w:val="24"/>
          <w:szCs w:val="24"/>
        </w:rPr>
        <w:t>003/2023</w:t>
      </w:r>
      <w:r w:rsidR="009338E6" w:rsidRPr="002D6F70">
        <w:rPr>
          <w:rFonts w:ascii="Arial Narrow" w:hAnsi="Arial Narrow" w:cs="Tahoma"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nosso quadro de pessoal empregados (s) menor (</w:t>
      </w:r>
      <w:proofErr w:type="gramStart"/>
      <w:r w:rsidRPr="002D6F70">
        <w:rPr>
          <w:rFonts w:ascii="Arial Narrow" w:hAnsi="Arial Narrow" w:cs="Tahoma"/>
          <w:sz w:val="24"/>
          <w:szCs w:val="24"/>
        </w:rPr>
        <w:t>es</w:t>
      </w:r>
      <w:proofErr w:type="gramEnd"/>
      <w:r w:rsidRPr="002D6F70">
        <w:rPr>
          <w:rFonts w:ascii="Arial Narrow" w:hAnsi="Arial Narrow" w:cs="Tahoma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14:paraId="0B461AAA" w14:textId="77777777" w:rsidR="006F0872" w:rsidRPr="002D6F70" w:rsidRDefault="006F0872" w:rsidP="00173B3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Local e data.</w:t>
      </w:r>
    </w:p>
    <w:p w14:paraId="1B79A382" w14:textId="77777777" w:rsidR="006F0872" w:rsidRPr="002D6F70" w:rsidRDefault="006F0872" w:rsidP="00173B3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24826B19" w14:textId="77777777" w:rsidR="006F0872" w:rsidRPr="002D6F70" w:rsidRDefault="006F0872" w:rsidP="00173B3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3A5372C0" w14:textId="77777777" w:rsidR="006F0872" w:rsidRPr="002D6F70" w:rsidRDefault="006F0872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E661355" w14:textId="77777777" w:rsidR="006F0872" w:rsidRPr="002D6F70" w:rsidRDefault="006F0872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Assinatura (representante legal)</w:t>
      </w:r>
    </w:p>
    <w:p w14:paraId="1D0066B8" w14:textId="77777777" w:rsidR="0043711B" w:rsidRPr="002D6F70" w:rsidRDefault="006F0872" w:rsidP="00173B3B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Nome do Licitante</w:t>
      </w:r>
    </w:p>
    <w:p w14:paraId="33715538" w14:textId="77777777" w:rsidR="0043711B" w:rsidRPr="002D6F70" w:rsidRDefault="0043711B" w:rsidP="00173B3B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br w:type="page"/>
      </w:r>
    </w:p>
    <w:p w14:paraId="1DDF1DE9" w14:textId="77777777" w:rsidR="000547E0" w:rsidRPr="002D6F70" w:rsidRDefault="000547E0" w:rsidP="00173B3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lastRenderedPageBreak/>
        <w:t>ANEXO VI - MINUTA DE DECLARAÇÃO DE INEXISTÊNCIA DE SERVIDOR PUBLICO NOS QUADROS DA EMPRESA</w:t>
      </w:r>
    </w:p>
    <w:p w14:paraId="138B41F3" w14:textId="08020447" w:rsidR="00734179" w:rsidRPr="002D6F70" w:rsidRDefault="00FA60D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  <w:highlight w:val="yellow"/>
        </w:rPr>
        <w:br/>
      </w:r>
      <w:r w:rsidR="00734179" w:rsidRPr="002D6F70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234B5A">
        <w:rPr>
          <w:rFonts w:ascii="Arial Narrow" w:hAnsi="Arial Narrow" w:cs="Tahoma"/>
          <w:b/>
          <w:sz w:val="24"/>
          <w:szCs w:val="24"/>
        </w:rPr>
        <w:t>003/2023</w:t>
      </w:r>
    </w:p>
    <w:p w14:paraId="606DB3A2" w14:textId="1F6AB0F0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3858E3">
        <w:rPr>
          <w:rFonts w:ascii="Arial Narrow" w:hAnsi="Arial Narrow" w:cs="Tahoma"/>
          <w:b/>
          <w:sz w:val="24"/>
          <w:szCs w:val="24"/>
        </w:rPr>
        <w:t>3.853/2023</w:t>
      </w:r>
    </w:p>
    <w:p w14:paraId="6B913C12" w14:textId="77777777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DBA5FCC" w14:textId="731469D4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D6F70">
        <w:rPr>
          <w:rFonts w:ascii="Arial Narrow" w:hAnsi="Arial Narrow" w:cs="Tahoma"/>
          <w:b/>
          <w:sz w:val="24"/>
          <w:szCs w:val="24"/>
        </w:rPr>
        <w:t>OBJETO:</w:t>
      </w:r>
      <w:r w:rsidRPr="002D6F70">
        <w:rPr>
          <w:rFonts w:ascii="Arial Narrow" w:hAnsi="Arial Narrow" w:cs="Tahoma"/>
          <w:sz w:val="24"/>
          <w:szCs w:val="24"/>
        </w:rPr>
        <w:t xml:space="preserve"> </w:t>
      </w:r>
      <w:r w:rsidR="003858E3" w:rsidRPr="003858E3">
        <w:rPr>
          <w:rFonts w:ascii="Arial Narrow" w:eastAsia="Courier New" w:hAnsi="Arial Narrow"/>
          <w:sz w:val="24"/>
          <w:szCs w:val="24"/>
        </w:rPr>
        <w:t>CONTRATAÇÃO DE EMPRESA ESPECIALIZADA PARA A EXECUÇÃO DE OBRA DE INSTALAÇÃO DE ADUELAS, DEMOLIÇÕES, PAVIMENTAÇÃO E RECAPEAMENTO ASFÁLTICO NO CÓRREGO DE TERRA PRETA – TRECHO 05 NA RUA TILÁPIA – DISTRITO DE TERRA PRETA – MAIRIPORÃ/SP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31F9E642" w14:textId="77777777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5B0340F3" w14:textId="77777777" w:rsidR="000547E0" w:rsidRPr="002D6F70" w:rsidRDefault="000547E0" w:rsidP="00173B3B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 xml:space="preserve">A empresa </w:t>
      </w:r>
      <w:r w:rsidRPr="002D6F70">
        <w:rPr>
          <w:rFonts w:ascii="Arial Narrow" w:hAnsi="Arial Narrow" w:cs="Tahoma"/>
          <w:sz w:val="24"/>
          <w:szCs w:val="24"/>
        </w:rPr>
        <w:softHyphen/>
      </w:r>
      <w:r w:rsidRPr="002D6F70">
        <w:rPr>
          <w:rFonts w:ascii="Arial Narrow" w:hAnsi="Arial Narrow" w:cs="Tahoma"/>
          <w:sz w:val="24"/>
          <w:szCs w:val="24"/>
        </w:rPr>
        <w:softHyphen/>
      </w:r>
      <w:r w:rsidRPr="002D6F70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26DF955A" w14:textId="77777777" w:rsidR="000547E0" w:rsidRPr="002D6F70" w:rsidRDefault="000547E0" w:rsidP="00173B3B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Por ser verdade, firmo o presente.</w:t>
      </w:r>
    </w:p>
    <w:p w14:paraId="6A7166D3" w14:textId="77777777" w:rsidR="000547E0" w:rsidRPr="002D6F70" w:rsidRDefault="000547E0" w:rsidP="00173B3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Local e data.</w:t>
      </w:r>
    </w:p>
    <w:p w14:paraId="1B829149" w14:textId="77777777" w:rsidR="000547E0" w:rsidRPr="002D6F70" w:rsidRDefault="000547E0" w:rsidP="00173B3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B0C4ED2" w14:textId="77777777" w:rsidR="000547E0" w:rsidRPr="002D6F70" w:rsidRDefault="000547E0" w:rsidP="00173B3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2238BC10" w14:textId="77777777" w:rsidR="000547E0" w:rsidRPr="002D6F70" w:rsidRDefault="000547E0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75936955" w14:textId="77777777" w:rsidR="000547E0" w:rsidRPr="002D6F70" w:rsidRDefault="000547E0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Assinatura (representante legal)</w:t>
      </w:r>
    </w:p>
    <w:p w14:paraId="333CD292" w14:textId="77777777" w:rsidR="0043711B" w:rsidRPr="002D6F70" w:rsidRDefault="000547E0" w:rsidP="00173B3B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Nome do Licitante</w:t>
      </w:r>
    </w:p>
    <w:p w14:paraId="249419B5" w14:textId="77777777" w:rsidR="00D03940" w:rsidRPr="002D6F70" w:rsidRDefault="0043711B" w:rsidP="00173B3B">
      <w:pPr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br w:type="page"/>
      </w:r>
    </w:p>
    <w:p w14:paraId="60AAF501" w14:textId="789DC81C" w:rsidR="00D03940" w:rsidRPr="002D6F70" w:rsidRDefault="00D03940" w:rsidP="00173B3B">
      <w:pPr>
        <w:jc w:val="center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lastRenderedPageBreak/>
        <w:t>ANEXO VII - MINUTA DA DECLARAÇÃO DE ASSUNÇÃO DE RESPONSABILIDADE POR NÃO REALIZAR VISITA TÉCNICA</w:t>
      </w:r>
    </w:p>
    <w:p w14:paraId="19860B0F" w14:textId="77777777" w:rsidR="00D03940" w:rsidRPr="002D6F70" w:rsidRDefault="00D03940" w:rsidP="00173B3B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4662F898" w14:textId="2EC807ED" w:rsidR="00D03940" w:rsidRPr="002D6F70" w:rsidRDefault="00FC1B1B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CONCORRÊNCIA </w:t>
      </w:r>
      <w:r w:rsidR="00D03940" w:rsidRPr="002D6F70">
        <w:rPr>
          <w:rFonts w:ascii="Arial Narrow" w:hAnsi="Arial Narrow" w:cs="Tahoma"/>
          <w:b/>
          <w:sz w:val="24"/>
          <w:szCs w:val="24"/>
        </w:rPr>
        <w:t xml:space="preserve">Nº </w:t>
      </w:r>
      <w:r w:rsidR="00234B5A">
        <w:rPr>
          <w:rFonts w:ascii="Arial Narrow" w:hAnsi="Arial Narrow" w:cs="Tahoma"/>
          <w:b/>
          <w:sz w:val="24"/>
          <w:szCs w:val="24"/>
        </w:rPr>
        <w:t>003/2023</w:t>
      </w:r>
    </w:p>
    <w:p w14:paraId="5DE7B742" w14:textId="7593089B" w:rsidR="00D03940" w:rsidRPr="002D6F70" w:rsidRDefault="00D03940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3858E3">
        <w:rPr>
          <w:rFonts w:ascii="Arial Narrow" w:hAnsi="Arial Narrow" w:cs="Tahoma"/>
          <w:b/>
          <w:sz w:val="24"/>
          <w:szCs w:val="24"/>
        </w:rPr>
        <w:t>3.853/2023</w:t>
      </w:r>
    </w:p>
    <w:p w14:paraId="1D6E493A" w14:textId="77777777" w:rsidR="00D03940" w:rsidRPr="002D6F70" w:rsidRDefault="00D03940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2AFBFF47" w14:textId="6F16FD95" w:rsidR="00D03940" w:rsidRPr="002D6F70" w:rsidRDefault="00D03940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D6F70">
        <w:rPr>
          <w:rFonts w:ascii="Arial Narrow" w:hAnsi="Arial Narrow" w:cs="Tahoma"/>
          <w:b/>
          <w:sz w:val="24"/>
          <w:szCs w:val="24"/>
        </w:rPr>
        <w:t>OBJETO:</w:t>
      </w:r>
      <w:r w:rsidRPr="002D6F70">
        <w:rPr>
          <w:rFonts w:ascii="Arial Narrow" w:hAnsi="Arial Narrow" w:cs="Tahoma"/>
          <w:sz w:val="24"/>
          <w:szCs w:val="24"/>
        </w:rPr>
        <w:t xml:space="preserve"> </w:t>
      </w:r>
      <w:r w:rsidR="003858E3" w:rsidRPr="003858E3">
        <w:rPr>
          <w:rFonts w:ascii="Arial Narrow" w:hAnsi="Arial Narrow"/>
          <w:spacing w:val="1"/>
          <w:sz w:val="24"/>
          <w:szCs w:val="24"/>
        </w:rPr>
        <w:t>CONTRATAÇÃO DE EMPRESA ESPECIALIZADA PARA A EXECUÇÃO DE OBRA DE INSTALAÇÃO DE ADUELAS, DEMOLIÇÕES, PAVIMENTAÇÃO E RECAPEAMENTO ASFÁLTICO NO CÓRREGO DE TERRA PRETA – TRECHO 05 NA RUA TILÁPIA – DISTRITO DE TERRA PRETA – MAIRIPORÃ/SP</w:t>
      </w:r>
      <w:r w:rsidRPr="002D6F70">
        <w:rPr>
          <w:rFonts w:ascii="Arial Narrow" w:hAnsi="Arial Narrow"/>
          <w:spacing w:val="1"/>
          <w:sz w:val="24"/>
          <w:szCs w:val="24"/>
        </w:rPr>
        <w:t>.</w:t>
      </w:r>
    </w:p>
    <w:p w14:paraId="207D0C07" w14:textId="77777777" w:rsidR="00D03940" w:rsidRPr="002D6F70" w:rsidRDefault="00D03940" w:rsidP="00173B3B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78433C16" w14:textId="77777777" w:rsidR="00D03940" w:rsidRPr="002D6F70" w:rsidRDefault="00D03940" w:rsidP="00173B3B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 xml:space="preserve">A empresa </w:t>
      </w:r>
      <w:r w:rsidRPr="002D6F70">
        <w:rPr>
          <w:rFonts w:ascii="Arial Narrow" w:hAnsi="Arial Narrow" w:cs="Tahoma"/>
          <w:sz w:val="24"/>
          <w:szCs w:val="24"/>
        </w:rPr>
        <w:softHyphen/>
      </w:r>
      <w:r w:rsidRPr="002D6F70">
        <w:rPr>
          <w:rFonts w:ascii="Arial Narrow" w:hAnsi="Arial Narrow" w:cs="Tahoma"/>
          <w:sz w:val="24"/>
          <w:szCs w:val="24"/>
        </w:rPr>
        <w:softHyphen/>
      </w:r>
      <w:r w:rsidRPr="002D6F70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que:</w:t>
      </w:r>
    </w:p>
    <w:p w14:paraId="46650623" w14:textId="77777777" w:rsidR="00D03940" w:rsidRPr="002D6F70" w:rsidRDefault="00D03940" w:rsidP="00173B3B">
      <w:pPr>
        <w:spacing w:before="120" w:after="120"/>
        <w:ind w:left="1416"/>
        <w:jc w:val="both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bCs/>
          <w:sz w:val="24"/>
          <w:szCs w:val="24"/>
        </w:rPr>
        <w:t>Entende não ser necessária a realização da Visita Técnica;</w:t>
      </w:r>
    </w:p>
    <w:p w14:paraId="2CA94701" w14:textId="77777777" w:rsidR="00D03940" w:rsidRPr="002D6F70" w:rsidRDefault="00D03940" w:rsidP="00173B3B">
      <w:pPr>
        <w:spacing w:before="120" w:after="120"/>
        <w:ind w:left="1416"/>
        <w:jc w:val="both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bCs/>
          <w:sz w:val="24"/>
          <w:szCs w:val="24"/>
        </w:rPr>
        <w:t>Que assume a responsabilidade por quaisquer óbices, dificuldades, imprevistos e quaisquer outras circunstâncias que possam comprometer a execução do contrato, não podendo atribuir à Prefeitura Municipal de Mairiporã/SP, quaisquer responsabilidades;</w:t>
      </w:r>
    </w:p>
    <w:p w14:paraId="7515C67B" w14:textId="77777777" w:rsidR="00D03940" w:rsidRPr="002D6F70" w:rsidRDefault="00D03940" w:rsidP="00173B3B">
      <w:pPr>
        <w:spacing w:before="120" w:after="120"/>
        <w:ind w:left="1416"/>
        <w:jc w:val="both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bCs/>
          <w:sz w:val="24"/>
          <w:szCs w:val="24"/>
        </w:rPr>
        <w:t>Declaramos ainda que não poderemos alegar qualquer dificuldade ou óbice relacionado a execução em razão da não realização da Visita Técnica, sob pena das sanções previstas.</w:t>
      </w:r>
    </w:p>
    <w:p w14:paraId="5F6C43B5" w14:textId="77777777" w:rsidR="00D03940" w:rsidRPr="002D6F70" w:rsidRDefault="00D03940" w:rsidP="00173B3B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Por ser verdade, firmo o presente.</w:t>
      </w:r>
    </w:p>
    <w:p w14:paraId="576E6DAA" w14:textId="77777777" w:rsidR="00D03940" w:rsidRPr="002D6F70" w:rsidRDefault="00D03940" w:rsidP="00173B3B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Local e data.</w:t>
      </w:r>
    </w:p>
    <w:p w14:paraId="4271F6B6" w14:textId="77777777" w:rsidR="00D03940" w:rsidRPr="002D6F70" w:rsidRDefault="00D03940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291289CC" w14:textId="77777777" w:rsidR="00D03940" w:rsidRPr="002D6F70" w:rsidRDefault="00D03940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473D1D3E" w14:textId="77777777" w:rsidR="00D03940" w:rsidRPr="002D6F70" w:rsidRDefault="00D03940" w:rsidP="00173B3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Assinatura (representante legal)</w:t>
      </w:r>
    </w:p>
    <w:p w14:paraId="0E97ADF7" w14:textId="77777777" w:rsidR="00D03940" w:rsidRPr="002D6F70" w:rsidRDefault="00D03940" w:rsidP="00173B3B">
      <w:pPr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Nome do Licitante</w:t>
      </w:r>
    </w:p>
    <w:p w14:paraId="3F670C12" w14:textId="77777777" w:rsidR="0043711B" w:rsidRPr="002D6F70" w:rsidRDefault="0043711B" w:rsidP="00173B3B">
      <w:pPr>
        <w:spacing w:before="120" w:after="120"/>
        <w:rPr>
          <w:rFonts w:ascii="Arial Narrow" w:hAnsi="Arial Narrow" w:cs="Tahoma"/>
          <w:sz w:val="24"/>
          <w:szCs w:val="24"/>
        </w:rPr>
      </w:pPr>
    </w:p>
    <w:p w14:paraId="6FFCBDFE" w14:textId="5812DD72" w:rsidR="00D03940" w:rsidRPr="002D6F70" w:rsidRDefault="00D03940" w:rsidP="00173B3B">
      <w:pPr>
        <w:spacing w:after="200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br w:type="page"/>
      </w:r>
    </w:p>
    <w:p w14:paraId="6F46F0FE" w14:textId="5EC1D7C4" w:rsidR="00462C6F" w:rsidRPr="002D6F70" w:rsidRDefault="00462C6F" w:rsidP="00173B3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775DB5" w:rsidRPr="002D6F70">
        <w:rPr>
          <w:rFonts w:ascii="Arial Narrow" w:hAnsi="Arial Narrow" w:cs="Tahoma"/>
          <w:b/>
          <w:sz w:val="24"/>
          <w:szCs w:val="24"/>
        </w:rPr>
        <w:t>V</w:t>
      </w:r>
      <w:r w:rsidR="00D03940" w:rsidRPr="002D6F70">
        <w:rPr>
          <w:rFonts w:ascii="Arial Narrow" w:hAnsi="Arial Narrow" w:cs="Tahoma"/>
          <w:b/>
          <w:sz w:val="24"/>
          <w:szCs w:val="24"/>
        </w:rPr>
        <w:t>I</w:t>
      </w:r>
      <w:r w:rsidR="00775DB5" w:rsidRPr="002D6F70">
        <w:rPr>
          <w:rFonts w:ascii="Arial Narrow" w:hAnsi="Arial Narrow" w:cs="Tahoma"/>
          <w:b/>
          <w:sz w:val="24"/>
          <w:szCs w:val="24"/>
        </w:rPr>
        <w:t>I</w:t>
      </w:r>
      <w:r w:rsidRPr="002D6F70">
        <w:rPr>
          <w:rFonts w:ascii="Arial Narrow" w:hAnsi="Arial Narrow" w:cs="Tahoma"/>
          <w:b/>
          <w:sz w:val="24"/>
          <w:szCs w:val="24"/>
        </w:rPr>
        <w:t>I - MINUTA DO CONTRATO</w:t>
      </w:r>
    </w:p>
    <w:p w14:paraId="0282D39C" w14:textId="77777777" w:rsidR="003B7BB4" w:rsidRPr="002D6F70" w:rsidRDefault="003B7BB4" w:rsidP="00173B3B">
      <w:pPr>
        <w:pStyle w:val="Recuodecorpodetexto"/>
        <w:spacing w:before="120"/>
        <w:ind w:left="3969"/>
        <w:jc w:val="both"/>
        <w:rPr>
          <w:rFonts w:ascii="Arial Narrow" w:hAnsi="Arial Narrow" w:cs="Tahoma"/>
          <w:b/>
          <w:sz w:val="24"/>
          <w:szCs w:val="24"/>
        </w:rPr>
      </w:pPr>
    </w:p>
    <w:p w14:paraId="0F98340A" w14:textId="766F10DE" w:rsidR="00462C6F" w:rsidRPr="002D6F70" w:rsidRDefault="00462C6F" w:rsidP="00173B3B">
      <w:pPr>
        <w:pStyle w:val="Recuodecorpodetexto"/>
        <w:spacing w:before="120"/>
        <w:ind w:left="4678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CONTRATO </w:t>
      </w:r>
      <w:r w:rsidR="0036690E">
        <w:rPr>
          <w:rFonts w:ascii="Arial Narrow" w:hAnsi="Arial Narrow" w:cs="Tahoma"/>
          <w:b/>
          <w:sz w:val="24"/>
          <w:szCs w:val="24"/>
        </w:rPr>
        <w:t>XXX</w:t>
      </w:r>
      <w:r w:rsidR="00234B5A">
        <w:rPr>
          <w:rFonts w:ascii="Arial Narrow" w:hAnsi="Arial Narrow" w:cs="Tahoma"/>
          <w:b/>
          <w:sz w:val="24"/>
          <w:szCs w:val="24"/>
          <w:lang w:eastAsia="zh-CN"/>
        </w:rPr>
        <w:t>/2023</w:t>
      </w:r>
      <w:r w:rsidR="002D7FDC" w:rsidRPr="002D6F70">
        <w:rPr>
          <w:rFonts w:ascii="Arial Narrow" w:hAnsi="Arial Narrow" w:cs="Tahoma"/>
          <w:b/>
          <w:sz w:val="24"/>
          <w:szCs w:val="24"/>
          <w:lang w:eastAsia="zh-CN"/>
        </w:rPr>
        <w:t xml:space="preserve">, </w:t>
      </w:r>
      <w:r w:rsidRPr="002D6F70">
        <w:rPr>
          <w:rFonts w:ascii="Arial Narrow" w:hAnsi="Arial Narrow" w:cs="Tahoma"/>
          <w:b/>
          <w:sz w:val="24"/>
          <w:szCs w:val="24"/>
        </w:rPr>
        <w:t xml:space="preserve">QUE ENTRE SI FAZEM A PREFEITURA MUNICIPAL DE MAIRIPORÃ/SP E A EMPRESA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b/>
          <w:sz w:val="24"/>
          <w:szCs w:val="24"/>
        </w:rPr>
        <w:t>.</w:t>
      </w:r>
    </w:p>
    <w:p w14:paraId="4E11AD90" w14:textId="77777777" w:rsidR="003B7BB4" w:rsidRPr="002D6F70" w:rsidRDefault="003B7BB4" w:rsidP="00173B3B">
      <w:pPr>
        <w:spacing w:before="120" w:after="120"/>
        <w:ind w:left="4678"/>
        <w:jc w:val="both"/>
        <w:rPr>
          <w:rFonts w:ascii="Arial Narrow" w:hAnsi="Arial Narrow" w:cs="Tahoma"/>
          <w:b/>
          <w:sz w:val="24"/>
          <w:szCs w:val="24"/>
        </w:rPr>
      </w:pPr>
    </w:p>
    <w:p w14:paraId="5D112F89" w14:textId="7DAB1ADD" w:rsidR="00734179" w:rsidRPr="002D6F70" w:rsidRDefault="00734179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234B5A">
        <w:rPr>
          <w:rFonts w:ascii="Arial Narrow" w:hAnsi="Arial Narrow" w:cs="Tahoma"/>
          <w:b/>
          <w:sz w:val="24"/>
          <w:szCs w:val="24"/>
        </w:rPr>
        <w:t>003/2023</w:t>
      </w:r>
    </w:p>
    <w:p w14:paraId="775974AE" w14:textId="2B7B8191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3858E3">
        <w:rPr>
          <w:rFonts w:ascii="Arial Narrow" w:hAnsi="Arial Narrow" w:cs="Tahoma"/>
          <w:b/>
          <w:sz w:val="24"/>
          <w:szCs w:val="24"/>
        </w:rPr>
        <w:t>3.853/2023</w:t>
      </w:r>
    </w:p>
    <w:p w14:paraId="173C5A7C" w14:textId="77777777" w:rsidR="003B7BB4" w:rsidRPr="002D6F70" w:rsidRDefault="003B7BB4" w:rsidP="00173B3B">
      <w:pPr>
        <w:spacing w:before="120" w:after="120"/>
        <w:ind w:firstLine="709"/>
        <w:jc w:val="both"/>
        <w:rPr>
          <w:rFonts w:ascii="Arial Narrow" w:hAnsi="Arial Narrow" w:cs="Tahoma"/>
          <w:sz w:val="24"/>
          <w:szCs w:val="24"/>
        </w:rPr>
      </w:pPr>
    </w:p>
    <w:p w14:paraId="6BB7F261" w14:textId="77777777" w:rsidR="003B7BB4" w:rsidRPr="002D6F70" w:rsidRDefault="003B7BB4" w:rsidP="00173B3B">
      <w:pPr>
        <w:spacing w:before="120" w:after="120"/>
        <w:ind w:firstLine="709"/>
        <w:jc w:val="both"/>
        <w:rPr>
          <w:rFonts w:ascii="Arial Narrow" w:hAnsi="Arial Narrow" w:cs="Tahoma"/>
          <w:sz w:val="24"/>
          <w:szCs w:val="24"/>
        </w:rPr>
      </w:pPr>
    </w:p>
    <w:p w14:paraId="3DDE3637" w14:textId="77777777" w:rsidR="00462C6F" w:rsidRPr="002D6F70" w:rsidRDefault="00462C6F" w:rsidP="00173B3B">
      <w:pPr>
        <w:spacing w:before="120" w:after="120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446A0A" w:rsidRPr="002D6F70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2D6F70">
        <w:rPr>
          <w:rFonts w:ascii="Arial Narrow" w:hAnsi="Arial Narrow" w:cs="Tahoma"/>
          <w:sz w:val="24"/>
          <w:szCs w:val="24"/>
        </w:rPr>
        <w:t xml:space="preserve">nesta cidade, neste ato representada pelo Senhor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</w:rPr>
        <w:t xml:space="preserve">, inscrita no CNPJ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</w:rPr>
        <w:t xml:space="preserve">, estabelecida na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</w:rPr>
        <w:t xml:space="preserve">, inscrito no CPF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0168137A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0D2B154" w14:textId="77777777" w:rsidR="00462C6F" w:rsidRPr="002D6F70" w:rsidRDefault="00462C6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CLÁUSULA PRIMEIRA</w:t>
      </w:r>
      <w:r w:rsidRPr="002D6F70">
        <w:rPr>
          <w:rFonts w:ascii="Arial Narrow" w:hAnsi="Arial Narrow" w:cs="Tahoma"/>
          <w:sz w:val="24"/>
          <w:szCs w:val="24"/>
        </w:rPr>
        <w:t xml:space="preserve"> </w:t>
      </w:r>
      <w:r w:rsidRPr="002D6F70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2D6F70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7DE992B8" w14:textId="35F14484" w:rsidR="00462C6F" w:rsidRPr="002D6F70" w:rsidRDefault="002D43CE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1.1 </w:t>
      </w:r>
      <w:r w:rsidR="00462C6F" w:rsidRPr="002D6F70">
        <w:rPr>
          <w:rFonts w:ascii="Arial Narrow" w:hAnsi="Arial Narrow" w:cs="Tahoma"/>
          <w:sz w:val="24"/>
          <w:szCs w:val="24"/>
        </w:rPr>
        <w:t xml:space="preserve">Constitui objeto do presente </w:t>
      </w:r>
      <w:r w:rsidR="002D7FDC" w:rsidRPr="002D6F70">
        <w:rPr>
          <w:rFonts w:ascii="Arial Narrow" w:hAnsi="Arial Narrow" w:cs="Tahoma"/>
          <w:sz w:val="24"/>
          <w:szCs w:val="24"/>
        </w:rPr>
        <w:t xml:space="preserve">a </w:t>
      </w:r>
      <w:r w:rsidR="003858E3" w:rsidRPr="003858E3">
        <w:rPr>
          <w:rFonts w:ascii="Arial Narrow" w:eastAsia="Courier New" w:hAnsi="Arial Narrow"/>
          <w:sz w:val="24"/>
          <w:szCs w:val="24"/>
        </w:rPr>
        <w:t>CONTRATAÇÃO DE EMPRESA ESPECIALIZADA PARA A EXECUÇÃO DE OBRA DE INSTALAÇÃO DE ADUELAS, DEMOLIÇÕES, PAVIMENTAÇÃO E RECAPEAMENTO ASFÁLTICO NO CÓRREGO DE TERRA PRETA – TRECHO 05 NA RUA TILÁPIA – DISTRITO DE TERRA PRETA – MAIRIPORÃ/SP</w:t>
      </w:r>
      <w:r w:rsidRPr="002D6F70">
        <w:rPr>
          <w:rFonts w:ascii="Arial Narrow" w:hAnsi="Arial Narrow" w:cs="Tahoma"/>
          <w:sz w:val="24"/>
          <w:szCs w:val="24"/>
        </w:rPr>
        <w:t>.</w:t>
      </w:r>
    </w:p>
    <w:p w14:paraId="04AE8752" w14:textId="77777777" w:rsidR="00E91498" w:rsidRPr="002D6F70" w:rsidRDefault="00E91498" w:rsidP="00173B3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1.2</w:t>
      </w:r>
      <w:r w:rsidRPr="002D6F70">
        <w:rPr>
          <w:rFonts w:ascii="Arial Narrow" w:hAnsi="Arial Narrow" w:cs="Tahoma"/>
          <w:sz w:val="24"/>
          <w:szCs w:val="24"/>
        </w:rPr>
        <w:t xml:space="preserve"> O Processo Licitatório supracitado, seus anexos e a Proposta Comercial da Contratada são partes integrantes deste instrumento de contrato, como se aqui transcritos estivessem.</w:t>
      </w:r>
    </w:p>
    <w:p w14:paraId="368A0C9D" w14:textId="77777777" w:rsidR="00E91498" w:rsidRPr="002D6F70" w:rsidRDefault="00E91498" w:rsidP="00173B3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1.3 </w:t>
      </w:r>
      <w:r w:rsidRPr="002D6F70">
        <w:rPr>
          <w:rFonts w:ascii="Arial Narrow" w:hAnsi="Arial Narrow" w:cs="Tahoma"/>
          <w:sz w:val="24"/>
          <w:szCs w:val="24"/>
        </w:rPr>
        <w:t>Os valores unitár</w:t>
      </w:r>
      <w:r w:rsidR="002D43CE" w:rsidRPr="002D6F70">
        <w:rPr>
          <w:rFonts w:ascii="Arial Narrow" w:hAnsi="Arial Narrow" w:cs="Tahoma"/>
          <w:sz w:val="24"/>
          <w:szCs w:val="24"/>
        </w:rPr>
        <w:t>ios são aqueles estabelecidos na Planilha de Custos</w:t>
      </w:r>
      <w:r w:rsidRPr="002D6F70">
        <w:rPr>
          <w:rFonts w:ascii="Arial Narrow" w:hAnsi="Arial Narrow" w:cs="Tahoma"/>
          <w:sz w:val="24"/>
          <w:szCs w:val="24"/>
        </w:rPr>
        <w:t xml:space="preserve">, referente aos itens transcritos na tabela </w:t>
      </w:r>
      <w:r w:rsidR="002D43CE" w:rsidRPr="002D6F70">
        <w:rPr>
          <w:rFonts w:ascii="Arial Narrow" w:hAnsi="Arial Narrow" w:cs="Tahoma"/>
          <w:sz w:val="24"/>
          <w:szCs w:val="24"/>
        </w:rPr>
        <w:t>em anexo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10BFED4A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6912A2DF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CLÁUSULA SEGUNDA – DAS CONDIÇÕES DE PRESTAÇÕES DE SERVIÇOS</w:t>
      </w:r>
    </w:p>
    <w:p w14:paraId="0AFF3BED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2.1 </w:t>
      </w:r>
      <w:r w:rsidRPr="002D6F70">
        <w:rPr>
          <w:rFonts w:ascii="Arial Narrow" w:hAnsi="Arial Narrow" w:cs="Tahoma"/>
          <w:sz w:val="24"/>
          <w:szCs w:val="24"/>
        </w:rPr>
        <w:t>Para execução dos serviços, deverão ser observadas as normas técnicas cabíveis.</w:t>
      </w:r>
    </w:p>
    <w:p w14:paraId="7CAAB0AF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2.2 </w:t>
      </w:r>
      <w:r w:rsidRPr="002D6F70">
        <w:rPr>
          <w:rFonts w:ascii="Arial Narrow" w:hAnsi="Arial Narrow" w:cs="Tahoma"/>
          <w:sz w:val="24"/>
          <w:szCs w:val="24"/>
        </w:rPr>
        <w:t xml:space="preserve">Os serviços deverão ser executados de acordo com as orientações expedidas pela Fiscalização da Prefeitura Municipal de Mairiporã/SP, a quem compete expedir Ordens de Serviço e orientar sobre sequência de serviços a serem executados. </w:t>
      </w:r>
    </w:p>
    <w:p w14:paraId="3B49359E" w14:textId="70AAA845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2.3 </w:t>
      </w:r>
      <w:r w:rsidRPr="002D6F70">
        <w:rPr>
          <w:rFonts w:ascii="Arial Narrow" w:hAnsi="Arial Narrow" w:cs="Tahoma"/>
          <w:sz w:val="24"/>
          <w:szCs w:val="24"/>
        </w:rPr>
        <w:t xml:space="preserve">Caso ocorram serviços extras aos constantes em planilha anexo, antes da execução dos mesmos deverá ser apresentada à Fiscalização, composição de preços unitários para a devida apreciação. Estes preços poderão ser aprovados ou não. Os serviços extras só poderão ser realizados após aprovação da Secretaria Municipal de Obras e </w:t>
      </w:r>
      <w:r w:rsidR="00AE3A92" w:rsidRPr="002D6F70">
        <w:rPr>
          <w:rFonts w:ascii="Arial Narrow" w:hAnsi="Arial Narrow" w:cs="Tahoma"/>
          <w:sz w:val="24"/>
          <w:szCs w:val="24"/>
        </w:rPr>
        <w:t>Planejamento</w:t>
      </w:r>
      <w:r w:rsidRPr="002D6F70">
        <w:rPr>
          <w:rFonts w:ascii="Arial Narrow" w:hAnsi="Arial Narrow" w:cs="Tahoma"/>
          <w:sz w:val="24"/>
          <w:szCs w:val="24"/>
        </w:rPr>
        <w:t>, mediante termo aditivo e nos termos da legislação vigente.</w:t>
      </w:r>
    </w:p>
    <w:p w14:paraId="2DFEEBAE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029AB49C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lastRenderedPageBreak/>
        <w:t>CLÁUSULA TERCEIRA – PRAZO, PRORROGAÇÃO, VALOR, PREÇO E REAJUSTE</w:t>
      </w:r>
    </w:p>
    <w:p w14:paraId="040F7FB8" w14:textId="47A687A0" w:rsidR="00516669" w:rsidRPr="002D6F70" w:rsidRDefault="00516669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3.</w:t>
      </w:r>
      <w:r w:rsidR="001976AA" w:rsidRPr="002D6F70">
        <w:rPr>
          <w:rFonts w:ascii="Arial Narrow" w:hAnsi="Arial Narrow" w:cs="Tahoma"/>
          <w:b/>
          <w:sz w:val="24"/>
          <w:szCs w:val="24"/>
        </w:rPr>
        <w:t>1</w:t>
      </w:r>
      <w:r w:rsidR="00FA6014" w:rsidRPr="002D6F70">
        <w:rPr>
          <w:rFonts w:ascii="Arial Narrow" w:hAnsi="Arial Narrow"/>
          <w:sz w:val="24"/>
          <w:szCs w:val="24"/>
        </w:rPr>
        <w:t xml:space="preserve"> </w:t>
      </w:r>
      <w:r w:rsidR="00FA6014" w:rsidRPr="002D6F70">
        <w:rPr>
          <w:rFonts w:ascii="Arial Narrow" w:hAnsi="Arial Narrow" w:cs="Tahoma"/>
          <w:sz w:val="24"/>
          <w:szCs w:val="24"/>
        </w:rPr>
        <w:t xml:space="preserve">O prazo de vigência deste contrato será de </w:t>
      </w:r>
      <w:r w:rsidR="00866F5E" w:rsidRPr="002D6F70">
        <w:rPr>
          <w:rFonts w:ascii="Arial Narrow" w:hAnsi="Arial Narrow" w:cs="Tahoma"/>
          <w:sz w:val="24"/>
          <w:szCs w:val="24"/>
        </w:rPr>
        <w:t>120</w:t>
      </w:r>
      <w:r w:rsidR="00FA6014" w:rsidRPr="002D6F70">
        <w:rPr>
          <w:rFonts w:ascii="Arial Narrow" w:hAnsi="Arial Narrow" w:cs="Tahoma"/>
          <w:sz w:val="24"/>
          <w:szCs w:val="24"/>
        </w:rPr>
        <w:t xml:space="preserve"> (</w:t>
      </w:r>
      <w:r w:rsidR="00866F5E" w:rsidRPr="002D6F70">
        <w:rPr>
          <w:rFonts w:ascii="Arial Narrow" w:hAnsi="Arial Narrow" w:cs="Tahoma"/>
          <w:sz w:val="24"/>
          <w:szCs w:val="24"/>
        </w:rPr>
        <w:t>cento e vinte</w:t>
      </w:r>
      <w:r w:rsidR="00FA6014" w:rsidRPr="002D6F70">
        <w:rPr>
          <w:rFonts w:ascii="Arial Narrow" w:hAnsi="Arial Narrow" w:cs="Tahoma"/>
          <w:sz w:val="24"/>
          <w:szCs w:val="24"/>
        </w:rPr>
        <w:t>) dias contados a partir da data de assinatura da Ordem de Serviço expedida pela Prefeitura Municipal de Mairiporã/SP, podendo ser prorrogado nos termos do art. 57 da Lei 8.666/93 e alterações</w:t>
      </w:r>
      <w:r w:rsidRPr="002D6F70">
        <w:rPr>
          <w:rFonts w:ascii="Arial Narrow" w:hAnsi="Arial Narrow" w:cs="Tahoma"/>
          <w:sz w:val="24"/>
          <w:szCs w:val="24"/>
        </w:rPr>
        <w:t xml:space="preserve">. </w:t>
      </w:r>
    </w:p>
    <w:p w14:paraId="05E672BC" w14:textId="14DA174B" w:rsidR="00EA3F5B" w:rsidRPr="002D6F70" w:rsidRDefault="00EA3F5B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3.2 </w:t>
      </w:r>
      <w:r w:rsidRPr="002D6F70">
        <w:rPr>
          <w:rFonts w:ascii="Arial Narrow" w:hAnsi="Arial Narrow" w:cs="Tahoma"/>
          <w:sz w:val="24"/>
          <w:szCs w:val="24"/>
        </w:rPr>
        <w:t xml:space="preserve">Os serviços deverão ser iniciados no prazo máximo de 15 (quinze) dias a contar da data da Ordem de Serviço expedida pela Prefeitura Municipal de Mairiporã/SP e concluídos no prazo máximo de </w:t>
      </w:r>
      <w:r w:rsidR="00866F5E" w:rsidRPr="002D6F70">
        <w:rPr>
          <w:rFonts w:ascii="Arial Narrow" w:hAnsi="Arial Narrow" w:cs="Tahoma"/>
          <w:sz w:val="24"/>
          <w:szCs w:val="24"/>
        </w:rPr>
        <w:t>120</w:t>
      </w:r>
      <w:r w:rsidRPr="002D6F70">
        <w:rPr>
          <w:rFonts w:ascii="Arial Narrow" w:hAnsi="Arial Narrow" w:cs="Tahoma"/>
          <w:sz w:val="24"/>
          <w:szCs w:val="24"/>
        </w:rPr>
        <w:t xml:space="preserve"> (</w:t>
      </w:r>
      <w:r w:rsidR="00866F5E" w:rsidRPr="002D6F70">
        <w:rPr>
          <w:rFonts w:ascii="Arial Narrow" w:hAnsi="Arial Narrow" w:cs="Tahoma"/>
          <w:sz w:val="24"/>
          <w:szCs w:val="24"/>
        </w:rPr>
        <w:t>cento e vinte</w:t>
      </w:r>
      <w:r w:rsidRPr="002D6F70">
        <w:rPr>
          <w:rFonts w:ascii="Arial Narrow" w:hAnsi="Arial Narrow" w:cs="Tahoma"/>
          <w:sz w:val="24"/>
          <w:szCs w:val="24"/>
        </w:rPr>
        <w:t>) dias, conforme cronograma físico-financeiro das obras.</w:t>
      </w:r>
    </w:p>
    <w:p w14:paraId="61A36E6A" w14:textId="7AC95993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3.</w:t>
      </w:r>
      <w:r w:rsidR="00EA3F5B" w:rsidRPr="002D6F70">
        <w:rPr>
          <w:rFonts w:ascii="Arial Narrow" w:hAnsi="Arial Narrow" w:cs="Tahoma"/>
          <w:b/>
          <w:sz w:val="24"/>
          <w:szCs w:val="24"/>
        </w:rPr>
        <w:t>3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O presente Contrato será regido pelo regime de “empreitada por preço global”. O valor global do Contrato é de R$ __________.</w:t>
      </w:r>
    </w:p>
    <w:p w14:paraId="55CFCEA9" w14:textId="1E54C7D6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3.</w:t>
      </w:r>
      <w:r w:rsidR="00EA3F5B" w:rsidRPr="002D6F70">
        <w:rPr>
          <w:rFonts w:ascii="Arial Narrow" w:hAnsi="Arial Narrow" w:cs="Tahoma"/>
          <w:b/>
          <w:sz w:val="24"/>
          <w:szCs w:val="24"/>
        </w:rPr>
        <w:t>4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Preço dos serviços contratados será em conformidade com os constantes em planilha de serviços anexa e integrante deste Contrato.</w:t>
      </w:r>
    </w:p>
    <w:p w14:paraId="531B5B7D" w14:textId="39F3A635" w:rsidR="001976AA" w:rsidRPr="002D6F70" w:rsidRDefault="001976AA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3.</w:t>
      </w:r>
      <w:r w:rsidR="00EA3F5B" w:rsidRPr="002D6F70">
        <w:rPr>
          <w:rFonts w:ascii="Arial Narrow" w:hAnsi="Arial Narrow" w:cs="Tahoma"/>
          <w:b/>
          <w:sz w:val="24"/>
          <w:szCs w:val="24"/>
        </w:rPr>
        <w:t>5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São dados bancários da contratada ___________________________.</w:t>
      </w:r>
    </w:p>
    <w:p w14:paraId="56D6BA40" w14:textId="44EEB021" w:rsidR="001D7268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3.</w:t>
      </w:r>
      <w:r w:rsidR="00EA3F5B" w:rsidRPr="002D6F70">
        <w:rPr>
          <w:rFonts w:ascii="Arial Narrow" w:hAnsi="Arial Narrow" w:cs="Tahoma"/>
          <w:b/>
          <w:sz w:val="24"/>
          <w:szCs w:val="24"/>
        </w:rPr>
        <w:t>6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As despesas decorrentes do objeto que deram origem a este processo correrão por conta da seguinte dotação orçamentária:</w:t>
      </w:r>
    </w:p>
    <w:p w14:paraId="06B400D8" w14:textId="0E2EDE83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3.</w:t>
      </w:r>
      <w:r w:rsidR="00EA3F5B" w:rsidRPr="002D6F70">
        <w:rPr>
          <w:rFonts w:ascii="Arial Narrow" w:hAnsi="Arial Narrow" w:cs="Tahoma"/>
          <w:b/>
          <w:sz w:val="24"/>
          <w:szCs w:val="24"/>
        </w:rPr>
        <w:t>7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="003725CD" w:rsidRPr="002D6F70">
        <w:rPr>
          <w:rFonts w:ascii="Arial Narrow" w:hAnsi="Arial Narrow" w:cs="Tahoma"/>
          <w:sz w:val="24"/>
          <w:szCs w:val="24"/>
        </w:rPr>
        <w:t xml:space="preserve">Não haverá reajustamento nos preços propostos, salvo, se por razões supervenientes que não envolva culpa da contratada, os prazos ultrapassarem o período de 12 (doze) meses a partir da data base e </w:t>
      </w:r>
      <w:r w:rsidR="00EA3F5B" w:rsidRPr="002D6F70">
        <w:rPr>
          <w:rFonts w:ascii="Arial Narrow" w:hAnsi="Arial Narrow" w:cs="Tahoma"/>
          <w:sz w:val="24"/>
          <w:szCs w:val="24"/>
        </w:rPr>
        <w:t xml:space="preserve">poderão </w:t>
      </w:r>
      <w:r w:rsidR="003725CD" w:rsidRPr="002D6F70">
        <w:rPr>
          <w:rFonts w:ascii="Arial Narrow" w:hAnsi="Arial Narrow" w:cs="Tahoma"/>
          <w:sz w:val="24"/>
          <w:szCs w:val="24"/>
        </w:rPr>
        <w:t>ser realizados conforme os procedimentos</w:t>
      </w:r>
      <w:r w:rsidRPr="002D6F70">
        <w:rPr>
          <w:rFonts w:ascii="Arial Narrow" w:hAnsi="Arial Narrow" w:cs="Tahoma"/>
          <w:sz w:val="24"/>
          <w:szCs w:val="24"/>
        </w:rPr>
        <w:t>:</w:t>
      </w:r>
    </w:p>
    <w:p w14:paraId="42911EE8" w14:textId="13DFA730" w:rsidR="002D43CE" w:rsidRPr="002D6F70" w:rsidRDefault="002D43CE" w:rsidP="00173B3B">
      <w:pPr>
        <w:spacing w:before="120" w:after="120"/>
        <w:ind w:left="708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3.</w:t>
      </w:r>
      <w:r w:rsidR="00EA3F5B" w:rsidRPr="002D6F70">
        <w:rPr>
          <w:rFonts w:ascii="Arial Narrow" w:hAnsi="Arial Narrow" w:cs="Tahoma"/>
          <w:b/>
          <w:sz w:val="24"/>
          <w:szCs w:val="24"/>
        </w:rPr>
        <w:t>7</w:t>
      </w:r>
      <w:r w:rsidRPr="002D6F70">
        <w:rPr>
          <w:rFonts w:ascii="Arial Narrow" w:hAnsi="Arial Narrow" w:cs="Tahoma"/>
          <w:b/>
          <w:sz w:val="24"/>
          <w:szCs w:val="24"/>
        </w:rPr>
        <w:t xml:space="preserve">.1 </w:t>
      </w:r>
      <w:r w:rsidRPr="002D6F70">
        <w:rPr>
          <w:rFonts w:ascii="Arial Narrow" w:hAnsi="Arial Narrow" w:cs="Tahoma"/>
          <w:sz w:val="24"/>
          <w:szCs w:val="24"/>
        </w:rPr>
        <w:t>O índice de reajuste será o Índice Nacional de Custo da Construção Civil - INCC, da coluna 35, da Fundação Getúlio Vargas, publicada na revista Conjuntura Econômica;</w:t>
      </w:r>
    </w:p>
    <w:p w14:paraId="545B8C36" w14:textId="36D6594D" w:rsidR="002D43CE" w:rsidRPr="002D6F70" w:rsidRDefault="002D43CE" w:rsidP="00173B3B">
      <w:pPr>
        <w:spacing w:before="120" w:after="120"/>
        <w:ind w:left="708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3.</w:t>
      </w:r>
      <w:r w:rsidR="00EA3F5B" w:rsidRPr="002D6F70">
        <w:rPr>
          <w:rFonts w:ascii="Arial Narrow" w:hAnsi="Arial Narrow" w:cs="Tahoma"/>
          <w:b/>
          <w:sz w:val="24"/>
          <w:szCs w:val="24"/>
        </w:rPr>
        <w:t>7</w:t>
      </w:r>
      <w:r w:rsidRPr="002D6F70">
        <w:rPr>
          <w:rFonts w:ascii="Arial Narrow" w:hAnsi="Arial Narrow" w:cs="Tahoma"/>
          <w:b/>
          <w:sz w:val="24"/>
          <w:szCs w:val="24"/>
        </w:rPr>
        <w:t xml:space="preserve">.2 </w:t>
      </w:r>
      <w:r w:rsidRPr="002D6F70">
        <w:rPr>
          <w:rFonts w:ascii="Arial Narrow" w:hAnsi="Arial Narrow" w:cs="Tahoma"/>
          <w:sz w:val="24"/>
          <w:szCs w:val="24"/>
        </w:rPr>
        <w:t>A data base adotada será __________/__________ (Mês / Ano);</w:t>
      </w:r>
    </w:p>
    <w:p w14:paraId="571EDCF7" w14:textId="46B5157E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3.</w:t>
      </w:r>
      <w:r w:rsidR="00EA3F5B" w:rsidRPr="002D6F70">
        <w:rPr>
          <w:rFonts w:ascii="Arial Narrow" w:hAnsi="Arial Narrow" w:cs="Tahoma"/>
          <w:b/>
          <w:sz w:val="24"/>
          <w:szCs w:val="24"/>
        </w:rPr>
        <w:t>8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="006263A3" w:rsidRPr="002D6F70">
        <w:rPr>
          <w:rFonts w:ascii="Arial Narrow" w:hAnsi="Arial Narrow" w:cs="Tahoma"/>
          <w:sz w:val="24"/>
          <w:szCs w:val="24"/>
        </w:rPr>
        <w:t xml:space="preserve">Somente </w:t>
      </w:r>
      <w:r w:rsidR="000C1389" w:rsidRPr="002D6F70">
        <w:rPr>
          <w:rFonts w:ascii="Arial Narrow" w:hAnsi="Arial Narrow" w:cs="Tahoma"/>
          <w:sz w:val="24"/>
          <w:szCs w:val="24"/>
        </w:rPr>
        <w:t xml:space="preserve">poderá </w:t>
      </w:r>
      <w:r w:rsidR="006263A3" w:rsidRPr="002D6F70">
        <w:rPr>
          <w:rFonts w:ascii="Arial Narrow" w:hAnsi="Arial Narrow" w:cs="Tahoma"/>
          <w:sz w:val="24"/>
          <w:szCs w:val="24"/>
        </w:rPr>
        <w:t>ocorrer este reajuste para as parcelas que ultrapassem o período mencionado e caso o adimplemento da obrigação das parcelas a realizar não estejam atrasadas por culpa da Contratada e seja aprovado pela Fiscalização do Contratante</w:t>
      </w:r>
      <w:r w:rsidRPr="002D6F70">
        <w:rPr>
          <w:rFonts w:ascii="Arial Narrow" w:hAnsi="Arial Narrow" w:cs="Tahoma"/>
          <w:sz w:val="24"/>
          <w:szCs w:val="24"/>
        </w:rPr>
        <w:t>.</w:t>
      </w:r>
    </w:p>
    <w:p w14:paraId="560FD867" w14:textId="0C46B743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3.</w:t>
      </w:r>
      <w:r w:rsidR="00EA3F5B" w:rsidRPr="002D6F70">
        <w:rPr>
          <w:rFonts w:ascii="Arial Narrow" w:hAnsi="Arial Narrow" w:cs="Tahoma"/>
          <w:b/>
          <w:sz w:val="24"/>
          <w:szCs w:val="24"/>
        </w:rPr>
        <w:t>9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Não se admitirá como encargo financeiro juros, despesas bancárias e ônus semelhantes.</w:t>
      </w:r>
    </w:p>
    <w:p w14:paraId="38EDDE1B" w14:textId="04842CA0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3.</w:t>
      </w:r>
      <w:r w:rsidR="00EA3F5B" w:rsidRPr="002D6F70">
        <w:rPr>
          <w:rFonts w:ascii="Arial Narrow" w:hAnsi="Arial Narrow" w:cs="Tahoma"/>
          <w:b/>
          <w:sz w:val="24"/>
          <w:szCs w:val="24"/>
        </w:rPr>
        <w:t xml:space="preserve">10 </w:t>
      </w:r>
      <w:r w:rsidRPr="002D6F70">
        <w:rPr>
          <w:rFonts w:ascii="Arial Narrow" w:hAnsi="Arial Narrow" w:cs="Tahoma"/>
          <w:sz w:val="24"/>
          <w:szCs w:val="24"/>
        </w:rPr>
        <w:t>Na ausência de previsão legal quanto ao índice substituto, as partes elegerão novo índice oficial, para reajustamento do preço do valor remanescente.</w:t>
      </w:r>
    </w:p>
    <w:p w14:paraId="27A42F3E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62524399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CLÁUSULA IV – DAS OBRIGAÇÕES DA CONTRATADA</w:t>
      </w:r>
    </w:p>
    <w:p w14:paraId="08F82FF5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4.1 </w:t>
      </w:r>
      <w:r w:rsidRPr="002D6F70">
        <w:rPr>
          <w:rFonts w:ascii="Arial Narrow" w:hAnsi="Arial Narrow" w:cs="Tahoma"/>
          <w:sz w:val="24"/>
          <w:szCs w:val="24"/>
        </w:rPr>
        <w:t>Fornecer todos os materiais e insumos necessários a execução do objeto contratual;</w:t>
      </w:r>
    </w:p>
    <w:p w14:paraId="345488A5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4.2 </w:t>
      </w:r>
      <w:r w:rsidRPr="002D6F70">
        <w:rPr>
          <w:rFonts w:ascii="Arial Narrow" w:hAnsi="Arial Narrow" w:cs="Tahoma"/>
          <w:sz w:val="24"/>
          <w:szCs w:val="24"/>
        </w:rPr>
        <w:t>Manter durante toda a execução do contrato, em compatibilidade com as obrigações por ele assumidas, todas as condições de habilitação e qualificação exigidas no Processo Licitatório;</w:t>
      </w:r>
    </w:p>
    <w:p w14:paraId="2A0AF616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4.3 </w:t>
      </w:r>
      <w:r w:rsidRPr="002D6F70">
        <w:rPr>
          <w:rFonts w:ascii="Arial Narrow" w:hAnsi="Arial Narrow" w:cs="Tahoma"/>
          <w:sz w:val="24"/>
          <w:szCs w:val="24"/>
        </w:rPr>
        <w:t xml:space="preserve">Providenciar para que a obra tenha instalações necessárias (tapumes, barracões para depósito de materiais, escritórios e instalações sanitárias) ferramentas e, equipamentos necessários e suficientes a uma boa execução dos serviços. </w:t>
      </w:r>
    </w:p>
    <w:p w14:paraId="018F8329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4.4 </w:t>
      </w:r>
      <w:r w:rsidRPr="002D6F70">
        <w:rPr>
          <w:rFonts w:ascii="Arial Narrow" w:hAnsi="Arial Narrow" w:cs="Tahoma"/>
          <w:sz w:val="24"/>
          <w:szCs w:val="24"/>
        </w:rPr>
        <w:t>Executar dentro da melhor técnica, os serviços contratados, obedecendo rigorosamente às normas da ABNT, especificações, projetos e instruções da fiscalização da Prefeitura Municipal de Mairiporã/SP.</w:t>
      </w:r>
    </w:p>
    <w:p w14:paraId="79A77536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4.5 </w:t>
      </w:r>
      <w:r w:rsidRPr="002D6F70">
        <w:rPr>
          <w:rFonts w:ascii="Arial Narrow" w:hAnsi="Arial Narrow" w:cs="Tahoma"/>
          <w:sz w:val="24"/>
          <w:szCs w:val="24"/>
        </w:rPr>
        <w:t>Assegurar até o recebimento definitivo pela Prefeitura Municipal de Mairiporã/SP, a proteção e conservação de tudo que já tiver sido executado.</w:t>
      </w:r>
    </w:p>
    <w:p w14:paraId="28489719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lastRenderedPageBreak/>
        <w:t xml:space="preserve">4.6 </w:t>
      </w:r>
      <w:r w:rsidRPr="002D6F70">
        <w:rPr>
          <w:rFonts w:ascii="Arial Narrow" w:hAnsi="Arial Narrow" w:cs="Tahoma"/>
          <w:sz w:val="24"/>
          <w:szCs w:val="24"/>
        </w:rPr>
        <w:t>Executar, imediatamente, os reparos que se fizerem necessários nos serviços sob sua responsabilidade, apontados ou não pela fiscalização da Prefeitura Municipal de Mairiporã/SP.</w:t>
      </w:r>
    </w:p>
    <w:p w14:paraId="03D9707A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4.7 </w:t>
      </w:r>
      <w:r w:rsidRPr="002D6F70">
        <w:rPr>
          <w:rFonts w:ascii="Arial Narrow" w:hAnsi="Arial Narrow" w:cs="Tahoma"/>
          <w:sz w:val="24"/>
          <w:szCs w:val="24"/>
        </w:rPr>
        <w:t>Permitir e facilitar à Fiscalização, a inspeção das obras ou serviços no horário normal de trabalho, prestando todas as informações solicitadas pela Prefeitura Municipal de Mairiporã/SP.</w:t>
      </w:r>
    </w:p>
    <w:p w14:paraId="47BCBC5B" w14:textId="68586631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4.8</w:t>
      </w:r>
      <w:r w:rsidRPr="002D6F70">
        <w:rPr>
          <w:rFonts w:ascii="Arial Narrow" w:hAnsi="Arial Narrow" w:cs="Tahoma"/>
          <w:sz w:val="24"/>
          <w:szCs w:val="24"/>
        </w:rPr>
        <w:t xml:space="preserve"> Providenciar a aquisição e colocação de placas de obra, conforme modelo indicado pela Secretaria Municipal de Obras e </w:t>
      </w:r>
      <w:r w:rsidR="00AE3A92" w:rsidRPr="002D6F70">
        <w:rPr>
          <w:rFonts w:ascii="Arial Narrow" w:hAnsi="Arial Narrow" w:cs="Tahoma"/>
          <w:sz w:val="24"/>
          <w:szCs w:val="24"/>
        </w:rPr>
        <w:t xml:space="preserve">Planejamento </w:t>
      </w:r>
      <w:r w:rsidRPr="002D6F70">
        <w:rPr>
          <w:rFonts w:ascii="Arial Narrow" w:hAnsi="Arial Narrow" w:cs="Tahoma"/>
          <w:sz w:val="24"/>
          <w:szCs w:val="24"/>
        </w:rPr>
        <w:t>do Município de Mairiporã/SP, no local indicado pela Fiscalização.</w:t>
      </w:r>
    </w:p>
    <w:p w14:paraId="2E92C634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4.9 </w:t>
      </w:r>
      <w:r w:rsidRPr="002D6F70">
        <w:rPr>
          <w:rFonts w:ascii="Arial Narrow" w:hAnsi="Arial Narrow" w:cs="Tahoma"/>
          <w:sz w:val="24"/>
          <w:szCs w:val="24"/>
        </w:rPr>
        <w:t>Informar à Fiscalização da ocorrência de quaisquer atos, fatos ou circunstâncias que possam atrasar ou impedir a conclusão da obra ou serviço dentro do prazo previsto no Cronograma, sugerindo as medidas para corrigir a situação.</w:t>
      </w:r>
    </w:p>
    <w:p w14:paraId="4FCA75E2" w14:textId="77777777" w:rsidR="00CF4E38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4.10 </w:t>
      </w:r>
      <w:r w:rsidRPr="002D6F70">
        <w:rPr>
          <w:rFonts w:ascii="Arial Narrow" w:hAnsi="Arial Narrow" w:cs="Tahoma"/>
          <w:sz w:val="24"/>
          <w:szCs w:val="24"/>
        </w:rPr>
        <w:t>Estabelecer normas de segurança e tomar as providências que visem a total proteção dos operários e de terceiros no perímetro da obra.</w:t>
      </w:r>
    </w:p>
    <w:p w14:paraId="25193366" w14:textId="77777777" w:rsidR="00CF4E38" w:rsidRPr="002D6F70" w:rsidRDefault="00CF4E38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4.11 </w:t>
      </w:r>
      <w:r w:rsidRPr="002D6F70">
        <w:rPr>
          <w:rFonts w:ascii="Arial Narrow" w:hAnsi="Arial Narrow" w:cs="Tahoma"/>
          <w:sz w:val="24"/>
          <w:szCs w:val="24"/>
        </w:rPr>
        <w:t>Dispor de pessoal necessário para garantir a execução dos serviços, nos regimes contratados, sem interrupção, seja por motivo de férias, descanso semanal, licença, falta ao serviço, greve, demissão e outros análogos, obedecidas às disposições da legislação trabalhista vigente;</w:t>
      </w:r>
    </w:p>
    <w:p w14:paraId="52D590CB" w14:textId="77777777" w:rsidR="00CF4E38" w:rsidRPr="002D6F70" w:rsidRDefault="00CF4E38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4.12 </w:t>
      </w:r>
      <w:r w:rsidRPr="002D6F70">
        <w:rPr>
          <w:rFonts w:ascii="Arial Narrow" w:hAnsi="Arial Narrow" w:cs="Tahoma"/>
          <w:sz w:val="24"/>
          <w:szCs w:val="24"/>
        </w:rPr>
        <w:t>Indicar, 01 (um) preposto para gerenciar operacionalmente os empregados, bem como o relacionamento e contato com a fiscalização da Prefeitura Municipal de Mairiporã/SP;</w:t>
      </w:r>
    </w:p>
    <w:p w14:paraId="6620932F" w14:textId="77777777" w:rsidR="00CF4E38" w:rsidRPr="002D6F70" w:rsidRDefault="00CF4E38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4.13 </w:t>
      </w:r>
      <w:r w:rsidRPr="002D6F70">
        <w:rPr>
          <w:rFonts w:ascii="Arial Narrow" w:hAnsi="Arial Narrow" w:cs="Tahoma"/>
          <w:sz w:val="24"/>
          <w:szCs w:val="24"/>
        </w:rPr>
        <w:t>Substituir empregado que tenha conduta inconveniente ou incompatível com suas atribuições;</w:t>
      </w:r>
    </w:p>
    <w:p w14:paraId="0ABB714E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4.1</w:t>
      </w:r>
      <w:r w:rsidR="00CF4E38" w:rsidRPr="002D6F70">
        <w:rPr>
          <w:rFonts w:ascii="Arial Narrow" w:hAnsi="Arial Narrow" w:cs="Tahoma"/>
          <w:b/>
          <w:sz w:val="24"/>
          <w:szCs w:val="24"/>
        </w:rPr>
        <w:t>4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Responsabilizar-se pelo pagamento dos encargos fiscais, tributários, previdenciários e trabalhistas, resultantes da contratação das obras e serviços, bem como pelo registro do Contrato junto ao CREA/SP.</w:t>
      </w:r>
    </w:p>
    <w:p w14:paraId="53F68125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4.1</w:t>
      </w:r>
      <w:r w:rsidR="00CF4E38" w:rsidRPr="002D6F70">
        <w:rPr>
          <w:rFonts w:ascii="Arial Narrow" w:hAnsi="Arial Narrow" w:cs="Tahoma"/>
          <w:b/>
          <w:sz w:val="24"/>
          <w:szCs w:val="24"/>
        </w:rPr>
        <w:t>5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Preencher diariamente onde lhe for reservado, o Diário de Obra que a Contratada deverá manter permanentemente disponível no local das obras, de acordo com as instruções ali contidas.</w:t>
      </w:r>
    </w:p>
    <w:p w14:paraId="32C5510B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4.1</w:t>
      </w:r>
      <w:r w:rsidR="00CF4E38" w:rsidRPr="002D6F70">
        <w:rPr>
          <w:rFonts w:ascii="Arial Narrow" w:hAnsi="Arial Narrow" w:cs="Tahoma"/>
          <w:b/>
          <w:sz w:val="24"/>
          <w:szCs w:val="24"/>
        </w:rPr>
        <w:t>6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Obrigar-se ao cumprimento das disposições legais referentes à segurança, higiene e medicina do trabalho.</w:t>
      </w:r>
    </w:p>
    <w:p w14:paraId="56C2DC5A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4.1</w:t>
      </w:r>
      <w:r w:rsidR="00CF4E38" w:rsidRPr="002D6F70">
        <w:rPr>
          <w:rFonts w:ascii="Arial Narrow" w:hAnsi="Arial Narrow" w:cs="Tahoma"/>
          <w:b/>
          <w:sz w:val="24"/>
          <w:szCs w:val="24"/>
        </w:rPr>
        <w:t>7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A contratada será a única e exclusiva responsável por danos e prejuízos que causar à Prefeitura Municipal de Mairiporã/SP, ou a terceiros, em decorrência da execução das obras e serviços, sem quaisquer ônus para a Contratante, ressarcimentos ou indenizações que tais danos ou prejuízos possam causar.</w:t>
      </w:r>
    </w:p>
    <w:p w14:paraId="0C8C3BDF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4.1</w:t>
      </w:r>
      <w:r w:rsidR="00CF4E38" w:rsidRPr="002D6F70">
        <w:rPr>
          <w:rFonts w:ascii="Arial Narrow" w:hAnsi="Arial Narrow" w:cs="Tahoma"/>
          <w:b/>
          <w:sz w:val="24"/>
          <w:szCs w:val="24"/>
        </w:rPr>
        <w:t>8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Pr="002D6F70">
        <w:rPr>
          <w:rFonts w:ascii="Arial Narrow" w:hAnsi="Arial Narrow" w:cs="Tahoma"/>
          <w:sz w:val="24"/>
          <w:szCs w:val="24"/>
        </w:rPr>
        <w:t>Cumprir integralmente todas as normas legais relativas à proteção ambiental, quer sejam federais, estaduais ou municipais, responsabilizando-se a contratada por quaisquer penalidades decorrentes de sua inobservância.</w:t>
      </w:r>
    </w:p>
    <w:p w14:paraId="60B5221E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7AE17EF3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CLÁUSULA V – DAS OBRIGAÇÕES DA CONTRATANTE</w:t>
      </w:r>
    </w:p>
    <w:p w14:paraId="37D01F2C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57.1 </w:t>
      </w:r>
      <w:r w:rsidRPr="002D6F70">
        <w:rPr>
          <w:rFonts w:ascii="Arial Narrow" w:hAnsi="Arial Narrow" w:cs="Tahoma"/>
          <w:sz w:val="24"/>
          <w:szCs w:val="24"/>
        </w:rPr>
        <w:t>São obrigações da Contratante, além das demais decorrentes deste Contrato:</w:t>
      </w:r>
    </w:p>
    <w:p w14:paraId="4648AE3B" w14:textId="77777777" w:rsidR="002D43CE" w:rsidRPr="002D6F70" w:rsidRDefault="002D43CE" w:rsidP="00173B3B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5.1.1 </w:t>
      </w:r>
      <w:r w:rsidRPr="002D6F70">
        <w:rPr>
          <w:rFonts w:ascii="Arial Narrow" w:hAnsi="Arial Narrow" w:cs="Tahoma"/>
          <w:sz w:val="24"/>
          <w:szCs w:val="24"/>
        </w:rPr>
        <w:t>Fiscalizar a execução da obra;</w:t>
      </w:r>
    </w:p>
    <w:p w14:paraId="6D50DFB4" w14:textId="77777777" w:rsidR="002D43CE" w:rsidRPr="002D6F70" w:rsidRDefault="002D43CE" w:rsidP="00173B3B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5.1.2 </w:t>
      </w:r>
      <w:r w:rsidRPr="002D6F70">
        <w:rPr>
          <w:rFonts w:ascii="Arial Narrow" w:hAnsi="Arial Narrow" w:cs="Tahoma"/>
          <w:sz w:val="24"/>
          <w:szCs w:val="24"/>
        </w:rPr>
        <w:t>Executar medições dos serviços realizados;</w:t>
      </w:r>
    </w:p>
    <w:p w14:paraId="52A2E72A" w14:textId="77777777" w:rsidR="002D43CE" w:rsidRPr="002D6F70" w:rsidRDefault="002D43CE" w:rsidP="00173B3B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5.1.3 </w:t>
      </w:r>
      <w:r w:rsidRPr="002D6F70">
        <w:rPr>
          <w:rFonts w:ascii="Arial Narrow" w:hAnsi="Arial Narrow" w:cs="Tahoma"/>
          <w:sz w:val="24"/>
          <w:szCs w:val="24"/>
        </w:rPr>
        <w:t xml:space="preserve">Efetuar os pagamentos das medições nas condições anteriormente previstas. </w:t>
      </w:r>
    </w:p>
    <w:p w14:paraId="1FEAD120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E8B09F4" w14:textId="77777777" w:rsidR="002D43CE" w:rsidRPr="002D6F70" w:rsidRDefault="002D43CE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CLÁUSULA V</w:t>
      </w:r>
      <w:r w:rsidR="00B91953" w:rsidRPr="002D6F70">
        <w:rPr>
          <w:rFonts w:ascii="Arial Narrow" w:hAnsi="Arial Narrow" w:cs="Tahoma"/>
          <w:b/>
          <w:sz w:val="24"/>
          <w:szCs w:val="24"/>
        </w:rPr>
        <w:t>I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- DAS MEDIÇÕES E PAGAMENTOS</w:t>
      </w:r>
    </w:p>
    <w:p w14:paraId="4709AB5C" w14:textId="77777777" w:rsidR="002D43CE" w:rsidRPr="002D6F70" w:rsidRDefault="00B9195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lastRenderedPageBreak/>
        <w:t>6</w:t>
      </w:r>
      <w:r w:rsidR="002D43CE" w:rsidRPr="002D6F70">
        <w:rPr>
          <w:rFonts w:ascii="Arial Narrow" w:hAnsi="Arial Narrow" w:cs="Tahoma"/>
          <w:b/>
          <w:sz w:val="24"/>
          <w:szCs w:val="24"/>
        </w:rPr>
        <w:t xml:space="preserve">.1 </w:t>
      </w:r>
      <w:r w:rsidR="002D43CE" w:rsidRPr="002D6F70">
        <w:rPr>
          <w:rFonts w:ascii="Arial Narrow" w:hAnsi="Arial Narrow" w:cs="Tahoma"/>
          <w:sz w:val="24"/>
          <w:szCs w:val="24"/>
        </w:rPr>
        <w:t xml:space="preserve">Serão efetuadas medições por etapas, ou por ordem do contratante, executada pela Fiscalização da Prefeitura Municipal de </w:t>
      </w:r>
      <w:r w:rsidR="00A81E1F" w:rsidRPr="002D6F70">
        <w:rPr>
          <w:rFonts w:ascii="Arial Narrow" w:hAnsi="Arial Narrow" w:cs="Tahoma"/>
          <w:sz w:val="24"/>
          <w:szCs w:val="24"/>
        </w:rPr>
        <w:t>Mairiporã</w:t>
      </w:r>
      <w:r w:rsidR="002D43CE" w:rsidRPr="002D6F70">
        <w:rPr>
          <w:rFonts w:ascii="Arial Narrow" w:hAnsi="Arial Narrow" w:cs="Tahoma"/>
          <w:sz w:val="24"/>
          <w:szCs w:val="24"/>
        </w:rPr>
        <w:t xml:space="preserve">/SP, juntamente com a Contratada. </w:t>
      </w:r>
    </w:p>
    <w:p w14:paraId="58FFBA78" w14:textId="77777777" w:rsidR="002D43CE" w:rsidRPr="002D6F70" w:rsidRDefault="00B9195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6</w:t>
      </w:r>
      <w:r w:rsidR="002D43CE" w:rsidRPr="002D6F70">
        <w:rPr>
          <w:rFonts w:ascii="Arial Narrow" w:hAnsi="Arial Narrow" w:cs="Tahoma"/>
          <w:b/>
          <w:sz w:val="24"/>
          <w:szCs w:val="24"/>
        </w:rPr>
        <w:t xml:space="preserve">.2 </w:t>
      </w:r>
      <w:r w:rsidR="002D43CE" w:rsidRPr="002D6F70">
        <w:rPr>
          <w:rFonts w:ascii="Arial Narrow" w:hAnsi="Arial Narrow" w:cs="Tahoma"/>
          <w:sz w:val="24"/>
          <w:szCs w:val="24"/>
        </w:rPr>
        <w:t>A Contratante efetuará os pagamentos à Contratada em até 2</w:t>
      </w:r>
      <w:r w:rsidR="00A81E1F" w:rsidRPr="002D6F70">
        <w:rPr>
          <w:rFonts w:ascii="Arial Narrow" w:hAnsi="Arial Narrow" w:cs="Tahoma"/>
          <w:sz w:val="24"/>
          <w:szCs w:val="24"/>
        </w:rPr>
        <w:t>5</w:t>
      </w:r>
      <w:r w:rsidR="002D43CE" w:rsidRPr="002D6F70">
        <w:rPr>
          <w:rFonts w:ascii="Arial Narrow" w:hAnsi="Arial Narrow" w:cs="Tahoma"/>
          <w:sz w:val="24"/>
          <w:szCs w:val="24"/>
        </w:rPr>
        <w:t xml:space="preserve"> (vinte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 e cinco</w:t>
      </w:r>
      <w:r w:rsidR="002D43CE" w:rsidRPr="002D6F70">
        <w:rPr>
          <w:rFonts w:ascii="Arial Narrow" w:hAnsi="Arial Narrow" w:cs="Tahoma"/>
          <w:sz w:val="24"/>
          <w:szCs w:val="24"/>
        </w:rPr>
        <w:t>) dias, de acordo com as medições, mediante apresentação de:</w:t>
      </w:r>
    </w:p>
    <w:p w14:paraId="65A16376" w14:textId="77777777" w:rsidR="002D43CE" w:rsidRPr="002D6F70" w:rsidRDefault="00B91953" w:rsidP="00173B3B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6</w:t>
      </w:r>
      <w:r w:rsidR="002D43CE" w:rsidRPr="002D6F70">
        <w:rPr>
          <w:rFonts w:ascii="Arial Narrow" w:hAnsi="Arial Narrow" w:cs="Tahoma"/>
          <w:b/>
          <w:sz w:val="24"/>
          <w:szCs w:val="24"/>
        </w:rPr>
        <w:t xml:space="preserve">.2.1 </w:t>
      </w:r>
      <w:r w:rsidR="002D43CE" w:rsidRPr="002D6F70">
        <w:rPr>
          <w:rFonts w:ascii="Arial Narrow" w:hAnsi="Arial Narrow" w:cs="Tahoma"/>
          <w:sz w:val="24"/>
          <w:szCs w:val="24"/>
        </w:rPr>
        <w:t xml:space="preserve">Nota fiscal (expedida após a emissão do empenho respectivo pela Prefeitura Municipal de </w:t>
      </w:r>
      <w:r w:rsidR="00A81E1F" w:rsidRPr="002D6F70">
        <w:rPr>
          <w:rFonts w:ascii="Arial Narrow" w:hAnsi="Arial Narrow" w:cs="Tahoma"/>
          <w:sz w:val="24"/>
          <w:szCs w:val="24"/>
        </w:rPr>
        <w:t>Mairiporã</w:t>
      </w:r>
      <w:r w:rsidR="002D43CE" w:rsidRPr="002D6F70">
        <w:rPr>
          <w:rFonts w:ascii="Arial Narrow" w:hAnsi="Arial Narrow" w:cs="Tahoma"/>
          <w:sz w:val="24"/>
          <w:szCs w:val="24"/>
        </w:rPr>
        <w:t>/SP);</w:t>
      </w:r>
    </w:p>
    <w:p w14:paraId="7B7185D9" w14:textId="77777777" w:rsidR="002D43CE" w:rsidRPr="002D6F70" w:rsidRDefault="00B91953" w:rsidP="00173B3B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6</w:t>
      </w:r>
      <w:r w:rsidR="002D43CE" w:rsidRPr="002D6F70">
        <w:rPr>
          <w:rFonts w:ascii="Arial Narrow" w:hAnsi="Arial Narrow" w:cs="Tahoma"/>
          <w:b/>
          <w:sz w:val="24"/>
          <w:szCs w:val="24"/>
        </w:rPr>
        <w:t xml:space="preserve">.2.2 </w:t>
      </w:r>
      <w:r w:rsidR="002D43CE" w:rsidRPr="002D6F70">
        <w:rPr>
          <w:rFonts w:ascii="Arial Narrow" w:hAnsi="Arial Narrow" w:cs="Tahoma"/>
          <w:sz w:val="24"/>
          <w:szCs w:val="24"/>
        </w:rPr>
        <w:t xml:space="preserve">Documentos comprobatórios de regularidade com o FGTS e INSS, inerentes à execução das obras, objeto desta licitação. </w:t>
      </w:r>
    </w:p>
    <w:p w14:paraId="0E6569EE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D28C9D2" w14:textId="77777777" w:rsidR="00A81E1F" w:rsidRPr="002D6F70" w:rsidRDefault="00A81E1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CLÁUSULA V</w:t>
      </w:r>
      <w:r w:rsidR="00B91953" w:rsidRPr="002D6F70">
        <w:rPr>
          <w:rFonts w:ascii="Arial Narrow" w:hAnsi="Arial Narrow" w:cs="Tahoma"/>
          <w:b/>
          <w:sz w:val="24"/>
          <w:szCs w:val="24"/>
        </w:rPr>
        <w:t>I</w:t>
      </w:r>
      <w:r w:rsidRPr="002D6F70">
        <w:rPr>
          <w:rFonts w:ascii="Arial Narrow" w:hAnsi="Arial Narrow" w:cs="Tahoma"/>
          <w:b/>
          <w:sz w:val="24"/>
          <w:szCs w:val="24"/>
        </w:rPr>
        <w:t>I - DA FISCALIZAÇÃO DO CONTRATO</w:t>
      </w:r>
    </w:p>
    <w:p w14:paraId="30D35E06" w14:textId="7551BA2B" w:rsidR="00A81E1F" w:rsidRPr="002D6F70" w:rsidRDefault="00B9195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7.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1 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A Secretaria Municipal de Obras e </w:t>
      </w:r>
      <w:r w:rsidR="00AE3A92" w:rsidRPr="002D6F70">
        <w:rPr>
          <w:rFonts w:ascii="Arial Narrow" w:hAnsi="Arial Narrow" w:cs="Tahoma"/>
          <w:sz w:val="24"/>
          <w:szCs w:val="24"/>
        </w:rPr>
        <w:t xml:space="preserve">Planejamento </w:t>
      </w:r>
      <w:r w:rsidR="00A81E1F" w:rsidRPr="002D6F70">
        <w:rPr>
          <w:rFonts w:ascii="Arial Narrow" w:hAnsi="Arial Narrow" w:cs="Tahoma"/>
          <w:sz w:val="24"/>
          <w:szCs w:val="24"/>
        </w:rPr>
        <w:t>irá acompanhar, fiscalizar, receber e atestar a qualidade dos serviços executados pela empresa contratada para a execução do objeto contratual;</w:t>
      </w:r>
    </w:p>
    <w:p w14:paraId="37CAD2C3" w14:textId="6C9DA243" w:rsidR="00A81E1F" w:rsidRPr="002D6F70" w:rsidRDefault="00B9195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7.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2 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A obra será recebida provisoriamente, pela Secretaria Municipal de Obras e </w:t>
      </w:r>
      <w:r w:rsidR="00AE3A92" w:rsidRPr="002D6F70">
        <w:rPr>
          <w:rFonts w:ascii="Arial Narrow" w:hAnsi="Arial Narrow" w:cs="Tahoma"/>
          <w:sz w:val="24"/>
          <w:szCs w:val="24"/>
        </w:rPr>
        <w:t>Planejamento</w:t>
      </w:r>
      <w:r w:rsidR="00A81E1F" w:rsidRPr="002D6F70">
        <w:rPr>
          <w:rFonts w:ascii="Arial Narrow" w:hAnsi="Arial Narrow" w:cs="Tahoma"/>
          <w:sz w:val="24"/>
          <w:szCs w:val="24"/>
        </w:rPr>
        <w:t>, ficando a contratada responsável por qualquer ajuste que se fizer necessário aos trabalhos, nos termos da Legislação em vigor;</w:t>
      </w:r>
    </w:p>
    <w:p w14:paraId="7B0460B9" w14:textId="2FD24029" w:rsidR="00A81E1F" w:rsidRPr="002D6F70" w:rsidRDefault="00B9195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7.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3 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O recebimento definitivo dos serviços se dará mediante termo circunstanciado firmado pela Secretaria Municipal de Obras e </w:t>
      </w:r>
      <w:r w:rsidR="00AE3A92" w:rsidRPr="002D6F70">
        <w:rPr>
          <w:rFonts w:ascii="Arial Narrow" w:hAnsi="Arial Narrow" w:cs="Tahoma"/>
          <w:sz w:val="24"/>
          <w:szCs w:val="24"/>
        </w:rPr>
        <w:t>Planejamento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, após decorridos 60 (sessenta) dias da emissão do Termo de Recebimento </w:t>
      </w:r>
      <w:r w:rsidR="00DD1A90" w:rsidRPr="002D6F70">
        <w:rPr>
          <w:rFonts w:ascii="Arial Narrow" w:hAnsi="Arial Narrow" w:cs="Tahoma"/>
          <w:sz w:val="24"/>
          <w:szCs w:val="24"/>
        </w:rPr>
        <w:t>Provisório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. </w:t>
      </w:r>
    </w:p>
    <w:p w14:paraId="71FF89E5" w14:textId="77777777" w:rsidR="00A81E1F" w:rsidRPr="002D6F70" w:rsidRDefault="00B9195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7.</w:t>
      </w:r>
      <w:r w:rsidR="00A81E1F" w:rsidRPr="002D6F70">
        <w:rPr>
          <w:rFonts w:ascii="Arial Narrow" w:hAnsi="Arial Narrow" w:cs="Tahoma"/>
          <w:b/>
          <w:sz w:val="24"/>
          <w:szCs w:val="24"/>
        </w:rPr>
        <w:t>4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 A contratante poderá rejeitar, no todo ou em parte, os serviços executados em desacordo com os termos do Contrato ou instrumento equivalente, sem que caiba qualquer indenização à Contratada. </w:t>
      </w:r>
    </w:p>
    <w:p w14:paraId="639D96DE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735A1D96" w14:textId="77777777" w:rsidR="00A81E1F" w:rsidRPr="002D6F70" w:rsidRDefault="00A81E1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CLÁUSULA VI</w:t>
      </w:r>
      <w:r w:rsidR="00B91953" w:rsidRPr="002D6F70">
        <w:rPr>
          <w:rFonts w:ascii="Arial Narrow" w:hAnsi="Arial Narrow" w:cs="Tahoma"/>
          <w:b/>
          <w:sz w:val="24"/>
          <w:szCs w:val="24"/>
        </w:rPr>
        <w:t>I</w:t>
      </w:r>
      <w:r w:rsidRPr="002D6F70">
        <w:rPr>
          <w:rFonts w:ascii="Arial Narrow" w:hAnsi="Arial Narrow" w:cs="Tahoma"/>
          <w:b/>
          <w:sz w:val="24"/>
          <w:szCs w:val="24"/>
        </w:rPr>
        <w:t>I - DA GARANTIA</w:t>
      </w:r>
    </w:p>
    <w:p w14:paraId="632DE605" w14:textId="77777777" w:rsidR="00A81E1F" w:rsidRPr="002D6F70" w:rsidRDefault="00B91953" w:rsidP="00173B3B">
      <w:pPr>
        <w:tabs>
          <w:tab w:val="left" w:pos="540"/>
        </w:tabs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8.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3 </w:t>
      </w:r>
      <w:r w:rsidR="00A81E1F" w:rsidRPr="002D6F70">
        <w:rPr>
          <w:rFonts w:ascii="Arial Narrow" w:hAnsi="Arial Narrow" w:cs="Tahoma"/>
          <w:sz w:val="24"/>
          <w:szCs w:val="24"/>
        </w:rPr>
        <w:t>Fará parte integrante deste Contrato</w:t>
      </w:r>
      <w:r w:rsidR="00775DB5" w:rsidRPr="002D6F70">
        <w:rPr>
          <w:rFonts w:ascii="Arial Narrow" w:hAnsi="Arial Narrow" w:cs="Tahoma"/>
          <w:sz w:val="24"/>
          <w:szCs w:val="24"/>
        </w:rPr>
        <w:t xml:space="preserve"> a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 Garantia de Contratação que trata o artigo 56 da Lei 8.666/93, sendo de 05% (cinco por cento) do valor do Contrato.</w:t>
      </w:r>
    </w:p>
    <w:p w14:paraId="72DE489F" w14:textId="4E07C74E" w:rsidR="00A81E1F" w:rsidRPr="002D6F70" w:rsidRDefault="00B91953" w:rsidP="00173B3B">
      <w:p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8.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3.1 </w:t>
      </w:r>
      <w:r w:rsidR="00A81E1F" w:rsidRPr="002D6F70">
        <w:rPr>
          <w:rFonts w:ascii="Arial Narrow" w:hAnsi="Arial Narrow" w:cs="Tahoma"/>
          <w:sz w:val="24"/>
          <w:szCs w:val="24"/>
        </w:rPr>
        <w:t>Havendo acréscimo ou supressão da obra</w:t>
      </w:r>
      <w:r w:rsidR="000C1389" w:rsidRPr="002D6F70">
        <w:rPr>
          <w:rFonts w:ascii="Arial Narrow" w:hAnsi="Arial Narrow" w:cs="Tahoma"/>
          <w:sz w:val="24"/>
          <w:szCs w:val="24"/>
        </w:rPr>
        <w:t>,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 </w:t>
      </w:r>
      <w:r w:rsidR="000C1389" w:rsidRPr="002D6F70">
        <w:rPr>
          <w:rFonts w:ascii="Arial Narrow" w:hAnsi="Arial Narrow" w:cs="Tahoma"/>
          <w:sz w:val="24"/>
          <w:szCs w:val="24"/>
        </w:rPr>
        <w:t xml:space="preserve">ou prorrogação de prazo, </w:t>
      </w:r>
      <w:r w:rsidR="00A81E1F" w:rsidRPr="002D6F70">
        <w:rPr>
          <w:rFonts w:ascii="Arial Narrow" w:hAnsi="Arial Narrow" w:cs="Tahoma"/>
          <w:sz w:val="24"/>
          <w:szCs w:val="24"/>
        </w:rPr>
        <w:t>a garantia será acrescida</w:t>
      </w:r>
      <w:r w:rsidR="000C1389" w:rsidRPr="002D6F70">
        <w:rPr>
          <w:rFonts w:ascii="Arial Narrow" w:hAnsi="Arial Narrow" w:cs="Tahoma"/>
          <w:sz w:val="24"/>
          <w:szCs w:val="24"/>
        </w:rPr>
        <w:t>,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 devolvida</w:t>
      </w:r>
      <w:r w:rsidR="000C1389" w:rsidRPr="002D6F70">
        <w:rPr>
          <w:rFonts w:ascii="Arial Narrow" w:hAnsi="Arial Narrow" w:cs="Tahoma"/>
          <w:sz w:val="24"/>
          <w:szCs w:val="24"/>
        </w:rPr>
        <w:t xml:space="preserve"> ou prorrogada</w:t>
      </w:r>
      <w:r w:rsidR="00A81E1F" w:rsidRPr="002D6F70">
        <w:rPr>
          <w:rFonts w:ascii="Arial Narrow" w:hAnsi="Arial Narrow" w:cs="Tahoma"/>
          <w:sz w:val="24"/>
          <w:szCs w:val="24"/>
        </w:rPr>
        <w:t>, conforme o caso, guardada, em todas as hipóteses, a proporção de 05% (cinco por cento) sobre o valor do contrato atualizado;</w:t>
      </w:r>
    </w:p>
    <w:p w14:paraId="5494F0CC" w14:textId="77777777" w:rsidR="00A81E1F" w:rsidRPr="002D6F70" w:rsidRDefault="00B91953" w:rsidP="00173B3B">
      <w:p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8.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3.2 </w:t>
      </w:r>
      <w:r w:rsidR="00A81E1F" w:rsidRPr="002D6F70">
        <w:rPr>
          <w:rFonts w:ascii="Arial Narrow" w:hAnsi="Arial Narrow" w:cs="Tahoma"/>
          <w:sz w:val="24"/>
          <w:szCs w:val="24"/>
        </w:rPr>
        <w:t>No caso de rescisão contratual, a garantia contratual será perdida para ressarcir eventuais danos sofridos pela Prefeitura Municipal de Mairiporã/SP, e para acobertar valores referentes às multas e indenizações a ela devidos, nos termos do artigo 80, inciso III, da Lei 8.666/93;</w:t>
      </w:r>
    </w:p>
    <w:p w14:paraId="70E6B7D2" w14:textId="02B17049" w:rsidR="00A81E1F" w:rsidRPr="002D6F70" w:rsidRDefault="00B91953" w:rsidP="00173B3B">
      <w:p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8.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3.3 </w:t>
      </w:r>
      <w:r w:rsidR="00775DB5" w:rsidRPr="002D6F70">
        <w:rPr>
          <w:rFonts w:ascii="Arial Narrow" w:hAnsi="Arial Narrow" w:cs="Tahoma"/>
          <w:sz w:val="24"/>
          <w:szCs w:val="24"/>
        </w:rPr>
        <w:t>A Garantia do Contrato prestada pela licitante vencedora será devolvida após o cumprimento fiel e integral do contrato, após o recebimento em definitivo</w:t>
      </w:r>
      <w:r w:rsidRPr="002D6F70">
        <w:rPr>
          <w:rFonts w:ascii="Arial Narrow" w:hAnsi="Arial Narrow" w:cs="Tahoma"/>
          <w:sz w:val="24"/>
          <w:szCs w:val="24"/>
        </w:rPr>
        <w:t xml:space="preserve"> da obra em perfeitas condições</w:t>
      </w:r>
      <w:r w:rsidR="000C1389" w:rsidRPr="002D6F70">
        <w:rPr>
          <w:rFonts w:ascii="Arial Narrow" w:hAnsi="Arial Narrow" w:cs="Tahoma"/>
          <w:sz w:val="24"/>
          <w:szCs w:val="24"/>
        </w:rPr>
        <w:t>, em não havendo quaisquer pendências, multas e/ou indenizações devidas ao Município</w:t>
      </w:r>
      <w:r w:rsidRPr="002D6F70">
        <w:rPr>
          <w:rFonts w:ascii="Arial Narrow" w:hAnsi="Arial Narrow" w:cs="Tahoma"/>
          <w:sz w:val="24"/>
          <w:szCs w:val="24"/>
        </w:rPr>
        <w:t>;</w:t>
      </w:r>
    </w:p>
    <w:p w14:paraId="5E26DAD7" w14:textId="77777777" w:rsidR="00B91953" w:rsidRPr="002D6F70" w:rsidRDefault="00B91953" w:rsidP="00173B3B">
      <w:p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8.3.4 </w:t>
      </w:r>
      <w:r w:rsidRPr="002D6F70">
        <w:rPr>
          <w:rFonts w:ascii="Arial Narrow" w:hAnsi="Arial Narrow" w:cs="Tahoma"/>
          <w:sz w:val="24"/>
          <w:szCs w:val="24"/>
        </w:rPr>
        <w:t>A vigência da garantia desta contratação deverá ser de 90 (noventa) dias superior ao da vigência deste Contrato.</w:t>
      </w:r>
    </w:p>
    <w:p w14:paraId="2FB1A076" w14:textId="77777777" w:rsidR="003B7BB4" w:rsidRPr="002D6F70" w:rsidRDefault="003B7BB4" w:rsidP="00173B3B">
      <w:pPr>
        <w:tabs>
          <w:tab w:val="left" w:pos="54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3A64525" w14:textId="77777777" w:rsidR="00A81E1F" w:rsidRPr="002D6F70" w:rsidRDefault="00A81E1F" w:rsidP="00173B3B">
      <w:pPr>
        <w:tabs>
          <w:tab w:val="left" w:pos="54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CLÁUSULA </w:t>
      </w:r>
      <w:r w:rsidR="00C24119" w:rsidRPr="002D6F70">
        <w:rPr>
          <w:rFonts w:ascii="Arial Narrow" w:hAnsi="Arial Narrow" w:cs="Tahoma"/>
          <w:b/>
          <w:sz w:val="24"/>
          <w:szCs w:val="24"/>
        </w:rPr>
        <w:t>IX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- DAS PENALIDADES</w:t>
      </w:r>
    </w:p>
    <w:p w14:paraId="6CB76A84" w14:textId="77777777" w:rsidR="00A81E1F" w:rsidRPr="002D6F70" w:rsidRDefault="00C24119" w:rsidP="00173B3B">
      <w:pPr>
        <w:tabs>
          <w:tab w:val="left" w:pos="54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lastRenderedPageBreak/>
        <w:t>9.</w:t>
      </w:r>
      <w:r w:rsidR="00A81E1F" w:rsidRPr="002D6F70">
        <w:rPr>
          <w:rFonts w:ascii="Arial Narrow" w:hAnsi="Arial Narrow" w:cs="Tahoma"/>
          <w:b/>
          <w:sz w:val="24"/>
          <w:szCs w:val="24"/>
        </w:rPr>
        <w:t>1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 </w:t>
      </w:r>
      <w:r w:rsidR="00775DB5" w:rsidRPr="002D6F70">
        <w:rPr>
          <w:rFonts w:ascii="Arial Narrow" w:hAnsi="Arial Narrow" w:cs="Tahoma"/>
          <w:sz w:val="24"/>
          <w:szCs w:val="24"/>
        </w:rPr>
        <w:t xml:space="preserve">O descumprimento total ou parcial das obrigações assumidas caracterizará a inadimplência da Contratada, sujeitando-a as penalidades de advertência, multa, suspensão do direito de licitar e contratar e à declaração de inidoneidade, conforme Lei </w:t>
      </w:r>
      <w:r w:rsidRPr="002D6F70">
        <w:rPr>
          <w:rFonts w:ascii="Arial Narrow" w:hAnsi="Arial Narrow" w:cs="Tahoma"/>
          <w:sz w:val="24"/>
          <w:szCs w:val="24"/>
        </w:rPr>
        <w:t>9.</w:t>
      </w:r>
      <w:r w:rsidR="00775DB5" w:rsidRPr="002D6F70">
        <w:rPr>
          <w:rFonts w:ascii="Arial Narrow" w:hAnsi="Arial Narrow" w:cs="Tahoma"/>
          <w:sz w:val="24"/>
          <w:szCs w:val="24"/>
        </w:rPr>
        <w:t>666/93, salvo a superveniência comprovada de motivo de força maior, desde que aceito pelo Município.</w:t>
      </w:r>
    </w:p>
    <w:p w14:paraId="537E2E22" w14:textId="77777777" w:rsidR="00A81E1F" w:rsidRPr="002D6F70" w:rsidRDefault="00C24119" w:rsidP="00173B3B">
      <w:p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9.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1.1 </w:t>
      </w:r>
      <w:r w:rsidR="00775DB5" w:rsidRPr="002D6F70">
        <w:rPr>
          <w:rFonts w:ascii="Arial Narrow" w:hAnsi="Arial Narrow" w:cs="Tahoma"/>
          <w:sz w:val="24"/>
          <w:szCs w:val="24"/>
        </w:rPr>
        <w:t xml:space="preserve">O disposto no subitem </w:t>
      </w:r>
      <w:r w:rsidRPr="002D6F70">
        <w:rPr>
          <w:rFonts w:ascii="Arial Narrow" w:hAnsi="Arial Narrow" w:cs="Tahoma"/>
          <w:sz w:val="24"/>
          <w:szCs w:val="24"/>
        </w:rPr>
        <w:t>9.</w:t>
      </w:r>
      <w:r w:rsidR="00775DB5" w:rsidRPr="002D6F70">
        <w:rPr>
          <w:rFonts w:ascii="Arial Narrow" w:hAnsi="Arial Narrow" w:cs="Tahoma"/>
          <w:sz w:val="24"/>
          <w:szCs w:val="24"/>
        </w:rPr>
        <w:t xml:space="preserve">1 se aplica também aos licitantes que não atenderem às convocações nos termos do artigo 64, parágrafo 2º da Lei </w:t>
      </w:r>
      <w:r w:rsidRPr="002D6F70">
        <w:rPr>
          <w:rFonts w:ascii="Arial Narrow" w:hAnsi="Arial Narrow" w:cs="Tahoma"/>
          <w:sz w:val="24"/>
          <w:szCs w:val="24"/>
        </w:rPr>
        <w:t>9.</w:t>
      </w:r>
      <w:r w:rsidR="00775DB5" w:rsidRPr="002D6F70">
        <w:rPr>
          <w:rFonts w:ascii="Arial Narrow" w:hAnsi="Arial Narrow" w:cs="Tahoma"/>
          <w:sz w:val="24"/>
          <w:szCs w:val="24"/>
        </w:rPr>
        <w:t>666/93, caso ocorra.</w:t>
      </w:r>
    </w:p>
    <w:p w14:paraId="2ABCA2A6" w14:textId="77777777" w:rsidR="00A81E1F" w:rsidRPr="002D6F70" w:rsidRDefault="00C24119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9.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2 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O não cumprimento das obrigações Contratuais e demais condições constantes do Edital sujeitará a Contratada às penalidades previstas na Lei </w:t>
      </w:r>
      <w:r w:rsidRPr="002D6F70">
        <w:rPr>
          <w:rFonts w:ascii="Arial Narrow" w:hAnsi="Arial Narrow" w:cs="Tahoma"/>
          <w:sz w:val="24"/>
          <w:szCs w:val="24"/>
        </w:rPr>
        <w:t>9.</w:t>
      </w:r>
      <w:r w:rsidR="00A81E1F" w:rsidRPr="002D6F70">
        <w:rPr>
          <w:rFonts w:ascii="Arial Narrow" w:hAnsi="Arial Narrow" w:cs="Tahoma"/>
          <w:sz w:val="24"/>
          <w:szCs w:val="24"/>
        </w:rPr>
        <w:t>666/93, garantida a prévia defesa.</w:t>
      </w:r>
    </w:p>
    <w:p w14:paraId="21B87B0B" w14:textId="77777777" w:rsidR="00A81E1F" w:rsidRPr="002D6F70" w:rsidRDefault="00C24119" w:rsidP="00173B3B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9.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2.1 </w:t>
      </w:r>
      <w:r w:rsidR="00A81E1F" w:rsidRPr="002D6F70">
        <w:rPr>
          <w:rFonts w:ascii="Arial Narrow" w:hAnsi="Arial Narrow" w:cs="Tahoma"/>
          <w:sz w:val="24"/>
          <w:szCs w:val="24"/>
        </w:rPr>
        <w:t>Advertência;</w:t>
      </w:r>
    </w:p>
    <w:p w14:paraId="3D552C70" w14:textId="2055A253" w:rsidR="00A81E1F" w:rsidRPr="002D6F70" w:rsidRDefault="00C24119" w:rsidP="00173B3B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9.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2.2 </w:t>
      </w:r>
      <w:r w:rsidR="00775DB5" w:rsidRPr="002D6F70">
        <w:rPr>
          <w:rFonts w:ascii="Arial Narrow" w:hAnsi="Arial Narrow" w:cs="Tahoma"/>
          <w:sz w:val="24"/>
          <w:szCs w:val="24"/>
        </w:rPr>
        <w:t xml:space="preserve">Multa de </w:t>
      </w:r>
      <w:r w:rsidR="000C1389" w:rsidRPr="002D6F70">
        <w:rPr>
          <w:rFonts w:ascii="Arial Narrow" w:hAnsi="Arial Narrow" w:cs="Tahoma"/>
          <w:sz w:val="24"/>
          <w:szCs w:val="24"/>
        </w:rPr>
        <w:t xml:space="preserve">até </w:t>
      </w:r>
      <w:r w:rsidR="00775DB5" w:rsidRPr="002D6F70">
        <w:rPr>
          <w:rFonts w:ascii="Arial Narrow" w:hAnsi="Arial Narrow" w:cs="Tahoma"/>
          <w:sz w:val="24"/>
          <w:szCs w:val="24"/>
        </w:rPr>
        <w:t>0,1% (zero vírgula um por cento) do valor do contrato por dia de atraso ou paralização da obra;</w:t>
      </w:r>
    </w:p>
    <w:p w14:paraId="07969D8E" w14:textId="77777777" w:rsidR="003E25B1" w:rsidRPr="002D6F70" w:rsidRDefault="00C24119" w:rsidP="00173B3B">
      <w:pPr>
        <w:tabs>
          <w:tab w:val="left" w:pos="540"/>
        </w:tabs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9.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2.3 </w:t>
      </w:r>
      <w:r w:rsidR="003E25B1" w:rsidRPr="002D6F70">
        <w:rPr>
          <w:rFonts w:ascii="Arial Narrow" w:hAnsi="Arial Narrow" w:cs="Tahoma"/>
          <w:sz w:val="24"/>
          <w:szCs w:val="24"/>
        </w:rPr>
        <w:t>Multa de até 20% (vinte por cento) do valor total do contrato, pela inexecução total ou parcial do objeto;</w:t>
      </w:r>
    </w:p>
    <w:p w14:paraId="38271466" w14:textId="77777777" w:rsidR="00A81E1F" w:rsidRPr="002D6F70" w:rsidRDefault="00C24119" w:rsidP="00173B3B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9.</w:t>
      </w:r>
      <w:r w:rsidR="003E25B1" w:rsidRPr="002D6F70">
        <w:rPr>
          <w:rFonts w:ascii="Arial Narrow" w:hAnsi="Arial Narrow" w:cs="Tahoma"/>
          <w:b/>
          <w:sz w:val="24"/>
          <w:szCs w:val="24"/>
        </w:rPr>
        <w:t xml:space="preserve">2.4 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Suspensão temporária de participação em licitação e impedimentos de contratar com a Administração, por prazo não superior a 2 (dois) anos; </w:t>
      </w:r>
    </w:p>
    <w:p w14:paraId="4E464F4A" w14:textId="77777777" w:rsidR="00A81E1F" w:rsidRPr="002D6F70" w:rsidRDefault="00C24119" w:rsidP="00173B3B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9.</w:t>
      </w:r>
      <w:r w:rsidR="00A81E1F" w:rsidRPr="002D6F70">
        <w:rPr>
          <w:rFonts w:ascii="Arial Narrow" w:hAnsi="Arial Narrow" w:cs="Tahoma"/>
          <w:b/>
          <w:sz w:val="24"/>
          <w:szCs w:val="24"/>
        </w:rPr>
        <w:t>2.</w:t>
      </w:r>
      <w:r w:rsidR="003E25B1" w:rsidRPr="002D6F70">
        <w:rPr>
          <w:rFonts w:ascii="Arial Narrow" w:hAnsi="Arial Narrow" w:cs="Tahoma"/>
          <w:b/>
          <w:sz w:val="24"/>
          <w:szCs w:val="24"/>
        </w:rPr>
        <w:t>5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="00A81E1F" w:rsidRPr="002D6F70">
        <w:rPr>
          <w:rFonts w:ascii="Arial Narrow" w:hAnsi="Arial Narrow" w:cs="Tahoma"/>
          <w:sz w:val="24"/>
          <w:szCs w:val="24"/>
        </w:rPr>
        <w:t>Declaração de inidoneidade,</w:t>
      </w:r>
    </w:p>
    <w:p w14:paraId="7A5CB999" w14:textId="77777777" w:rsidR="00A81E1F" w:rsidRPr="002D6F70" w:rsidRDefault="00C24119" w:rsidP="00173B3B">
      <w:pPr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9.</w:t>
      </w:r>
      <w:r w:rsidR="00A81E1F" w:rsidRPr="002D6F70">
        <w:rPr>
          <w:rFonts w:ascii="Arial Narrow" w:hAnsi="Arial Narrow" w:cs="Tahoma"/>
          <w:b/>
          <w:sz w:val="24"/>
          <w:szCs w:val="24"/>
        </w:rPr>
        <w:t>2.</w:t>
      </w:r>
      <w:r w:rsidR="003E25B1" w:rsidRPr="002D6F70">
        <w:rPr>
          <w:rFonts w:ascii="Arial Narrow" w:hAnsi="Arial Narrow" w:cs="Tahoma"/>
          <w:b/>
          <w:sz w:val="24"/>
          <w:szCs w:val="24"/>
        </w:rPr>
        <w:t>6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 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A multa prevista no item </w:t>
      </w:r>
      <w:r w:rsidRPr="002D6F70">
        <w:rPr>
          <w:rFonts w:ascii="Arial Narrow" w:hAnsi="Arial Narrow" w:cs="Tahoma"/>
          <w:sz w:val="24"/>
          <w:szCs w:val="24"/>
        </w:rPr>
        <w:t>9.</w:t>
      </w:r>
      <w:r w:rsidR="00EE3702" w:rsidRPr="002D6F70">
        <w:rPr>
          <w:rFonts w:ascii="Arial Narrow" w:hAnsi="Arial Narrow" w:cs="Tahoma"/>
          <w:sz w:val="24"/>
          <w:szCs w:val="24"/>
        </w:rPr>
        <w:t>2.2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 não será superior a </w:t>
      </w:r>
      <w:r w:rsidR="00C366B5" w:rsidRPr="002D6F70">
        <w:rPr>
          <w:rFonts w:ascii="Arial Narrow" w:hAnsi="Arial Narrow" w:cs="Tahoma"/>
          <w:sz w:val="24"/>
          <w:szCs w:val="24"/>
        </w:rPr>
        <w:t>10</w:t>
      </w:r>
      <w:r w:rsidR="00A81E1F" w:rsidRPr="002D6F70">
        <w:rPr>
          <w:rFonts w:ascii="Arial Narrow" w:hAnsi="Arial Narrow" w:cs="Tahoma"/>
          <w:sz w:val="24"/>
          <w:szCs w:val="24"/>
        </w:rPr>
        <w:t>% (</w:t>
      </w:r>
      <w:r w:rsidR="00C366B5" w:rsidRPr="002D6F70">
        <w:rPr>
          <w:rFonts w:ascii="Arial Narrow" w:hAnsi="Arial Narrow" w:cs="Tahoma"/>
          <w:sz w:val="24"/>
          <w:szCs w:val="24"/>
        </w:rPr>
        <w:t>dez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 por cento) do valor do contrato, devidamente corrigido.</w:t>
      </w:r>
    </w:p>
    <w:p w14:paraId="52491C1D" w14:textId="77777777" w:rsidR="00A81E1F" w:rsidRPr="002D6F70" w:rsidRDefault="00C24119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9.</w:t>
      </w:r>
      <w:r w:rsidR="00A81E1F" w:rsidRPr="002D6F70">
        <w:rPr>
          <w:rFonts w:ascii="Arial Narrow" w:hAnsi="Arial Narrow" w:cs="Tahoma"/>
          <w:b/>
          <w:sz w:val="24"/>
          <w:szCs w:val="24"/>
        </w:rPr>
        <w:t xml:space="preserve">3 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O Contrato não poderá ser cedido </w:t>
      </w:r>
      <w:r w:rsidR="00AD49B8" w:rsidRPr="002D6F70">
        <w:rPr>
          <w:rFonts w:ascii="Arial Narrow" w:hAnsi="Arial Narrow" w:cs="Tahoma"/>
          <w:sz w:val="24"/>
          <w:szCs w:val="24"/>
        </w:rPr>
        <w:t xml:space="preserve">nem sub empreitado </w:t>
      </w:r>
      <w:r w:rsidR="00A81E1F" w:rsidRPr="002D6F70">
        <w:rPr>
          <w:rFonts w:ascii="Arial Narrow" w:hAnsi="Arial Narrow" w:cs="Tahoma"/>
          <w:sz w:val="24"/>
          <w:szCs w:val="24"/>
        </w:rPr>
        <w:t xml:space="preserve">em nenhuma hipótese. </w:t>
      </w:r>
    </w:p>
    <w:p w14:paraId="4C65923A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9C8765A" w14:textId="77777777" w:rsidR="00BB56CC" w:rsidRPr="002D6F70" w:rsidRDefault="00BB56CC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CLÁUSULA X – DA RESCISÃO</w:t>
      </w:r>
    </w:p>
    <w:p w14:paraId="7A713129" w14:textId="77777777" w:rsidR="00BB56CC" w:rsidRPr="002D6F70" w:rsidRDefault="00C24119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10.</w:t>
      </w:r>
      <w:r w:rsidR="00BB56CC" w:rsidRPr="002D6F70">
        <w:rPr>
          <w:rFonts w:ascii="Arial Narrow" w:hAnsi="Arial Narrow" w:cs="Tahoma"/>
          <w:b/>
          <w:sz w:val="24"/>
          <w:szCs w:val="24"/>
        </w:rPr>
        <w:t xml:space="preserve">1 </w:t>
      </w:r>
      <w:r w:rsidR="00BB56CC" w:rsidRPr="002D6F70">
        <w:rPr>
          <w:rFonts w:ascii="Arial Narrow" w:hAnsi="Arial Narrow" w:cs="Tahoma"/>
          <w:sz w:val="24"/>
          <w:szCs w:val="24"/>
        </w:rPr>
        <w:t>Constituem mo</w:t>
      </w:r>
      <w:r w:rsidR="00EE3702" w:rsidRPr="002D6F70">
        <w:rPr>
          <w:rFonts w:ascii="Arial Narrow" w:hAnsi="Arial Narrow" w:cs="Tahoma"/>
          <w:sz w:val="24"/>
          <w:szCs w:val="24"/>
        </w:rPr>
        <w:t>tivos para rescisão do Contrato a inexecução total ou parcial, conforme artigo 77 da Lei 8.666/93, e ainda:</w:t>
      </w:r>
    </w:p>
    <w:p w14:paraId="6377E342" w14:textId="77777777" w:rsidR="00BB56CC" w:rsidRPr="002D6F70" w:rsidRDefault="00C24119" w:rsidP="00173B3B">
      <w:pPr>
        <w:tabs>
          <w:tab w:val="left" w:pos="540"/>
        </w:tabs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10.</w:t>
      </w:r>
      <w:r w:rsidR="00BB56CC" w:rsidRPr="002D6F70">
        <w:rPr>
          <w:rFonts w:ascii="Arial Narrow" w:hAnsi="Arial Narrow" w:cs="Tahoma"/>
          <w:b/>
          <w:sz w:val="24"/>
          <w:szCs w:val="24"/>
        </w:rPr>
        <w:t xml:space="preserve">1.1 </w:t>
      </w:r>
      <w:r w:rsidR="00BB56CC" w:rsidRPr="002D6F70">
        <w:rPr>
          <w:rFonts w:ascii="Arial Narrow" w:hAnsi="Arial Narrow" w:cs="Tahoma"/>
          <w:sz w:val="24"/>
          <w:szCs w:val="24"/>
        </w:rPr>
        <w:t>O não cumprimento de cláusulas contratuais, especificações ou prazos;</w:t>
      </w:r>
    </w:p>
    <w:p w14:paraId="09565470" w14:textId="77777777" w:rsidR="00BB56CC" w:rsidRPr="002D6F70" w:rsidRDefault="00C24119" w:rsidP="00173B3B">
      <w:pPr>
        <w:tabs>
          <w:tab w:val="left" w:pos="540"/>
        </w:tabs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10.</w:t>
      </w:r>
      <w:r w:rsidR="00BB56CC" w:rsidRPr="002D6F70">
        <w:rPr>
          <w:rFonts w:ascii="Arial Narrow" w:hAnsi="Arial Narrow" w:cs="Tahoma"/>
          <w:b/>
          <w:sz w:val="24"/>
          <w:szCs w:val="24"/>
        </w:rPr>
        <w:t xml:space="preserve">1.2 </w:t>
      </w:r>
      <w:r w:rsidR="00BB56CC" w:rsidRPr="002D6F70">
        <w:rPr>
          <w:rFonts w:ascii="Arial Narrow" w:hAnsi="Arial Narrow" w:cs="Tahoma"/>
          <w:sz w:val="24"/>
          <w:szCs w:val="24"/>
        </w:rPr>
        <w:t>Atraso injustificado no início de execução do serviço;</w:t>
      </w:r>
    </w:p>
    <w:p w14:paraId="4FF21105" w14:textId="77777777" w:rsidR="00BB56CC" w:rsidRPr="002D6F70" w:rsidRDefault="00C24119" w:rsidP="00173B3B">
      <w:pPr>
        <w:tabs>
          <w:tab w:val="left" w:pos="540"/>
        </w:tabs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10.</w:t>
      </w:r>
      <w:r w:rsidR="00BB56CC" w:rsidRPr="002D6F70">
        <w:rPr>
          <w:rFonts w:ascii="Arial Narrow" w:hAnsi="Arial Narrow" w:cs="Tahoma"/>
          <w:b/>
          <w:sz w:val="24"/>
          <w:szCs w:val="24"/>
        </w:rPr>
        <w:t xml:space="preserve">1.3 </w:t>
      </w:r>
      <w:r w:rsidR="00BB56CC" w:rsidRPr="002D6F70">
        <w:rPr>
          <w:rFonts w:ascii="Arial Narrow" w:hAnsi="Arial Narrow" w:cs="Tahoma"/>
          <w:sz w:val="24"/>
          <w:szCs w:val="24"/>
        </w:rPr>
        <w:t>Paralisação do serviço sem justa causa e, prévia comunicação a Administração;</w:t>
      </w:r>
    </w:p>
    <w:p w14:paraId="1483DFD6" w14:textId="77777777" w:rsidR="00BB56CC" w:rsidRPr="002D6F70" w:rsidRDefault="00C24119" w:rsidP="00173B3B">
      <w:pPr>
        <w:tabs>
          <w:tab w:val="left" w:pos="540"/>
        </w:tabs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10.</w:t>
      </w:r>
      <w:r w:rsidR="00BB56CC" w:rsidRPr="002D6F70">
        <w:rPr>
          <w:rFonts w:ascii="Arial Narrow" w:hAnsi="Arial Narrow" w:cs="Tahoma"/>
          <w:b/>
          <w:sz w:val="24"/>
          <w:szCs w:val="24"/>
        </w:rPr>
        <w:t>1.4</w:t>
      </w:r>
      <w:r w:rsidR="00BB56CC" w:rsidRPr="002D6F70">
        <w:rPr>
          <w:rFonts w:ascii="Arial Narrow" w:hAnsi="Arial Narrow" w:cs="Tahoma"/>
          <w:sz w:val="24"/>
          <w:szCs w:val="24"/>
        </w:rPr>
        <w:t xml:space="preserve"> Decretação de falência;</w:t>
      </w:r>
    </w:p>
    <w:p w14:paraId="222EC140" w14:textId="77777777" w:rsidR="00BB56CC" w:rsidRPr="002D6F70" w:rsidRDefault="00C24119" w:rsidP="00173B3B">
      <w:pPr>
        <w:tabs>
          <w:tab w:val="left" w:pos="540"/>
        </w:tabs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10.</w:t>
      </w:r>
      <w:r w:rsidR="00BB56CC" w:rsidRPr="002D6F70">
        <w:rPr>
          <w:rFonts w:ascii="Arial Narrow" w:hAnsi="Arial Narrow" w:cs="Tahoma"/>
          <w:b/>
          <w:sz w:val="24"/>
          <w:szCs w:val="24"/>
        </w:rPr>
        <w:t xml:space="preserve">1.5 </w:t>
      </w:r>
      <w:r w:rsidR="00BB56CC" w:rsidRPr="002D6F70">
        <w:rPr>
          <w:rFonts w:ascii="Arial Narrow" w:hAnsi="Arial Narrow" w:cs="Tahoma"/>
          <w:sz w:val="24"/>
          <w:szCs w:val="24"/>
        </w:rPr>
        <w:t>Razões de interesse público, de alta relevância e amplo conhecimento, justificadas e determinadas pela máxima autoridade da esfera administrativa a que será subordinado o contratante.</w:t>
      </w:r>
    </w:p>
    <w:p w14:paraId="6FA7A039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76B88A0A" w14:textId="77777777" w:rsidR="00462C6F" w:rsidRPr="002D6F70" w:rsidRDefault="00052E5B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CLÁUS</w:t>
      </w:r>
      <w:r w:rsidR="00C24119" w:rsidRPr="002D6F70">
        <w:rPr>
          <w:rFonts w:ascii="Arial Narrow" w:hAnsi="Arial Narrow" w:cs="Tahoma"/>
          <w:b/>
          <w:sz w:val="24"/>
          <w:szCs w:val="24"/>
        </w:rPr>
        <w:t>U</w:t>
      </w:r>
      <w:r w:rsidRPr="002D6F70">
        <w:rPr>
          <w:rFonts w:ascii="Arial Narrow" w:hAnsi="Arial Narrow" w:cs="Tahoma"/>
          <w:b/>
          <w:sz w:val="24"/>
          <w:szCs w:val="24"/>
        </w:rPr>
        <w:t xml:space="preserve">LA </w:t>
      </w:r>
      <w:r w:rsidR="00C24119" w:rsidRPr="002D6F70">
        <w:rPr>
          <w:rFonts w:ascii="Arial Narrow" w:hAnsi="Arial Narrow" w:cs="Tahoma"/>
          <w:b/>
          <w:sz w:val="24"/>
          <w:szCs w:val="24"/>
        </w:rPr>
        <w:t xml:space="preserve">XI </w:t>
      </w:r>
      <w:r w:rsidRPr="002D6F70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2094A103" w14:textId="77777777" w:rsidR="00462C6F" w:rsidRPr="002D6F70" w:rsidRDefault="008F255C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1</w:t>
      </w:r>
      <w:r w:rsidR="00C24119" w:rsidRPr="002D6F70">
        <w:rPr>
          <w:rFonts w:ascii="Arial Narrow" w:hAnsi="Arial Narrow" w:cs="Tahoma"/>
          <w:b/>
          <w:sz w:val="24"/>
          <w:szCs w:val="24"/>
        </w:rPr>
        <w:t>1</w:t>
      </w:r>
      <w:r w:rsidR="00462C6F" w:rsidRPr="002D6F70">
        <w:rPr>
          <w:rFonts w:ascii="Arial Narrow" w:hAnsi="Arial Narrow" w:cs="Tahoma"/>
          <w:b/>
          <w:sz w:val="24"/>
          <w:szCs w:val="24"/>
        </w:rPr>
        <w:t>.1</w:t>
      </w:r>
      <w:r w:rsidR="00462C6F" w:rsidRPr="002D6F70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</w:t>
      </w:r>
      <w:r w:rsidR="00CF4E38" w:rsidRPr="002D6F70">
        <w:rPr>
          <w:rFonts w:ascii="Arial Narrow" w:hAnsi="Arial Narrow" w:cs="Tahoma"/>
          <w:sz w:val="24"/>
          <w:szCs w:val="24"/>
        </w:rPr>
        <w:t xml:space="preserve"> </w:t>
      </w:r>
      <w:r w:rsidR="00462C6F" w:rsidRPr="002D6F70">
        <w:rPr>
          <w:rFonts w:ascii="Arial Narrow" w:hAnsi="Arial Narrow" w:cs="Tahoma"/>
          <w:sz w:val="24"/>
          <w:szCs w:val="24"/>
        </w:rPr>
        <w:t xml:space="preserve">bem como pelo que consta da peça editalícia, aplicando-se supletivamente, os princípios da Teoria Geral dos Contatos e as disposições de Direito Privado, para os casos omissos. </w:t>
      </w:r>
    </w:p>
    <w:p w14:paraId="0CBA8CCB" w14:textId="77777777" w:rsidR="003B7BB4" w:rsidRPr="002D6F70" w:rsidRDefault="003B7BB4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00F1C1D7" w14:textId="77777777" w:rsidR="00462C6F" w:rsidRPr="002D6F70" w:rsidRDefault="003F62F9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CLÁUSULA </w:t>
      </w:r>
      <w:r w:rsidR="00C24119" w:rsidRPr="002D6F70">
        <w:rPr>
          <w:rFonts w:ascii="Arial Narrow" w:hAnsi="Arial Narrow" w:cs="Tahoma"/>
          <w:b/>
          <w:sz w:val="24"/>
          <w:szCs w:val="24"/>
        </w:rPr>
        <w:t>XII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– DAS DISPOSIÇÕES GERAIS E FINAIS</w:t>
      </w:r>
    </w:p>
    <w:p w14:paraId="55A60F19" w14:textId="37FD503A" w:rsidR="008F255C" w:rsidRPr="002D6F70" w:rsidRDefault="00C24119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lastRenderedPageBreak/>
        <w:t>12.</w:t>
      </w:r>
      <w:r w:rsidR="008F255C" w:rsidRPr="002D6F70">
        <w:rPr>
          <w:rFonts w:ascii="Arial Narrow" w:hAnsi="Arial Narrow" w:cs="Tahoma"/>
          <w:b/>
          <w:sz w:val="24"/>
          <w:szCs w:val="24"/>
        </w:rPr>
        <w:t xml:space="preserve">1 </w:t>
      </w:r>
      <w:r w:rsidR="008F255C" w:rsidRPr="002D6F70">
        <w:rPr>
          <w:rFonts w:ascii="Arial Narrow" w:hAnsi="Arial Narrow" w:cs="Tahoma"/>
          <w:sz w:val="24"/>
          <w:szCs w:val="24"/>
        </w:rPr>
        <w:t>As partes submetem-se às normas das Leis 8.666/93, cujos dispositivos fundamentarão a solução dos casos omissos, em complemento ao Edital d</w:t>
      </w:r>
      <w:r w:rsidR="00CF4E38" w:rsidRPr="002D6F70">
        <w:rPr>
          <w:rFonts w:ascii="Arial Narrow" w:hAnsi="Arial Narrow" w:cs="Tahoma"/>
          <w:sz w:val="24"/>
          <w:szCs w:val="24"/>
        </w:rPr>
        <w:t xml:space="preserve">e Concorrência </w:t>
      </w:r>
      <w:r w:rsidR="00234B5A">
        <w:rPr>
          <w:rFonts w:ascii="Arial Narrow" w:hAnsi="Arial Narrow" w:cs="Tahoma"/>
          <w:sz w:val="24"/>
          <w:szCs w:val="24"/>
        </w:rPr>
        <w:t>003/2023</w:t>
      </w:r>
      <w:r w:rsidR="008F255C" w:rsidRPr="002D6F70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2BEEC4AB" w14:textId="2AB2FD10" w:rsidR="00866F5E" w:rsidRPr="002D6F70" w:rsidRDefault="00866F5E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12.2 </w:t>
      </w:r>
      <w:r w:rsidRPr="002D6F70">
        <w:rPr>
          <w:rFonts w:ascii="Arial Narrow" w:hAnsi="Arial Narrow" w:cs="Tahoma"/>
          <w:sz w:val="24"/>
          <w:szCs w:val="24"/>
        </w:rPr>
        <w:t>As partes deverão observar as disposições da Lei Federal nº 13.709 de agosto de 2018 (Lei Geral de Proteção de Dados) e alterações quando do tratamento de dados pessoais comuns e dados pessoais sensíveis a que tenham acesso, para o propósito de execução e acompanhamento deste Contrato, não podendo divulgar, revelar, produzir, utilizar ou deles dar conhecimento a terceiros estranhos a esta contratação, a não ser por força de obrigação legal ou regulatória.</w:t>
      </w:r>
    </w:p>
    <w:p w14:paraId="5E9E228D" w14:textId="21897547" w:rsidR="00462C6F" w:rsidRPr="002D6F70" w:rsidRDefault="00C24119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12.</w:t>
      </w:r>
      <w:r w:rsidR="00866F5E" w:rsidRPr="002D6F70">
        <w:rPr>
          <w:rFonts w:ascii="Arial Narrow" w:hAnsi="Arial Narrow" w:cs="Tahoma"/>
          <w:b/>
          <w:sz w:val="24"/>
          <w:szCs w:val="24"/>
        </w:rPr>
        <w:t>3</w:t>
      </w:r>
      <w:r w:rsidR="00462C6F" w:rsidRPr="002D6F70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="00462C6F" w:rsidRPr="002D6F70">
        <w:rPr>
          <w:rFonts w:ascii="Arial Narrow" w:hAnsi="Arial Narrow" w:cs="Tahoma"/>
          <w:sz w:val="24"/>
          <w:szCs w:val="24"/>
        </w:rPr>
        <w:t>Fica</w:t>
      </w:r>
      <w:proofErr w:type="gramEnd"/>
      <w:r w:rsidR="00462C6F" w:rsidRPr="002D6F70">
        <w:rPr>
          <w:rFonts w:ascii="Arial Narrow" w:hAnsi="Arial Narrow" w:cs="Tahoma"/>
          <w:sz w:val="24"/>
          <w:szCs w:val="24"/>
        </w:rPr>
        <w:t xml:space="preserve"> eleito o Foro da Comarca de Mairiporã</w:t>
      </w:r>
      <w:r w:rsidR="00822DEA" w:rsidRPr="002D6F70">
        <w:rPr>
          <w:rFonts w:ascii="Arial Narrow" w:hAnsi="Arial Narrow" w:cs="Tahoma"/>
          <w:sz w:val="24"/>
          <w:szCs w:val="24"/>
        </w:rPr>
        <w:t>/SP</w:t>
      </w:r>
      <w:r w:rsidR="00462C6F" w:rsidRPr="002D6F70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73A052D0" w14:textId="04FA7E8B" w:rsidR="00462C6F" w:rsidRPr="002D6F70" w:rsidRDefault="00C24119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12.</w:t>
      </w:r>
      <w:r w:rsidR="00866F5E" w:rsidRPr="002D6F70">
        <w:rPr>
          <w:rFonts w:ascii="Arial Narrow" w:hAnsi="Arial Narrow" w:cs="Tahoma"/>
          <w:b/>
          <w:sz w:val="24"/>
          <w:szCs w:val="24"/>
        </w:rPr>
        <w:t>4</w:t>
      </w:r>
      <w:r w:rsidR="00462C6F" w:rsidRPr="002D6F70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="00462C6F" w:rsidRPr="002D6F70">
        <w:rPr>
          <w:rFonts w:ascii="Arial Narrow" w:hAnsi="Arial Narrow" w:cs="Tahoma"/>
          <w:sz w:val="24"/>
          <w:szCs w:val="24"/>
        </w:rPr>
        <w:t>Fica</w:t>
      </w:r>
      <w:proofErr w:type="gramEnd"/>
      <w:r w:rsidR="00462C6F" w:rsidRPr="002D6F70">
        <w:rPr>
          <w:rFonts w:ascii="Arial Narrow" w:hAnsi="Arial Narrow" w:cs="Tahoma"/>
          <w:sz w:val="24"/>
          <w:szCs w:val="24"/>
        </w:rPr>
        <w:t xml:space="preserve"> designado (a) como Gestor (a) do Contrato o Senhor (a)</w:t>
      </w:r>
      <w:r w:rsidR="00822DEA" w:rsidRPr="002D6F70">
        <w:rPr>
          <w:rFonts w:ascii="Arial Narrow" w:hAnsi="Arial Narrow" w:cs="Tahoma"/>
          <w:sz w:val="24"/>
          <w:szCs w:val="24"/>
        </w:rPr>
        <w:t xml:space="preserve"> </w:t>
      </w:r>
      <w:r w:rsidR="00822DEA"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="00462C6F" w:rsidRPr="002D6F70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6895DC5D" w14:textId="77777777" w:rsidR="00462C6F" w:rsidRPr="002D6F70" w:rsidRDefault="00462C6F" w:rsidP="00173B3B">
      <w:pPr>
        <w:pStyle w:val="Recuodecorpodetexto2"/>
        <w:spacing w:before="120" w:line="240" w:lineRule="auto"/>
        <w:ind w:left="0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E por assim estarem as partes justas e contratadas, assinam o presente contrato, em 03 (três) vias de igual teor e forma, para um só efeito.</w:t>
      </w:r>
    </w:p>
    <w:p w14:paraId="5833BDB7" w14:textId="77777777" w:rsidR="008F255C" w:rsidRPr="002D6F70" w:rsidRDefault="008F255C" w:rsidP="00173B3B">
      <w:pPr>
        <w:pStyle w:val="Recuodecorpodetexto"/>
        <w:spacing w:before="120"/>
        <w:ind w:left="0"/>
        <w:jc w:val="right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Local e data.</w:t>
      </w:r>
    </w:p>
    <w:p w14:paraId="5401FED4" w14:textId="77777777" w:rsidR="008F255C" w:rsidRPr="002D6F70" w:rsidRDefault="008F255C" w:rsidP="00173B3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________________________________</w:t>
      </w:r>
    </w:p>
    <w:p w14:paraId="6B99F3B0" w14:textId="77777777" w:rsidR="008F255C" w:rsidRPr="002D6F70" w:rsidRDefault="008F255C" w:rsidP="00173B3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PREFEITURA</w:t>
      </w:r>
    </w:p>
    <w:p w14:paraId="4079D22D" w14:textId="77777777" w:rsidR="008F255C" w:rsidRPr="002D6F70" w:rsidRDefault="008F255C" w:rsidP="00173B3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________________________________</w:t>
      </w:r>
    </w:p>
    <w:p w14:paraId="1C80D407" w14:textId="77777777" w:rsidR="008F255C" w:rsidRPr="002D6F70" w:rsidRDefault="008F255C" w:rsidP="00173B3B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bCs/>
          <w:sz w:val="24"/>
          <w:szCs w:val="24"/>
        </w:rPr>
        <w:t>FORNECEDOR</w:t>
      </w:r>
    </w:p>
    <w:p w14:paraId="1552D58E" w14:textId="77777777" w:rsidR="0023426D" w:rsidRPr="002D6F70" w:rsidRDefault="0023426D" w:rsidP="00173B3B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25D7673A" w14:textId="77777777" w:rsidR="0023426D" w:rsidRPr="002D6F70" w:rsidRDefault="0023426D" w:rsidP="00173B3B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539FF037" w14:textId="77777777" w:rsidR="008F255C" w:rsidRPr="002D6F70" w:rsidRDefault="008F255C" w:rsidP="00173B3B">
      <w:pPr>
        <w:pStyle w:val="Recuodecorpodetexto"/>
        <w:spacing w:before="120"/>
        <w:ind w:left="0"/>
        <w:jc w:val="both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bCs/>
          <w:sz w:val="24"/>
          <w:szCs w:val="24"/>
        </w:rPr>
        <w:t>TESTEMUNHAS:</w:t>
      </w:r>
    </w:p>
    <w:p w14:paraId="39CF4725" w14:textId="77777777" w:rsidR="008F255C" w:rsidRPr="002D6F70" w:rsidRDefault="008F255C" w:rsidP="00173B3B">
      <w:pPr>
        <w:pStyle w:val="Recuodecorpodetexto"/>
        <w:spacing w:before="120"/>
        <w:ind w:left="0"/>
        <w:jc w:val="both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bCs/>
          <w:sz w:val="24"/>
          <w:szCs w:val="24"/>
        </w:rPr>
        <w:t>1) ________________________________</w:t>
      </w:r>
    </w:p>
    <w:p w14:paraId="5FE93620" w14:textId="77777777" w:rsidR="008F255C" w:rsidRPr="002D6F70" w:rsidRDefault="008F255C" w:rsidP="00173B3B">
      <w:pPr>
        <w:pStyle w:val="Recuodecorpodetexto"/>
        <w:spacing w:before="120"/>
        <w:ind w:left="360"/>
        <w:jc w:val="both"/>
        <w:rPr>
          <w:rFonts w:ascii="Arial Narrow" w:hAnsi="Arial Narrow" w:cs="Tahoma"/>
          <w:bCs/>
          <w:sz w:val="24"/>
          <w:szCs w:val="24"/>
        </w:rPr>
      </w:pPr>
    </w:p>
    <w:p w14:paraId="53BCE0E0" w14:textId="6782CE45" w:rsidR="00052E5B" w:rsidRPr="002D6F70" w:rsidRDefault="008F255C" w:rsidP="00173B3B">
      <w:pPr>
        <w:pStyle w:val="Recuodecorpodetexto"/>
        <w:spacing w:before="120"/>
        <w:ind w:left="0"/>
        <w:jc w:val="both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bCs/>
          <w:sz w:val="24"/>
          <w:szCs w:val="24"/>
        </w:rPr>
        <w:t>2) ________________________________</w:t>
      </w:r>
      <w:r w:rsidR="00052E5B" w:rsidRPr="002D6F70">
        <w:rPr>
          <w:rFonts w:ascii="Arial Narrow" w:hAnsi="Arial Narrow" w:cs="Tahoma"/>
          <w:bCs/>
          <w:sz w:val="24"/>
          <w:szCs w:val="24"/>
        </w:rPr>
        <w:br w:type="page"/>
      </w:r>
    </w:p>
    <w:p w14:paraId="2AF8E8AD" w14:textId="4D7F57CA" w:rsidR="00186173" w:rsidRPr="002D6F70" w:rsidRDefault="00186173" w:rsidP="00173B3B">
      <w:pPr>
        <w:spacing w:before="120" w:after="120"/>
        <w:jc w:val="center"/>
        <w:rPr>
          <w:rFonts w:ascii="Arial Narrow" w:hAnsi="Arial Narrow" w:cs="Tahoma"/>
          <w:b/>
          <w:bCs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lastRenderedPageBreak/>
        <w:t xml:space="preserve">ANEXO </w:t>
      </w:r>
      <w:r w:rsidR="00D03940" w:rsidRPr="002D6F70">
        <w:rPr>
          <w:rFonts w:ascii="Arial Narrow" w:hAnsi="Arial Narrow" w:cs="Tahoma"/>
          <w:b/>
          <w:sz w:val="24"/>
          <w:szCs w:val="24"/>
          <w:lang w:eastAsia="en-US"/>
        </w:rPr>
        <w:t>I</w:t>
      </w: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X - TERMO DE CIÊNCIA E NOTIFICAÇÃO</w:t>
      </w:r>
    </w:p>
    <w:p w14:paraId="2A030EC3" w14:textId="77777777" w:rsidR="00186173" w:rsidRPr="002D6F70" w:rsidRDefault="00186173" w:rsidP="00173B3B">
      <w:pPr>
        <w:spacing w:before="120" w:after="12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(Redação dada pela Instrução Normativa nº 01/2020)</w:t>
      </w:r>
    </w:p>
    <w:p w14:paraId="525A277B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67A96EF3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 xml:space="preserve">CONTRATANTE: 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Prefeitura Municipal de Mairiporã/SP.</w:t>
      </w:r>
    </w:p>
    <w:p w14:paraId="6A12553D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CONTRATADO:</w:t>
      </w: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C5CF3C1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CONTRATO: 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50010D8" w14:textId="2D0FF46C" w:rsidR="00186173" w:rsidRPr="002D6F70" w:rsidRDefault="005C3A5C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D6F70">
        <w:rPr>
          <w:rFonts w:ascii="Arial Narrow" w:hAnsi="Arial Narrow" w:cs="Tahoma"/>
          <w:b/>
          <w:sz w:val="24"/>
          <w:szCs w:val="24"/>
        </w:rPr>
        <w:t>OBJETO:</w:t>
      </w:r>
      <w:r w:rsidRPr="002D6F70">
        <w:rPr>
          <w:rFonts w:ascii="Arial Narrow" w:hAnsi="Arial Narrow" w:cs="Tahoma"/>
          <w:sz w:val="24"/>
          <w:szCs w:val="24"/>
        </w:rPr>
        <w:t xml:space="preserve"> </w:t>
      </w:r>
      <w:r w:rsidR="003858E3" w:rsidRPr="003858E3">
        <w:rPr>
          <w:rFonts w:ascii="Arial Narrow" w:eastAsia="Courier New" w:hAnsi="Arial Narrow"/>
          <w:sz w:val="24"/>
          <w:szCs w:val="24"/>
        </w:rPr>
        <w:t>CONTRATAÇÃO DE EMPRESA ESPECIALIZADA PARA A EXECUÇÃO DE OBRA DE INSTALAÇÃO DE ADUELAS, DEMOLIÇÕES, PAVIMENTAÇÃO E RECAPEAMENTO ASFÁLTICO NO CÓRREGO DE TERRA PRETA – TRECHO 05 NA RUA TILÁPIA – DISTRITO DE TERRA PRETA – MAIRIPORÃ/SP</w:t>
      </w:r>
      <w:r w:rsidR="00186173" w:rsidRPr="002D6F70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1E933797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10C85EC5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ADVOGADO (S)/ Nº OAB: (*)</w:t>
      </w:r>
      <w:r w:rsidRPr="002D6F70">
        <w:rPr>
          <w:rFonts w:ascii="Arial Narrow" w:hAnsi="Arial Narrow" w:cs="Tahoma"/>
          <w:sz w:val="24"/>
          <w:szCs w:val="24"/>
          <w:lang w:eastAsia="zh-CN"/>
        </w:rPr>
        <w:t xml:space="preserve"> 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1E866E8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7BC0CD16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Pelo Presente TERMO, nós, abaixo identificados:</w:t>
      </w:r>
    </w:p>
    <w:p w14:paraId="2E88BA1B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1. Estamos CIENTES de que:</w:t>
      </w:r>
    </w:p>
    <w:p w14:paraId="4E58740D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a) o ajuste acima referido estará sujeito a análise e julgamento pelo Tribunal de Contas do Estado de São Paulo, cujo trâmite processual ocorrerá pelo sistema eletrônico;</w:t>
      </w:r>
    </w:p>
    <w:p w14:paraId="3268F32F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7F463174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42E4381C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d) as informações pessoais dos responsáveis pela contratante estão cadastradas no módulo eletrônico do “Cadastro Corporativo TCESP – </w:t>
      </w:r>
      <w:proofErr w:type="spellStart"/>
      <w:r w:rsidRPr="002D6F70">
        <w:rPr>
          <w:rFonts w:ascii="Arial Narrow" w:hAnsi="Arial Narrow" w:cs="Tahoma"/>
          <w:sz w:val="24"/>
          <w:szCs w:val="24"/>
          <w:lang w:eastAsia="en-US"/>
        </w:rPr>
        <w:t>CadTCESP</w:t>
      </w:r>
      <w:proofErr w:type="spellEnd"/>
      <w:r w:rsidRPr="002D6F70">
        <w:rPr>
          <w:rFonts w:ascii="Arial Narrow" w:hAnsi="Arial Narrow" w:cs="Tahoma"/>
          <w:sz w:val="24"/>
          <w:szCs w:val="24"/>
          <w:lang w:eastAsia="en-US"/>
        </w:rPr>
        <w:t>”, nos termos previstos no Artigo 2º das Instruções nº01/2020, conforme “Declaração(</w:t>
      </w:r>
      <w:proofErr w:type="spellStart"/>
      <w:r w:rsidRPr="002D6F70">
        <w:rPr>
          <w:rFonts w:ascii="Arial Narrow" w:hAnsi="Arial Narrow" w:cs="Tahoma"/>
          <w:sz w:val="24"/>
          <w:szCs w:val="24"/>
          <w:lang w:eastAsia="en-US"/>
        </w:rPr>
        <w:t>ões</w:t>
      </w:r>
      <w:proofErr w:type="spellEnd"/>
      <w:r w:rsidRPr="002D6F70">
        <w:rPr>
          <w:rFonts w:ascii="Arial Narrow" w:hAnsi="Arial Narrow" w:cs="Tahoma"/>
          <w:sz w:val="24"/>
          <w:szCs w:val="24"/>
          <w:lang w:eastAsia="en-US"/>
        </w:rPr>
        <w:t>) de Atualização Cadastral” anexa (s);</w:t>
      </w:r>
    </w:p>
    <w:p w14:paraId="48496582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e) é de exclusiva responsabilidade do contratado manter seus dados sempre atualizados.</w:t>
      </w:r>
    </w:p>
    <w:p w14:paraId="42C8162D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2. Damo-nos por NOTIFICADOS para:</w:t>
      </w:r>
    </w:p>
    <w:p w14:paraId="1107900C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a) O acompanhamento dos atos do processo até seu julgamento final e consequente publicação;</w:t>
      </w:r>
    </w:p>
    <w:p w14:paraId="6A2DCBB6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b) Se for o caso e de nosso interesse, nos prazos e nas formas legais e regimentais, exercer o direito de defesa, interpor recursos e o que mais couber.</w:t>
      </w:r>
    </w:p>
    <w:p w14:paraId="79ECFD86" w14:textId="77777777" w:rsidR="00186173" w:rsidRPr="002D6F70" w:rsidRDefault="00186173" w:rsidP="00173B3B">
      <w:pPr>
        <w:spacing w:before="120" w:after="120"/>
        <w:jc w:val="right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Local e data.</w:t>
      </w:r>
    </w:p>
    <w:p w14:paraId="13C6F9EA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AUTORIDADE MÁXIMA DO ÓRGÃO/ENTIDADE:</w:t>
      </w:r>
    </w:p>
    <w:p w14:paraId="536E3FA0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78BD11D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lastRenderedPageBreak/>
        <w:t xml:space="preserve">Cargo: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9E22644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53E2EBA6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43771D31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RESPONSÁVEIS PELA HOMOLOGAÇÃO DO CERTAME:</w:t>
      </w:r>
    </w:p>
    <w:p w14:paraId="4BA7AB21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A5CF204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ABD8C45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34BB26D5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Assinatura: ___________.</w:t>
      </w:r>
    </w:p>
    <w:p w14:paraId="0ACD8536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097C1534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RESPONSÁVEIS QUE ASSINARAM O AJUSTE:</w:t>
      </w:r>
    </w:p>
    <w:p w14:paraId="78462249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359E45C7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Pelo CONTRATANTE:</w:t>
      </w:r>
    </w:p>
    <w:p w14:paraId="13E7B57E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B2A6037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3B9F5B8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0148894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5EC895D1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50285D19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Pela CONTRATADA:</w:t>
      </w:r>
    </w:p>
    <w:p w14:paraId="378870AF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857B2EF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77827A2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47953D28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4357F010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ORDENADOR DE DESPESAS DA CONTRATANTE:</w:t>
      </w:r>
    </w:p>
    <w:p w14:paraId="1FA1690F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E4836B9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3681B9F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4BF85005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>Assinatura: _____________.</w:t>
      </w:r>
    </w:p>
    <w:p w14:paraId="10229E92" w14:textId="77777777" w:rsidR="00186173" w:rsidRPr="002D6F70" w:rsidRDefault="00186173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2B98795D" w14:textId="1B29F6D9" w:rsidR="005A667B" w:rsidRPr="002D6F70" w:rsidRDefault="00186173" w:rsidP="00173B3B">
      <w:pPr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 (*) Facultativo. Indicar quando já constituído, informando, inclusive, o endereço eletrônico</w:t>
      </w:r>
      <w:proofErr w:type="gramStart"/>
      <w:r w:rsidRPr="002D6F70">
        <w:rPr>
          <w:rFonts w:ascii="Arial Narrow" w:hAnsi="Arial Narrow" w:cs="Tahoma"/>
          <w:sz w:val="24"/>
          <w:szCs w:val="24"/>
          <w:lang w:eastAsia="en-US"/>
        </w:rPr>
        <w:t>.</w:t>
      </w:r>
      <w:r w:rsidR="005A667B" w:rsidRPr="002D6F70">
        <w:rPr>
          <w:rFonts w:ascii="Arial Narrow" w:hAnsi="Arial Narrow" w:cs="Tahoma"/>
          <w:sz w:val="24"/>
          <w:szCs w:val="24"/>
        </w:rPr>
        <w:t>.</w:t>
      </w:r>
      <w:proofErr w:type="gramEnd"/>
    </w:p>
    <w:p w14:paraId="1374B077" w14:textId="77777777" w:rsidR="00CF4E38" w:rsidRPr="002D6F70" w:rsidRDefault="00CF4E38" w:rsidP="00173B3B">
      <w:pPr>
        <w:spacing w:after="200"/>
        <w:rPr>
          <w:rFonts w:ascii="Arial Narrow" w:hAnsi="Arial Narrow" w:cs="Tahoma"/>
          <w:bCs/>
          <w:sz w:val="24"/>
          <w:szCs w:val="24"/>
        </w:rPr>
      </w:pPr>
      <w:r w:rsidRPr="002D6F70">
        <w:rPr>
          <w:rFonts w:ascii="Arial Narrow" w:hAnsi="Arial Narrow" w:cs="Tahoma"/>
          <w:bCs/>
          <w:sz w:val="24"/>
          <w:szCs w:val="24"/>
        </w:rPr>
        <w:br w:type="page"/>
      </w:r>
    </w:p>
    <w:p w14:paraId="7EA28A3C" w14:textId="2957B534" w:rsidR="00CF4E38" w:rsidRPr="002D6F70" w:rsidRDefault="00CF4E38" w:rsidP="00173B3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lastRenderedPageBreak/>
        <w:t>ANEXO X - MEMORIAL DESCRITIVO</w:t>
      </w:r>
    </w:p>
    <w:p w14:paraId="3C9E2B2A" w14:textId="77777777" w:rsidR="00FA60DF" w:rsidRPr="002D6F70" w:rsidRDefault="00FA60D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1AEABE68" w14:textId="4B287435" w:rsidR="00734179" w:rsidRPr="002D6F70" w:rsidRDefault="00734179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234B5A">
        <w:rPr>
          <w:rFonts w:ascii="Arial Narrow" w:hAnsi="Arial Narrow" w:cs="Tahoma"/>
          <w:b/>
          <w:sz w:val="24"/>
          <w:szCs w:val="24"/>
        </w:rPr>
        <w:t>003/2023</w:t>
      </w:r>
    </w:p>
    <w:p w14:paraId="3A974E95" w14:textId="29061053" w:rsidR="00186173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3858E3">
        <w:rPr>
          <w:rFonts w:ascii="Arial Narrow" w:hAnsi="Arial Narrow" w:cs="Tahoma"/>
          <w:b/>
          <w:sz w:val="24"/>
          <w:szCs w:val="24"/>
        </w:rPr>
        <w:t>3.853/2023</w:t>
      </w:r>
    </w:p>
    <w:p w14:paraId="256E9D27" w14:textId="77777777" w:rsidR="002677E2" w:rsidRPr="002D6F70" w:rsidRDefault="002677E2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069AE6E" w14:textId="5881DE76" w:rsidR="005C3A5C" w:rsidRPr="002D6F70" w:rsidRDefault="005C3A5C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OBJETO:</w:t>
      </w:r>
      <w:r w:rsidRPr="002D6F70">
        <w:rPr>
          <w:rFonts w:ascii="Arial Narrow" w:hAnsi="Arial Narrow" w:cs="Tahoma"/>
          <w:sz w:val="24"/>
          <w:szCs w:val="24"/>
        </w:rPr>
        <w:t xml:space="preserve"> </w:t>
      </w:r>
      <w:r w:rsidR="003858E3" w:rsidRPr="003858E3">
        <w:rPr>
          <w:rFonts w:ascii="Arial Narrow" w:eastAsia="Courier New" w:hAnsi="Arial Narrow"/>
          <w:sz w:val="24"/>
          <w:szCs w:val="24"/>
        </w:rPr>
        <w:t>CONTRATAÇÃO DE EMPRESA ESPECIALIZADA PARA A EXECUÇÃO DE OBRA DE INSTALAÇÃO DE ADUELAS, DEMOLIÇÕES, PAVIMENTAÇÃO E RECAPEAMENTO ASFÁLTICO NO CÓRREGO DE TERRA PRETA – TRECHO 05 NA RUA TILÁPIA – DISTRITO DE TERRA PRETA – MAIRIPORÃ/SP</w:t>
      </w:r>
      <w:r w:rsidR="00D53471" w:rsidRPr="002D6F70">
        <w:rPr>
          <w:rFonts w:ascii="Arial Narrow" w:hAnsi="Arial Narrow"/>
          <w:sz w:val="24"/>
          <w:szCs w:val="24"/>
        </w:rPr>
        <w:t>.</w:t>
      </w:r>
    </w:p>
    <w:p w14:paraId="455702CB" w14:textId="77777777" w:rsidR="00186173" w:rsidRPr="002D6F70" w:rsidRDefault="00186173" w:rsidP="00173B3B">
      <w:pPr>
        <w:spacing w:after="200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br w:type="page"/>
      </w:r>
    </w:p>
    <w:p w14:paraId="32E6E63E" w14:textId="77777777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3DB4967" w14:textId="24CF570C" w:rsidR="00CF4E38" w:rsidRPr="002D6F70" w:rsidRDefault="00CF4E38" w:rsidP="00173B3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ANEXO X</w:t>
      </w:r>
      <w:r w:rsidR="00D03940" w:rsidRPr="002D6F70">
        <w:rPr>
          <w:rFonts w:ascii="Arial Narrow" w:hAnsi="Arial Narrow" w:cs="Tahoma"/>
          <w:b/>
          <w:sz w:val="24"/>
          <w:szCs w:val="24"/>
        </w:rPr>
        <w:t>I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- CRONOGRAMA FÍSICO FINANCEIRO</w:t>
      </w:r>
    </w:p>
    <w:p w14:paraId="1E9BE3D7" w14:textId="77777777" w:rsidR="00FA60DF" w:rsidRPr="002D6F70" w:rsidRDefault="00FA60DF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D806667" w14:textId="76D07EBD" w:rsidR="00734179" w:rsidRPr="002D6F70" w:rsidRDefault="00734179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234B5A">
        <w:rPr>
          <w:rFonts w:ascii="Arial Narrow" w:hAnsi="Arial Narrow" w:cs="Tahoma"/>
          <w:b/>
          <w:sz w:val="24"/>
          <w:szCs w:val="24"/>
        </w:rPr>
        <w:t>003/2023</w:t>
      </w:r>
    </w:p>
    <w:p w14:paraId="21E55935" w14:textId="540D13F8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3858E3">
        <w:rPr>
          <w:rFonts w:ascii="Arial Narrow" w:hAnsi="Arial Narrow" w:cs="Tahoma"/>
          <w:b/>
          <w:sz w:val="24"/>
          <w:szCs w:val="24"/>
        </w:rPr>
        <w:t>3.853/2023</w:t>
      </w:r>
    </w:p>
    <w:p w14:paraId="769C0D48" w14:textId="77777777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BB68ADA" w14:textId="78BB470E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D6F70">
        <w:rPr>
          <w:rFonts w:ascii="Arial Narrow" w:hAnsi="Arial Narrow" w:cs="Tahoma"/>
          <w:b/>
          <w:sz w:val="24"/>
          <w:szCs w:val="24"/>
        </w:rPr>
        <w:t>OBJETO:</w:t>
      </w:r>
      <w:r w:rsidRPr="002D6F70">
        <w:rPr>
          <w:rFonts w:ascii="Arial Narrow" w:hAnsi="Arial Narrow" w:cs="Tahoma"/>
          <w:sz w:val="24"/>
          <w:szCs w:val="24"/>
        </w:rPr>
        <w:t xml:space="preserve"> </w:t>
      </w:r>
      <w:r w:rsidR="003858E3" w:rsidRPr="003858E3">
        <w:rPr>
          <w:rFonts w:ascii="Arial Narrow" w:eastAsia="Courier New" w:hAnsi="Arial Narrow"/>
          <w:sz w:val="24"/>
          <w:szCs w:val="24"/>
        </w:rPr>
        <w:t>CONTRATAÇÃO DE EMPRESA ESPECIALIZADA PARA A EXECUÇÃO DE OBRA DE INSTALAÇÃO DE ADUELAS, DEMOLIÇÕES, PAVIMENTAÇÃO E RECAPEAMENTO ASFÁLTICO NO CÓRREGO DE TERRA PRETA – TRECHO 05 NA RUA TILÁPIA – DISTRITO DE TERRA PRETA – MAIRIPORÃ/SP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1B8C9811" w14:textId="7BB27E2B" w:rsidR="0096051F" w:rsidRPr="002D6F70" w:rsidRDefault="0096051F" w:rsidP="00173B3B">
      <w:pPr>
        <w:spacing w:after="200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br w:type="page"/>
      </w:r>
    </w:p>
    <w:p w14:paraId="099F2818" w14:textId="77777777" w:rsidR="0096051F" w:rsidRPr="002D6F70" w:rsidRDefault="0096051F" w:rsidP="00173B3B">
      <w:pPr>
        <w:spacing w:after="200"/>
        <w:jc w:val="center"/>
        <w:rPr>
          <w:rFonts w:ascii="Arial Narrow" w:hAnsi="Arial Narrow" w:cs="Tahoma"/>
          <w:b/>
          <w:sz w:val="24"/>
          <w:szCs w:val="24"/>
        </w:rPr>
      </w:pPr>
    </w:p>
    <w:p w14:paraId="419A0240" w14:textId="414B21F4" w:rsidR="00057C00" w:rsidRPr="002D6F70" w:rsidRDefault="00057C00" w:rsidP="00173B3B">
      <w:pPr>
        <w:spacing w:after="200"/>
        <w:jc w:val="center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ANEXO XI</w:t>
      </w:r>
      <w:r w:rsidR="00D03940" w:rsidRPr="002D6F70">
        <w:rPr>
          <w:rFonts w:ascii="Arial Narrow" w:hAnsi="Arial Narrow" w:cs="Tahoma"/>
          <w:b/>
          <w:sz w:val="24"/>
          <w:szCs w:val="24"/>
        </w:rPr>
        <w:t>I</w:t>
      </w:r>
      <w:r w:rsidRPr="002D6F70">
        <w:rPr>
          <w:rFonts w:ascii="Arial Narrow" w:hAnsi="Arial Narrow" w:cs="Tahoma"/>
          <w:b/>
          <w:sz w:val="24"/>
          <w:szCs w:val="24"/>
        </w:rPr>
        <w:t xml:space="preserve"> – DECLARAÇÃO DA NOTIFICAÇÃO RECOMENDATÓRIA 59/2006 DO MPT</w:t>
      </w:r>
    </w:p>
    <w:p w14:paraId="4C551D9A" w14:textId="77777777" w:rsidR="00057C00" w:rsidRPr="002D6F70" w:rsidRDefault="00057C00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785D7A4E" w14:textId="5160E720" w:rsidR="00734179" w:rsidRPr="002D6F70" w:rsidRDefault="00734179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234B5A">
        <w:rPr>
          <w:rFonts w:ascii="Arial Narrow" w:hAnsi="Arial Narrow" w:cs="Tahoma"/>
          <w:b/>
          <w:sz w:val="24"/>
          <w:szCs w:val="24"/>
        </w:rPr>
        <w:t>003/2023</w:t>
      </w:r>
    </w:p>
    <w:p w14:paraId="3529E89D" w14:textId="3E12623A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3858E3">
        <w:rPr>
          <w:rFonts w:ascii="Arial Narrow" w:hAnsi="Arial Narrow" w:cs="Tahoma"/>
          <w:b/>
          <w:sz w:val="24"/>
          <w:szCs w:val="24"/>
        </w:rPr>
        <w:t>3.853/2023</w:t>
      </w:r>
    </w:p>
    <w:p w14:paraId="23CDA6A1" w14:textId="77777777" w:rsidR="00D274D5" w:rsidRPr="002D6F70" w:rsidRDefault="00D274D5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237E2EEE" w14:textId="2CBEDAE8" w:rsidR="00D274D5" w:rsidRPr="002D6F70" w:rsidRDefault="00D53471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2D6F70">
        <w:rPr>
          <w:rFonts w:ascii="Arial Narrow" w:hAnsi="Arial Narrow" w:cs="Tahoma"/>
          <w:b/>
          <w:sz w:val="24"/>
          <w:szCs w:val="24"/>
        </w:rPr>
        <w:t>OBJETO:</w:t>
      </w:r>
      <w:r w:rsidRPr="002D6F70">
        <w:rPr>
          <w:rFonts w:ascii="Arial Narrow" w:hAnsi="Arial Narrow" w:cs="Tahoma"/>
          <w:sz w:val="24"/>
          <w:szCs w:val="24"/>
        </w:rPr>
        <w:t xml:space="preserve"> </w:t>
      </w:r>
      <w:r w:rsidR="003858E3" w:rsidRPr="003858E3">
        <w:rPr>
          <w:rFonts w:ascii="Arial Narrow" w:eastAsia="Courier New" w:hAnsi="Arial Narrow"/>
          <w:sz w:val="24"/>
          <w:szCs w:val="24"/>
        </w:rPr>
        <w:t>CONTRATAÇÃO DE EMPRESA ESPECIALIZADA PARA A EXECUÇÃO DE OBRA DE INSTALAÇÃO DE ADUELAS, DEMOLIÇÕES, PAVIMENTAÇÃO E RECAPEAMENTO ASFÁLTICO NO CÓRREGO DE TERRA PRETA – TRECHO 05 NA RUA TILÁPIA – DISTRITO DE TERRA PRETA – MAIRIPORÃ/SP</w:t>
      </w:r>
      <w:r w:rsidRPr="002D6F70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3ADB1C08" w14:textId="77777777" w:rsidR="00057C00" w:rsidRPr="002D6F70" w:rsidRDefault="00057C00" w:rsidP="00173B3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02CF21E5" w14:textId="77777777" w:rsidR="00057C00" w:rsidRPr="002D6F70" w:rsidRDefault="00057C00" w:rsidP="00173B3B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 xml:space="preserve">A empresa </w:t>
      </w:r>
      <w:r w:rsidRPr="002D6F70">
        <w:rPr>
          <w:rFonts w:ascii="Arial Narrow" w:hAnsi="Arial Narrow" w:cs="Tahoma"/>
          <w:sz w:val="24"/>
          <w:szCs w:val="24"/>
        </w:rPr>
        <w:softHyphen/>
      </w:r>
      <w:r w:rsidRPr="002D6F70">
        <w:rPr>
          <w:rFonts w:ascii="Arial Narrow" w:hAnsi="Arial Narrow" w:cs="Tahoma"/>
          <w:sz w:val="24"/>
          <w:szCs w:val="24"/>
        </w:rPr>
        <w:softHyphen/>
      </w:r>
      <w:r w:rsidRPr="002D6F70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que:</w:t>
      </w:r>
    </w:p>
    <w:p w14:paraId="5F541080" w14:textId="77777777" w:rsidR="00057C00" w:rsidRPr="002D6F70" w:rsidRDefault="00057C00" w:rsidP="00173B3B">
      <w:pPr>
        <w:spacing w:before="120" w:after="120"/>
        <w:ind w:left="1134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 xml:space="preserve">- Elaborará e implementará o PCMSO, PPRA, SESMT e PPR prevendo as condições e os riscos do trabalho de </w:t>
      </w:r>
      <w:proofErr w:type="spellStart"/>
      <w:r w:rsidRPr="002D6F70">
        <w:rPr>
          <w:rFonts w:ascii="Arial Narrow" w:hAnsi="Arial Narrow" w:cs="Tahoma"/>
          <w:sz w:val="24"/>
          <w:szCs w:val="24"/>
        </w:rPr>
        <w:t>pavimentadores</w:t>
      </w:r>
      <w:proofErr w:type="spellEnd"/>
      <w:r w:rsidRPr="002D6F70">
        <w:rPr>
          <w:rFonts w:ascii="Arial Narrow" w:hAnsi="Arial Narrow" w:cs="Tahoma"/>
          <w:sz w:val="24"/>
          <w:szCs w:val="24"/>
        </w:rPr>
        <w:t xml:space="preserve"> conforme notificação recomendatória nº 59/2006 do Ministério Público do Trabalho;</w:t>
      </w:r>
    </w:p>
    <w:p w14:paraId="3709F531" w14:textId="77777777" w:rsidR="00057C00" w:rsidRPr="002D6F70" w:rsidRDefault="00057C00" w:rsidP="00173B3B">
      <w:pPr>
        <w:spacing w:before="120" w:after="120"/>
        <w:ind w:left="1134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- Apresentará, no ato da assinatura do contrato, cópia do documento de implementação do PCMSO, PPRA, SESMT e PPR;</w:t>
      </w:r>
    </w:p>
    <w:p w14:paraId="1410187E" w14:textId="77777777" w:rsidR="00057C00" w:rsidRPr="002D6F70" w:rsidRDefault="00057C00" w:rsidP="00173B3B">
      <w:pPr>
        <w:spacing w:before="120" w:after="120"/>
        <w:ind w:left="1134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- Declaração da empresa licitante de que durante a execução dos trabalhos, seus empregados utilizarão equipamentos de proteção individual e uniformes adequados como forma de impedir riscos à saúde, conforme notificação recomendatória nº 59/2006 do Ministério Público do Trabalho.</w:t>
      </w:r>
    </w:p>
    <w:p w14:paraId="48885C62" w14:textId="77777777" w:rsidR="00057C00" w:rsidRPr="002D6F70" w:rsidRDefault="00057C00" w:rsidP="00173B3B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Por ser verdade, firmo o presente.</w:t>
      </w:r>
    </w:p>
    <w:p w14:paraId="324D07CD" w14:textId="77777777" w:rsidR="00057C00" w:rsidRPr="002D6F70" w:rsidRDefault="00057C00" w:rsidP="00173B3B">
      <w:pPr>
        <w:spacing w:before="120" w:after="120"/>
        <w:jc w:val="right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Local e data.</w:t>
      </w:r>
    </w:p>
    <w:p w14:paraId="5031020A" w14:textId="77777777" w:rsidR="00057C00" w:rsidRPr="002D6F70" w:rsidRDefault="00057C00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032806D0" w14:textId="77777777" w:rsidR="00057C00" w:rsidRPr="002D6F70" w:rsidRDefault="00057C00" w:rsidP="00173B3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319A107C" w14:textId="77777777" w:rsidR="00057C00" w:rsidRPr="002D6F70" w:rsidRDefault="00057C00" w:rsidP="00173B3B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7E77445B" w14:textId="77777777" w:rsidR="00057C00" w:rsidRPr="002D6F70" w:rsidRDefault="00057C00" w:rsidP="00173B3B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Assinatura (representante)</w:t>
      </w:r>
    </w:p>
    <w:p w14:paraId="408649B3" w14:textId="77777777" w:rsidR="00057C00" w:rsidRPr="002D6F70" w:rsidRDefault="00057C00" w:rsidP="00173B3B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Nome do Licitante</w:t>
      </w:r>
    </w:p>
    <w:p w14:paraId="5516F2D6" w14:textId="79B2B595" w:rsidR="00FE536E" w:rsidRPr="002D6F70" w:rsidRDefault="00FE536E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br w:type="page"/>
      </w:r>
    </w:p>
    <w:p w14:paraId="3BDCC0B3" w14:textId="77777777" w:rsidR="00FE536E" w:rsidRPr="002D6F70" w:rsidRDefault="00FE536E" w:rsidP="00FE536E">
      <w:pPr>
        <w:spacing w:before="120" w:after="120" w:line="320" w:lineRule="atLeast"/>
        <w:ind w:right="-1"/>
        <w:jc w:val="center"/>
        <w:rPr>
          <w:rFonts w:ascii="Arial Narrow" w:hAnsi="Arial Narrow" w:cs="Tahoma"/>
          <w:b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lastRenderedPageBreak/>
        <w:t xml:space="preserve">ANEXO XIII – ORIENTAÇÕES PARA PROTOCOLO DIGITAL DAS NOTAS FISCAIS </w:t>
      </w:r>
    </w:p>
    <w:p w14:paraId="1ED953EB" w14:textId="77777777" w:rsidR="00FE536E" w:rsidRPr="002D6F70" w:rsidRDefault="00FE536E" w:rsidP="00FE536E">
      <w:pPr>
        <w:spacing w:before="120" w:after="120" w:line="320" w:lineRule="atLeast"/>
        <w:ind w:right="-1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2842AF4D" w14:textId="56F0DF0C" w:rsidR="00866F5E" w:rsidRPr="002D6F70" w:rsidRDefault="00866F5E" w:rsidP="00866F5E">
      <w:pPr>
        <w:spacing w:before="120" w:after="120"/>
        <w:ind w:right="-1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 xml:space="preserve">CONCORRÊNCIA Nº </w:t>
      </w:r>
      <w:r w:rsidR="00234B5A">
        <w:rPr>
          <w:rFonts w:ascii="Arial Narrow" w:hAnsi="Arial Narrow" w:cs="Tahoma"/>
          <w:b/>
          <w:sz w:val="24"/>
          <w:szCs w:val="24"/>
          <w:lang w:eastAsia="en-US"/>
        </w:rPr>
        <w:t>003/2023</w:t>
      </w:r>
    </w:p>
    <w:p w14:paraId="31F52F97" w14:textId="0E879001" w:rsidR="00FE536E" w:rsidRPr="002D6F70" w:rsidRDefault="00866F5E" w:rsidP="00866F5E">
      <w:pPr>
        <w:spacing w:before="120" w:after="120"/>
        <w:ind w:right="-1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 xml:space="preserve">PROCESSO Nº </w:t>
      </w:r>
      <w:r w:rsidR="003858E3">
        <w:rPr>
          <w:rFonts w:ascii="Arial Narrow" w:hAnsi="Arial Narrow" w:cs="Tahoma"/>
          <w:b/>
          <w:sz w:val="24"/>
          <w:szCs w:val="24"/>
          <w:lang w:eastAsia="en-US"/>
        </w:rPr>
        <w:t>3.853/2023</w:t>
      </w:r>
    </w:p>
    <w:p w14:paraId="262F786B" w14:textId="77777777" w:rsidR="00FE536E" w:rsidRPr="002D6F70" w:rsidRDefault="00FE536E" w:rsidP="00FE536E">
      <w:pPr>
        <w:spacing w:before="120" w:after="120"/>
        <w:ind w:right="-1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062B5C11" w14:textId="0642F0B2" w:rsidR="00FE536E" w:rsidRPr="002D6F70" w:rsidRDefault="00FE536E" w:rsidP="00FE536E">
      <w:pPr>
        <w:ind w:right="-1"/>
        <w:jc w:val="both"/>
        <w:rPr>
          <w:rFonts w:ascii="Arial Narrow" w:hAnsi="Arial Narrow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  <w:lang w:eastAsia="en-US"/>
        </w:rPr>
        <w:t>OBJETO:</w:t>
      </w:r>
      <w:r w:rsidRPr="002D6F70">
        <w:rPr>
          <w:rFonts w:ascii="Arial Narrow" w:hAnsi="Arial Narrow" w:cs="Tahoma"/>
          <w:sz w:val="24"/>
          <w:szCs w:val="24"/>
          <w:lang w:eastAsia="en-US"/>
        </w:rPr>
        <w:t xml:space="preserve"> </w:t>
      </w:r>
      <w:r w:rsidR="003858E3" w:rsidRPr="003858E3">
        <w:rPr>
          <w:rFonts w:ascii="Arial Narrow" w:hAnsi="Arial Narrow"/>
          <w:spacing w:val="1"/>
          <w:sz w:val="24"/>
          <w:szCs w:val="24"/>
          <w:lang w:eastAsia="en-US"/>
        </w:rPr>
        <w:t>CONTRATAÇÃO DE EMPRESA ESPECIALIZADA PARA A EXECUÇÃO DE OBRA DE INSTALAÇÃO DE ADUELAS, DEMOLIÇÕES, PAVIMENTAÇÃO E RECAPEAMENTO ASFÁLTICO NO CÓRREGO DE TERRA PRETA – TRECHO 05 NA RUA TILÁPIA – DISTRITO DE TERRA PRETA – MAIRIPORÃ/SP</w:t>
      </w:r>
      <w:r w:rsidRPr="002D6F70">
        <w:rPr>
          <w:rFonts w:ascii="Arial Narrow" w:hAnsi="Arial Narrow"/>
          <w:sz w:val="24"/>
          <w:szCs w:val="24"/>
        </w:rPr>
        <w:t>.</w:t>
      </w:r>
    </w:p>
    <w:p w14:paraId="4877BEAF" w14:textId="77777777" w:rsidR="00FE536E" w:rsidRPr="002D6F70" w:rsidRDefault="00FE536E" w:rsidP="00FE536E">
      <w:pPr>
        <w:spacing w:after="200" w:line="320" w:lineRule="atLeast"/>
        <w:ind w:right="-1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34DB167E" w14:textId="77777777" w:rsidR="00FE536E" w:rsidRPr="002D6F70" w:rsidRDefault="00FE536E" w:rsidP="00FE536E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  <w:lang w:eastAsia="zh-CN"/>
        </w:rPr>
      </w:pPr>
    </w:p>
    <w:p w14:paraId="53FAAE39" w14:textId="77777777" w:rsidR="00FE536E" w:rsidRPr="002D6F70" w:rsidRDefault="00FE536E" w:rsidP="00FE536E">
      <w:pPr>
        <w:spacing w:after="200" w:line="320" w:lineRule="atLeast"/>
        <w:ind w:right="-1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 xml:space="preserve">1. A empresa CONTRATADA deverá protocolar processo para recebimento de valores por meio do link </w:t>
      </w:r>
      <w:hyperlink r:id="rId9" w:history="1">
        <w:r w:rsidRPr="002D6F70">
          <w:rPr>
            <w:rFonts w:ascii="Arial Narrow" w:hAnsi="Arial Narrow" w:cs="Tahoma"/>
            <w:sz w:val="24"/>
            <w:szCs w:val="24"/>
            <w:u w:val="single"/>
          </w:rPr>
          <w:t>https://protocolo.cidadao.conam.com.br/mairipora/</w:t>
        </w:r>
      </w:hyperlink>
      <w:r w:rsidRPr="002D6F70">
        <w:rPr>
          <w:rFonts w:ascii="Arial Narrow" w:hAnsi="Arial Narrow" w:cs="Tahoma"/>
          <w:sz w:val="24"/>
          <w:szCs w:val="24"/>
        </w:rPr>
        <w:t xml:space="preserve"> com o assunto “PAGAMENTO DE NOTAS FISCAIS”.</w:t>
      </w:r>
    </w:p>
    <w:p w14:paraId="52FAA15D" w14:textId="77777777" w:rsidR="00FE536E" w:rsidRPr="002D6F70" w:rsidRDefault="00FE536E" w:rsidP="00FE536E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1.1. Deverão constar, obrigatoriamente, os seguintes dados:</w:t>
      </w:r>
    </w:p>
    <w:p w14:paraId="740D52C2" w14:textId="77777777" w:rsidR="00FE536E" w:rsidRPr="002D6F70" w:rsidRDefault="00FE536E" w:rsidP="00FE536E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1.1.1. Nome/razão social;</w:t>
      </w:r>
    </w:p>
    <w:p w14:paraId="3E2CE4D9" w14:textId="77777777" w:rsidR="00FE536E" w:rsidRPr="002D6F70" w:rsidRDefault="00FE536E" w:rsidP="00FE536E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1.1.2. CPF/CNPJ;</w:t>
      </w:r>
    </w:p>
    <w:p w14:paraId="5B5422C9" w14:textId="77777777" w:rsidR="00FE536E" w:rsidRPr="002D6F70" w:rsidRDefault="00FE536E" w:rsidP="00FE536E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1.1.3. Telefone para contato;</w:t>
      </w:r>
    </w:p>
    <w:p w14:paraId="45C75D93" w14:textId="77777777" w:rsidR="00FE536E" w:rsidRPr="002D6F70" w:rsidRDefault="00FE536E" w:rsidP="00FE536E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1.1.4. Nota fiscal de produto/serviço;</w:t>
      </w:r>
    </w:p>
    <w:p w14:paraId="0C5DA11B" w14:textId="77777777" w:rsidR="00FE536E" w:rsidRPr="002D6F70" w:rsidRDefault="00FE536E" w:rsidP="00FE536E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1.1.5. Cópia de contrato firmado com o município;</w:t>
      </w:r>
    </w:p>
    <w:p w14:paraId="7EFA2DF8" w14:textId="77777777" w:rsidR="00FE536E" w:rsidRPr="002D6F70" w:rsidRDefault="00FE536E" w:rsidP="00FE536E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1.1.7. Autorização de fornecimento.</w:t>
      </w:r>
    </w:p>
    <w:p w14:paraId="5EC286E4" w14:textId="77777777" w:rsidR="00FE536E" w:rsidRPr="002D6F70" w:rsidRDefault="00FE536E" w:rsidP="00FE536E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</w:p>
    <w:p w14:paraId="67BDC625" w14:textId="77777777" w:rsidR="00FE536E" w:rsidRPr="002D6F70" w:rsidRDefault="00FE536E" w:rsidP="00FE536E">
      <w:pPr>
        <w:spacing w:after="200" w:line="320" w:lineRule="atLeast"/>
        <w:ind w:right="-1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b/>
          <w:sz w:val="24"/>
          <w:szCs w:val="24"/>
        </w:rPr>
        <w:t>Observação</w:t>
      </w:r>
      <w:r w:rsidRPr="002D6F70">
        <w:rPr>
          <w:rFonts w:ascii="Arial Narrow" w:hAnsi="Arial Narrow" w:cs="Tahoma"/>
          <w:sz w:val="24"/>
          <w:szCs w:val="24"/>
        </w:rPr>
        <w:t xml:space="preserve">: </w:t>
      </w:r>
    </w:p>
    <w:p w14:paraId="76677A2A" w14:textId="77777777" w:rsidR="00FE536E" w:rsidRPr="002D6F70" w:rsidRDefault="00FE536E" w:rsidP="00FE536E">
      <w:pPr>
        <w:spacing w:after="200" w:line="320" w:lineRule="atLeast"/>
        <w:ind w:right="-1"/>
        <w:jc w:val="both"/>
        <w:rPr>
          <w:rFonts w:ascii="Arial Narrow" w:hAnsi="Arial Narrow" w:cs="Tahoma"/>
          <w:sz w:val="24"/>
          <w:szCs w:val="24"/>
        </w:rPr>
      </w:pPr>
      <w:proofErr w:type="gramStart"/>
      <w:r w:rsidRPr="002D6F70">
        <w:rPr>
          <w:rFonts w:ascii="Arial Narrow" w:hAnsi="Arial Narrow" w:cs="Tahoma"/>
          <w:sz w:val="24"/>
          <w:szCs w:val="24"/>
        </w:rPr>
        <w:t>Todas estas informação</w:t>
      </w:r>
      <w:proofErr w:type="gramEnd"/>
      <w:r w:rsidRPr="002D6F70">
        <w:rPr>
          <w:rFonts w:ascii="Arial Narrow" w:hAnsi="Arial Narrow" w:cs="Tahoma"/>
          <w:sz w:val="24"/>
          <w:szCs w:val="24"/>
        </w:rPr>
        <w:t xml:space="preserve"> são importantes para que o processo de pagamento chegue no tempo correto a quem deve atestar a Nota Fiscal.</w:t>
      </w:r>
    </w:p>
    <w:p w14:paraId="7AC69FB4" w14:textId="77777777" w:rsidR="00FE536E" w:rsidRPr="002D6F70" w:rsidRDefault="00FE536E" w:rsidP="00FE536E">
      <w:pPr>
        <w:spacing w:after="200" w:line="320" w:lineRule="atLeast"/>
        <w:ind w:right="-1"/>
        <w:jc w:val="both"/>
        <w:rPr>
          <w:rFonts w:ascii="Arial Narrow" w:hAnsi="Arial Narrow" w:cs="Tahoma"/>
          <w:sz w:val="24"/>
          <w:szCs w:val="24"/>
        </w:rPr>
      </w:pPr>
      <w:r w:rsidRPr="002D6F70">
        <w:rPr>
          <w:rFonts w:ascii="Arial Narrow" w:hAnsi="Arial Narrow" w:cs="Tahoma"/>
          <w:sz w:val="24"/>
          <w:szCs w:val="24"/>
        </w:rPr>
        <w:t>O Protocolo Digital das Notas Fiscais possibilitará que a empresa contratada acompanhe o andamento de seu processo de pagamento.</w:t>
      </w:r>
    </w:p>
    <w:p w14:paraId="57ED0B71" w14:textId="77777777" w:rsidR="00FE536E" w:rsidRPr="002D6F70" w:rsidRDefault="00FE536E" w:rsidP="00173B3B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sectPr w:rsidR="00FE536E" w:rsidRPr="002D6F70" w:rsidSect="00610D72">
      <w:headerReference w:type="default" r:id="rId10"/>
      <w:footerReference w:type="default" r:id="rId11"/>
      <w:pgSz w:w="11906" w:h="16838" w:code="9"/>
      <w:pgMar w:top="2552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DDA3B" w14:textId="77777777" w:rsidR="00234B5A" w:rsidRDefault="00234B5A" w:rsidP="003B7D22">
      <w:r>
        <w:separator/>
      </w:r>
    </w:p>
  </w:endnote>
  <w:endnote w:type="continuationSeparator" w:id="0">
    <w:p w14:paraId="41E97C6B" w14:textId="77777777" w:rsidR="00234B5A" w:rsidRDefault="00234B5A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40941" w14:textId="77777777" w:rsidR="00234B5A" w:rsidRDefault="00234B5A" w:rsidP="009B3793">
    <w:pPr>
      <w:pStyle w:val="Rodap"/>
      <w:jc w:val="center"/>
    </w:pPr>
    <w:r w:rsidRPr="009B3793">
      <w:t xml:space="preserve"> </w:t>
    </w:r>
  </w:p>
  <w:sdt>
    <w:sdtPr>
      <w:id w:val="-141091371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EC3F2D8" w14:textId="3EFF581C" w:rsidR="00234B5A" w:rsidRPr="00F461FC" w:rsidRDefault="00234B5A" w:rsidP="009B3793">
            <w:pPr>
              <w:pStyle w:val="Rodap"/>
              <w:jc w:val="center"/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AAB1D" wp14:editId="15F32D0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-24130</wp:posOffset>
                      </wp:positionV>
                      <wp:extent cx="6105525" cy="0"/>
                      <wp:effectExtent l="0" t="0" r="9525" b="19050"/>
                      <wp:wrapNone/>
                      <wp:docPr id="5" name="Conector de seta re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CC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5" o:spid="_x0000_s1026" type="#_x0000_t32" style="position:absolute;margin-left:-.25pt;margin-top:-1.9pt;width:48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" strokecolor="#00c"/>
                  </w:pict>
                </mc:Fallback>
              </mc:AlternateContent>
            </w:r>
            <w:r w:rsidRPr="00F461FC">
              <w:rPr>
                <w:rFonts w:ascii="Arial Narrow" w:hAnsi="Arial Narrow"/>
                <w:color w:val="000099"/>
                <w:sz w:val="18"/>
                <w:szCs w:val="18"/>
              </w:rPr>
              <w:t xml:space="preserve">Página </w:t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fldChar w:fldCharType="begin"/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instrText>PAGE</w:instrText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fldChar w:fldCharType="separate"/>
            </w:r>
            <w:r w:rsidR="00366DA8">
              <w:rPr>
                <w:rFonts w:ascii="Arial Narrow" w:hAnsi="Arial Narrow"/>
                <w:b/>
                <w:bCs/>
                <w:noProof/>
                <w:color w:val="000099"/>
                <w:sz w:val="18"/>
                <w:szCs w:val="18"/>
              </w:rPr>
              <w:t>1</w:t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fldChar w:fldCharType="end"/>
            </w:r>
            <w:r w:rsidRPr="00F461FC">
              <w:rPr>
                <w:rFonts w:ascii="Arial Narrow" w:hAnsi="Arial Narrow"/>
                <w:color w:val="000099"/>
                <w:sz w:val="18"/>
                <w:szCs w:val="18"/>
              </w:rPr>
              <w:t xml:space="preserve"> de </w:t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fldChar w:fldCharType="begin"/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instrText>NUMPAGES</w:instrText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fldChar w:fldCharType="separate"/>
            </w:r>
            <w:r w:rsidR="00366DA8">
              <w:rPr>
                <w:rFonts w:ascii="Arial Narrow" w:hAnsi="Arial Narrow"/>
                <w:b/>
                <w:bCs/>
                <w:noProof/>
                <w:color w:val="000099"/>
                <w:sz w:val="18"/>
                <w:szCs w:val="18"/>
              </w:rPr>
              <w:t>19</w:t>
            </w:r>
            <w:r w:rsidRPr="00F461FC">
              <w:rPr>
                <w:rFonts w:ascii="Arial Narrow" w:hAnsi="Arial Narrow"/>
                <w:b/>
                <w:bCs/>
                <w:color w:val="000099"/>
                <w:sz w:val="18"/>
                <w:szCs w:val="18"/>
              </w:rPr>
              <w:fldChar w:fldCharType="end"/>
            </w:r>
          </w:p>
          <w:p w14:paraId="7A021737" w14:textId="05830FD8" w:rsidR="00234B5A" w:rsidRPr="009B3793" w:rsidRDefault="00234B5A" w:rsidP="009B3793">
            <w:pPr>
              <w:pStyle w:val="Rodap"/>
              <w:jc w:val="center"/>
              <w:rPr>
                <w:rFonts w:eastAsia="SimSun"/>
              </w:rPr>
            </w:pPr>
            <w:r w:rsidRPr="008F746D">
              <w:rPr>
                <w:rFonts w:ascii="Arial Narrow" w:hAnsi="Arial Narrow" w:cs="Arial"/>
                <w:color w:val="000099"/>
                <w:sz w:val="18"/>
                <w:szCs w:val="18"/>
              </w:rPr>
              <w:t xml:space="preserve">Alameda Tibiriçá, n° 374, Vila Nova, </w:t>
            </w:r>
            <w:r w:rsidRPr="000B3FFF">
              <w:rPr>
                <w:rFonts w:ascii="Arial Narrow" w:hAnsi="Arial Narrow" w:cs="Arial"/>
                <w:color w:val="000099"/>
                <w:sz w:val="18"/>
                <w:szCs w:val="18"/>
              </w:rPr>
              <w:t>Mairiporã</w:t>
            </w:r>
            <w:r w:rsidRPr="008F746D">
              <w:rPr>
                <w:rFonts w:ascii="Arial Narrow" w:hAnsi="Arial Narrow" w:cs="Arial"/>
                <w:color w:val="000099"/>
                <w:sz w:val="18"/>
                <w:szCs w:val="18"/>
              </w:rPr>
              <w:t xml:space="preserve">/SP - CEP: 07.600-000 - Fone: (11) 4419-8019 - E-mail: </w:t>
            </w:r>
            <w:hyperlink r:id="rId1" w:history="1">
              <w:r w:rsidRPr="00076D0E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licitacao@mairipora.sp.gov.br</w:t>
              </w:r>
              <w:proofErr w:type="gramStart"/>
            </w:hyperlink>
            <w:proofErr w:type="gramEnd"/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AB744" w14:textId="77777777" w:rsidR="00234B5A" w:rsidRDefault="00234B5A" w:rsidP="003B7D22">
      <w:r>
        <w:separator/>
      </w:r>
    </w:p>
  </w:footnote>
  <w:footnote w:type="continuationSeparator" w:id="0">
    <w:p w14:paraId="2E26049F" w14:textId="77777777" w:rsidR="00234B5A" w:rsidRDefault="00234B5A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6486C" w14:textId="4F3DD245" w:rsidR="00234B5A" w:rsidRDefault="00234B5A" w:rsidP="0096051F">
    <w:pPr>
      <w:pStyle w:val="Cabealho"/>
      <w:jc w:val="center"/>
    </w:pPr>
    <w:r>
      <w:rPr>
        <w:noProof/>
      </w:rPr>
      <w:drawing>
        <wp:inline distT="0" distB="0" distL="0" distR="0" wp14:anchorId="3067BF6B" wp14:editId="24258A78">
          <wp:extent cx="6114415" cy="1160780"/>
          <wp:effectExtent l="0" t="0" r="635" b="1270"/>
          <wp:docPr id="3" name="Imagem 3" descr="Descrição: W:\ROBERTA\PAPEL TIMBRADO\MODELO TIMBRE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W:\ROBERTA\PAPEL TIMBRADO\MODELO TIMBRE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C97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1">
    <w:nsid w:val="2DDF097C"/>
    <w:multiLevelType w:val="hybridMultilevel"/>
    <w:tmpl w:val="B1244C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834BE"/>
    <w:multiLevelType w:val="hybridMultilevel"/>
    <w:tmpl w:val="000E817A"/>
    <w:lvl w:ilvl="0" w:tplc="AE0226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E31"/>
    <w:multiLevelType w:val="multilevel"/>
    <w:tmpl w:val="8D846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184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2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">
    <w:nsid w:val="7A351FE2"/>
    <w:multiLevelType w:val="multilevel"/>
    <w:tmpl w:val="A126A3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4C19"/>
    <w:rsid w:val="00006540"/>
    <w:rsid w:val="00021BBA"/>
    <w:rsid w:val="00034044"/>
    <w:rsid w:val="00041544"/>
    <w:rsid w:val="00043425"/>
    <w:rsid w:val="00044241"/>
    <w:rsid w:val="00052E5B"/>
    <w:rsid w:val="000547E0"/>
    <w:rsid w:val="00057C00"/>
    <w:rsid w:val="000625E0"/>
    <w:rsid w:val="000654AC"/>
    <w:rsid w:val="000665E1"/>
    <w:rsid w:val="00093839"/>
    <w:rsid w:val="0009679B"/>
    <w:rsid w:val="000C1389"/>
    <w:rsid w:val="000F6DA5"/>
    <w:rsid w:val="001108E7"/>
    <w:rsid w:val="00110DF5"/>
    <w:rsid w:val="0011144E"/>
    <w:rsid w:val="00113F67"/>
    <w:rsid w:val="00115B81"/>
    <w:rsid w:val="0012515F"/>
    <w:rsid w:val="001261BB"/>
    <w:rsid w:val="00137A12"/>
    <w:rsid w:val="0015598D"/>
    <w:rsid w:val="001703D7"/>
    <w:rsid w:val="00173B3B"/>
    <w:rsid w:val="00180E14"/>
    <w:rsid w:val="00186173"/>
    <w:rsid w:val="00192EAF"/>
    <w:rsid w:val="001976AA"/>
    <w:rsid w:val="001C0C6C"/>
    <w:rsid w:val="001C64AF"/>
    <w:rsid w:val="001D7268"/>
    <w:rsid w:val="001D73A3"/>
    <w:rsid w:val="001D7C46"/>
    <w:rsid w:val="001F3DA7"/>
    <w:rsid w:val="001F6C1B"/>
    <w:rsid w:val="002110F1"/>
    <w:rsid w:val="002128CF"/>
    <w:rsid w:val="0022428B"/>
    <w:rsid w:val="002270F3"/>
    <w:rsid w:val="0023426D"/>
    <w:rsid w:val="0023455A"/>
    <w:rsid w:val="00234B5A"/>
    <w:rsid w:val="002540EE"/>
    <w:rsid w:val="00257D6D"/>
    <w:rsid w:val="002677E2"/>
    <w:rsid w:val="00271301"/>
    <w:rsid w:val="00280C25"/>
    <w:rsid w:val="00286B46"/>
    <w:rsid w:val="002A1718"/>
    <w:rsid w:val="002A76D2"/>
    <w:rsid w:val="002C2EE3"/>
    <w:rsid w:val="002C5122"/>
    <w:rsid w:val="002D43CE"/>
    <w:rsid w:val="002D6F70"/>
    <w:rsid w:val="002D7FDC"/>
    <w:rsid w:val="00305B53"/>
    <w:rsid w:val="00315CFD"/>
    <w:rsid w:val="003206E2"/>
    <w:rsid w:val="003240D3"/>
    <w:rsid w:val="0033243B"/>
    <w:rsid w:val="00334BC3"/>
    <w:rsid w:val="003660F6"/>
    <w:rsid w:val="0036690E"/>
    <w:rsid w:val="00366DA8"/>
    <w:rsid w:val="003725CD"/>
    <w:rsid w:val="00384053"/>
    <w:rsid w:val="003858E3"/>
    <w:rsid w:val="0038653A"/>
    <w:rsid w:val="00396E6D"/>
    <w:rsid w:val="003B69A3"/>
    <w:rsid w:val="003B7BB4"/>
    <w:rsid w:val="003B7D22"/>
    <w:rsid w:val="003C59D8"/>
    <w:rsid w:val="003C6009"/>
    <w:rsid w:val="003D20AF"/>
    <w:rsid w:val="003D3800"/>
    <w:rsid w:val="003E25B1"/>
    <w:rsid w:val="003E7996"/>
    <w:rsid w:val="003F62F9"/>
    <w:rsid w:val="00406A78"/>
    <w:rsid w:val="00417DA9"/>
    <w:rsid w:val="00424147"/>
    <w:rsid w:val="0043711B"/>
    <w:rsid w:val="00446A0A"/>
    <w:rsid w:val="00462039"/>
    <w:rsid w:val="00462C6F"/>
    <w:rsid w:val="004631E2"/>
    <w:rsid w:val="004634C4"/>
    <w:rsid w:val="00463D97"/>
    <w:rsid w:val="00466D8D"/>
    <w:rsid w:val="004729A3"/>
    <w:rsid w:val="004773A2"/>
    <w:rsid w:val="00477B83"/>
    <w:rsid w:val="00480477"/>
    <w:rsid w:val="00483EFA"/>
    <w:rsid w:val="00494421"/>
    <w:rsid w:val="0049537B"/>
    <w:rsid w:val="004B16BF"/>
    <w:rsid w:val="004C2EAF"/>
    <w:rsid w:val="004C46A0"/>
    <w:rsid w:val="004D08A9"/>
    <w:rsid w:val="004D36D2"/>
    <w:rsid w:val="004D4781"/>
    <w:rsid w:val="004F71E0"/>
    <w:rsid w:val="00503F65"/>
    <w:rsid w:val="00516669"/>
    <w:rsid w:val="00560D35"/>
    <w:rsid w:val="005620BE"/>
    <w:rsid w:val="00562EEE"/>
    <w:rsid w:val="00563A9E"/>
    <w:rsid w:val="00570B10"/>
    <w:rsid w:val="005713C8"/>
    <w:rsid w:val="00574810"/>
    <w:rsid w:val="00575DB5"/>
    <w:rsid w:val="00576759"/>
    <w:rsid w:val="0058306D"/>
    <w:rsid w:val="005A667B"/>
    <w:rsid w:val="005B4518"/>
    <w:rsid w:val="005C0E3C"/>
    <w:rsid w:val="005C1E15"/>
    <w:rsid w:val="005C3A5C"/>
    <w:rsid w:val="005D0BFB"/>
    <w:rsid w:val="005F07F4"/>
    <w:rsid w:val="005F09A5"/>
    <w:rsid w:val="005F383F"/>
    <w:rsid w:val="006079AB"/>
    <w:rsid w:val="00610D72"/>
    <w:rsid w:val="006263A3"/>
    <w:rsid w:val="0064409E"/>
    <w:rsid w:val="00645E9B"/>
    <w:rsid w:val="006532FC"/>
    <w:rsid w:val="00663C9C"/>
    <w:rsid w:val="00686766"/>
    <w:rsid w:val="00696D75"/>
    <w:rsid w:val="006A1CE3"/>
    <w:rsid w:val="006A23C7"/>
    <w:rsid w:val="006A332E"/>
    <w:rsid w:val="006A3B6C"/>
    <w:rsid w:val="006B11AC"/>
    <w:rsid w:val="006C3B5C"/>
    <w:rsid w:val="006F0872"/>
    <w:rsid w:val="006F7704"/>
    <w:rsid w:val="006F7F5F"/>
    <w:rsid w:val="00705817"/>
    <w:rsid w:val="00723267"/>
    <w:rsid w:val="00727191"/>
    <w:rsid w:val="00734179"/>
    <w:rsid w:val="00737215"/>
    <w:rsid w:val="00746141"/>
    <w:rsid w:val="00770AB2"/>
    <w:rsid w:val="00775DB5"/>
    <w:rsid w:val="00776BF9"/>
    <w:rsid w:val="00785CE1"/>
    <w:rsid w:val="00794940"/>
    <w:rsid w:val="007973CF"/>
    <w:rsid w:val="007A2B5D"/>
    <w:rsid w:val="007A374A"/>
    <w:rsid w:val="007B0019"/>
    <w:rsid w:val="007B0427"/>
    <w:rsid w:val="007C78F0"/>
    <w:rsid w:val="00810D6F"/>
    <w:rsid w:val="008113AF"/>
    <w:rsid w:val="00822DEA"/>
    <w:rsid w:val="00833F2A"/>
    <w:rsid w:val="00866F5E"/>
    <w:rsid w:val="00891347"/>
    <w:rsid w:val="008A1151"/>
    <w:rsid w:val="008B5BB3"/>
    <w:rsid w:val="008E05FF"/>
    <w:rsid w:val="008E2300"/>
    <w:rsid w:val="008F255C"/>
    <w:rsid w:val="008F3DD6"/>
    <w:rsid w:val="00903B3B"/>
    <w:rsid w:val="00922961"/>
    <w:rsid w:val="009338E6"/>
    <w:rsid w:val="0096051F"/>
    <w:rsid w:val="00971AB3"/>
    <w:rsid w:val="0098504A"/>
    <w:rsid w:val="00996057"/>
    <w:rsid w:val="00996EB7"/>
    <w:rsid w:val="009A5239"/>
    <w:rsid w:val="009B2AB1"/>
    <w:rsid w:val="009B3793"/>
    <w:rsid w:val="009D7B69"/>
    <w:rsid w:val="009F47F5"/>
    <w:rsid w:val="00A0051E"/>
    <w:rsid w:val="00A320E9"/>
    <w:rsid w:val="00A35CFE"/>
    <w:rsid w:val="00A47420"/>
    <w:rsid w:val="00A51A44"/>
    <w:rsid w:val="00A62810"/>
    <w:rsid w:val="00A81E1F"/>
    <w:rsid w:val="00A83DDF"/>
    <w:rsid w:val="00AA6261"/>
    <w:rsid w:val="00AB3D6D"/>
    <w:rsid w:val="00AB5D78"/>
    <w:rsid w:val="00AB626B"/>
    <w:rsid w:val="00AB70AB"/>
    <w:rsid w:val="00AD49B8"/>
    <w:rsid w:val="00AD73B2"/>
    <w:rsid w:val="00AE2D9F"/>
    <w:rsid w:val="00AE3A92"/>
    <w:rsid w:val="00AE65F6"/>
    <w:rsid w:val="00B06BB6"/>
    <w:rsid w:val="00B12A4B"/>
    <w:rsid w:val="00B1313C"/>
    <w:rsid w:val="00B17A73"/>
    <w:rsid w:val="00B379F5"/>
    <w:rsid w:val="00B40235"/>
    <w:rsid w:val="00B410DD"/>
    <w:rsid w:val="00B469F2"/>
    <w:rsid w:val="00B47175"/>
    <w:rsid w:val="00B52F5B"/>
    <w:rsid w:val="00B67AEF"/>
    <w:rsid w:val="00B720F3"/>
    <w:rsid w:val="00B77BD8"/>
    <w:rsid w:val="00B832A8"/>
    <w:rsid w:val="00B91953"/>
    <w:rsid w:val="00BB56CC"/>
    <w:rsid w:val="00BC1DD9"/>
    <w:rsid w:val="00C14AF1"/>
    <w:rsid w:val="00C15452"/>
    <w:rsid w:val="00C24119"/>
    <w:rsid w:val="00C2672B"/>
    <w:rsid w:val="00C3503E"/>
    <w:rsid w:val="00C366B5"/>
    <w:rsid w:val="00C6401E"/>
    <w:rsid w:val="00C65C86"/>
    <w:rsid w:val="00C73FBE"/>
    <w:rsid w:val="00C759DB"/>
    <w:rsid w:val="00C87CE9"/>
    <w:rsid w:val="00C94031"/>
    <w:rsid w:val="00CB1B2C"/>
    <w:rsid w:val="00CB5EBA"/>
    <w:rsid w:val="00CC5208"/>
    <w:rsid w:val="00CD17A5"/>
    <w:rsid w:val="00CE00D3"/>
    <w:rsid w:val="00CF4E38"/>
    <w:rsid w:val="00D03940"/>
    <w:rsid w:val="00D05AAB"/>
    <w:rsid w:val="00D068BF"/>
    <w:rsid w:val="00D108B8"/>
    <w:rsid w:val="00D11468"/>
    <w:rsid w:val="00D13A2B"/>
    <w:rsid w:val="00D16CCF"/>
    <w:rsid w:val="00D21235"/>
    <w:rsid w:val="00D2176E"/>
    <w:rsid w:val="00D24134"/>
    <w:rsid w:val="00D25503"/>
    <w:rsid w:val="00D274D5"/>
    <w:rsid w:val="00D2779C"/>
    <w:rsid w:val="00D34FBE"/>
    <w:rsid w:val="00D42D89"/>
    <w:rsid w:val="00D46009"/>
    <w:rsid w:val="00D53471"/>
    <w:rsid w:val="00D5518A"/>
    <w:rsid w:val="00D6663E"/>
    <w:rsid w:val="00D84466"/>
    <w:rsid w:val="00DC556D"/>
    <w:rsid w:val="00DD1A90"/>
    <w:rsid w:val="00DD77CE"/>
    <w:rsid w:val="00DE1532"/>
    <w:rsid w:val="00DE1AF8"/>
    <w:rsid w:val="00DE6428"/>
    <w:rsid w:val="00E01E65"/>
    <w:rsid w:val="00E02D6D"/>
    <w:rsid w:val="00E06538"/>
    <w:rsid w:val="00E06C29"/>
    <w:rsid w:val="00E31617"/>
    <w:rsid w:val="00E31AA2"/>
    <w:rsid w:val="00E539D7"/>
    <w:rsid w:val="00E5497A"/>
    <w:rsid w:val="00E56E40"/>
    <w:rsid w:val="00E81737"/>
    <w:rsid w:val="00E90D9E"/>
    <w:rsid w:val="00E91353"/>
    <w:rsid w:val="00E91498"/>
    <w:rsid w:val="00E951B1"/>
    <w:rsid w:val="00EA3F5B"/>
    <w:rsid w:val="00EB018F"/>
    <w:rsid w:val="00EB379C"/>
    <w:rsid w:val="00EB719F"/>
    <w:rsid w:val="00EC13D8"/>
    <w:rsid w:val="00EC4697"/>
    <w:rsid w:val="00ED27C6"/>
    <w:rsid w:val="00ED2E6C"/>
    <w:rsid w:val="00ED619A"/>
    <w:rsid w:val="00EE2DEA"/>
    <w:rsid w:val="00EE3702"/>
    <w:rsid w:val="00EE4CD7"/>
    <w:rsid w:val="00EF1E8D"/>
    <w:rsid w:val="00EF22B1"/>
    <w:rsid w:val="00F05B5F"/>
    <w:rsid w:val="00F14470"/>
    <w:rsid w:val="00F1764F"/>
    <w:rsid w:val="00F228F6"/>
    <w:rsid w:val="00F2400D"/>
    <w:rsid w:val="00F24101"/>
    <w:rsid w:val="00F343AE"/>
    <w:rsid w:val="00F356B1"/>
    <w:rsid w:val="00F35E16"/>
    <w:rsid w:val="00F36B10"/>
    <w:rsid w:val="00F36E97"/>
    <w:rsid w:val="00F46556"/>
    <w:rsid w:val="00F52357"/>
    <w:rsid w:val="00F620DF"/>
    <w:rsid w:val="00F6286E"/>
    <w:rsid w:val="00F91877"/>
    <w:rsid w:val="00F97F04"/>
    <w:rsid w:val="00FA1E01"/>
    <w:rsid w:val="00FA5DBA"/>
    <w:rsid w:val="00FA6014"/>
    <w:rsid w:val="00FA60DF"/>
    <w:rsid w:val="00FB3C26"/>
    <w:rsid w:val="00FC1B1B"/>
    <w:rsid w:val="00FD615C"/>
    <w:rsid w:val="00FE488E"/>
    <w:rsid w:val="00FE512B"/>
    <w:rsid w:val="00FE536E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ED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6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rsid w:val="00EC13D8"/>
  </w:style>
  <w:style w:type="paragraph" w:styleId="PargrafodaLista">
    <w:name w:val="List Paragraph"/>
    <w:basedOn w:val="Normal"/>
    <w:uiPriority w:val="34"/>
    <w:qFormat/>
    <w:rsid w:val="00192EAF"/>
    <w:pPr>
      <w:ind w:left="720"/>
      <w:contextualSpacing/>
    </w:pPr>
  </w:style>
  <w:style w:type="paragraph" w:styleId="Lista3">
    <w:name w:val="List 3"/>
    <w:basedOn w:val="Normal"/>
    <w:uiPriority w:val="99"/>
    <w:semiHidden/>
    <w:unhideWhenUsed/>
    <w:rsid w:val="00663C9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3C9C"/>
    <w:pPr>
      <w:ind w:left="1132" w:hanging="283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663C9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63C9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6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1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147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6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rsid w:val="00EC13D8"/>
  </w:style>
  <w:style w:type="paragraph" w:styleId="PargrafodaLista">
    <w:name w:val="List Paragraph"/>
    <w:basedOn w:val="Normal"/>
    <w:uiPriority w:val="34"/>
    <w:qFormat/>
    <w:rsid w:val="00192EAF"/>
    <w:pPr>
      <w:ind w:left="720"/>
      <w:contextualSpacing/>
    </w:pPr>
  </w:style>
  <w:style w:type="paragraph" w:styleId="Lista3">
    <w:name w:val="List 3"/>
    <w:basedOn w:val="Normal"/>
    <w:uiPriority w:val="99"/>
    <w:semiHidden/>
    <w:unhideWhenUsed/>
    <w:rsid w:val="00663C9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3C9C"/>
    <w:pPr>
      <w:ind w:left="1132" w:hanging="283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663C9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63C9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6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1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1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tocolo.cidadao.conam.com.br/mairipor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mairipo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6D8C-8377-4904-9355-BAAD8C76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4266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Roberta.Compras</cp:lastModifiedBy>
  <cp:revision>2</cp:revision>
  <cp:lastPrinted>2023-03-13T15:43:00Z</cp:lastPrinted>
  <dcterms:created xsi:type="dcterms:W3CDTF">2023-03-13T15:45:00Z</dcterms:created>
  <dcterms:modified xsi:type="dcterms:W3CDTF">2023-03-13T15:45:00Z</dcterms:modified>
</cp:coreProperties>
</file>