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68F87" w14:textId="561C0F14" w:rsidR="007B0019" w:rsidRPr="007B163A" w:rsidRDefault="007B0019" w:rsidP="0051677C">
      <w:pPr>
        <w:spacing w:before="120" w:after="120" w:line="280" w:lineRule="atLeast"/>
        <w:jc w:val="center"/>
        <w:rPr>
          <w:rFonts w:ascii="Arial Narrow" w:hAnsi="Arial Narrow" w:cs="Tahoma"/>
          <w:b/>
          <w:sz w:val="24"/>
          <w:szCs w:val="24"/>
        </w:rPr>
      </w:pPr>
      <w:bookmarkStart w:id="0" w:name="_GoBack"/>
      <w:bookmarkEnd w:id="0"/>
      <w:r w:rsidRPr="007B163A">
        <w:rPr>
          <w:rFonts w:ascii="Arial Narrow" w:hAnsi="Arial Narrow" w:cs="Tahoma"/>
          <w:b/>
          <w:sz w:val="24"/>
          <w:szCs w:val="24"/>
        </w:rPr>
        <w:t>ANEXO I - TERMO DE REFERÊNCIA</w:t>
      </w:r>
    </w:p>
    <w:p w14:paraId="1FDD0C28" w14:textId="77777777" w:rsidR="007B0019" w:rsidRPr="007B163A" w:rsidRDefault="007B0019" w:rsidP="0051677C">
      <w:pPr>
        <w:spacing w:before="120" w:after="120" w:line="280" w:lineRule="atLeast"/>
        <w:jc w:val="both"/>
        <w:rPr>
          <w:rFonts w:ascii="Arial Narrow" w:hAnsi="Arial Narrow" w:cs="Tahoma"/>
          <w:b/>
          <w:sz w:val="24"/>
          <w:szCs w:val="24"/>
          <w:highlight w:val="yellow"/>
        </w:rPr>
      </w:pPr>
    </w:p>
    <w:p w14:paraId="7E281366" w14:textId="495568F3" w:rsidR="00195485" w:rsidRPr="007B163A" w:rsidRDefault="00195485" w:rsidP="0024347D">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687F49">
        <w:rPr>
          <w:rFonts w:ascii="Arial Narrow" w:hAnsi="Arial Narrow" w:cs="Tahoma"/>
          <w:b/>
          <w:sz w:val="24"/>
          <w:szCs w:val="24"/>
        </w:rPr>
        <w:t>090/2022</w:t>
      </w:r>
    </w:p>
    <w:p w14:paraId="627D2B16" w14:textId="5C387708" w:rsidR="00195485" w:rsidRDefault="00195485" w:rsidP="0024347D">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231E4B">
        <w:rPr>
          <w:rFonts w:ascii="Arial Narrow" w:hAnsi="Arial Narrow" w:cs="Tahoma"/>
          <w:b/>
          <w:sz w:val="24"/>
          <w:szCs w:val="24"/>
        </w:rPr>
        <w:t>16.003/2022</w:t>
      </w:r>
    </w:p>
    <w:p w14:paraId="77ACEBC2" w14:textId="77777777" w:rsidR="0061391D" w:rsidRPr="0061391D" w:rsidRDefault="0061391D" w:rsidP="0024347D">
      <w:pPr>
        <w:spacing w:before="120" w:after="120" w:line="280" w:lineRule="atLeast"/>
        <w:jc w:val="both"/>
        <w:rPr>
          <w:rFonts w:ascii="Arial Narrow" w:hAnsi="Arial Narrow" w:cs="Tahoma"/>
          <w:b/>
          <w:sz w:val="24"/>
          <w:szCs w:val="24"/>
        </w:rPr>
      </w:pPr>
    </w:p>
    <w:p w14:paraId="013F5EB3" w14:textId="4FF4A6B9" w:rsidR="0061391D" w:rsidRPr="0061391D" w:rsidRDefault="0061391D" w:rsidP="0061391D">
      <w:pPr>
        <w:pStyle w:val="PargrafodaLista"/>
        <w:widowControl w:val="0"/>
        <w:numPr>
          <w:ilvl w:val="4"/>
          <w:numId w:val="14"/>
        </w:numPr>
        <w:tabs>
          <w:tab w:val="left" w:pos="709"/>
          <w:tab w:val="left" w:pos="1909"/>
          <w:tab w:val="left" w:pos="1910"/>
        </w:tabs>
        <w:autoSpaceDE w:val="0"/>
        <w:autoSpaceDN w:val="0"/>
        <w:spacing w:before="120" w:after="120" w:line="280" w:lineRule="atLeast"/>
        <w:ind w:left="0" w:firstLine="0"/>
        <w:contextualSpacing w:val="0"/>
        <w:jc w:val="both"/>
        <w:rPr>
          <w:rFonts w:ascii="Arial Narrow" w:hAnsi="Arial Narrow"/>
          <w:b/>
          <w:sz w:val="24"/>
          <w:szCs w:val="24"/>
          <w:lang w:eastAsia="en-US"/>
        </w:rPr>
      </w:pPr>
      <w:r w:rsidRPr="0061391D">
        <w:rPr>
          <w:rFonts w:ascii="Arial Narrow" w:hAnsi="Arial Narrow"/>
          <w:b/>
          <w:sz w:val="24"/>
          <w:szCs w:val="24"/>
          <w:lang w:eastAsia="en-US"/>
        </w:rPr>
        <w:t>DO OBJETO</w:t>
      </w:r>
    </w:p>
    <w:p w14:paraId="7720BC9C"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Contratação de Instituição Financeira com agência localizada no município de Mairiporã, pelo período de 60 (sessenta) meses e em caráter exclusivo, para operar o processamento e gerenciamento de créditos proveniente da Folha de Pagamento dos servidores ativos da Prefeitura de Mairiporã, conforme descrito abaixo:</w:t>
      </w:r>
    </w:p>
    <w:p w14:paraId="3DF0A6BB"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5439351D" w14:textId="77777777" w:rsidR="0061391D" w:rsidRPr="0061391D" w:rsidRDefault="0061391D" w:rsidP="0061391D">
      <w:pPr>
        <w:widowControl w:val="0"/>
        <w:numPr>
          <w:ilvl w:val="4"/>
          <w:numId w:val="14"/>
        </w:numPr>
        <w:tabs>
          <w:tab w:val="left" w:pos="709"/>
          <w:tab w:val="left" w:pos="1909"/>
          <w:tab w:val="left" w:pos="1910"/>
        </w:tabs>
        <w:autoSpaceDE w:val="0"/>
        <w:autoSpaceDN w:val="0"/>
        <w:spacing w:before="120" w:after="120" w:line="280" w:lineRule="atLeast"/>
        <w:ind w:left="0" w:firstLine="0"/>
        <w:jc w:val="both"/>
        <w:outlineLvl w:val="0"/>
        <w:rPr>
          <w:rFonts w:ascii="Arial Narrow" w:hAnsi="Arial Narrow"/>
          <w:b/>
          <w:bCs/>
          <w:sz w:val="24"/>
          <w:szCs w:val="24"/>
          <w:lang w:eastAsia="en-US"/>
        </w:rPr>
      </w:pPr>
      <w:r w:rsidRPr="0061391D">
        <w:rPr>
          <w:rFonts w:ascii="Arial Narrow" w:hAnsi="Arial Narrow"/>
          <w:b/>
          <w:bCs/>
          <w:sz w:val="24"/>
          <w:szCs w:val="24"/>
          <w:lang w:eastAsia="en-US"/>
        </w:rPr>
        <w:t>DA</w:t>
      </w:r>
      <w:r w:rsidRPr="0061391D">
        <w:rPr>
          <w:rFonts w:ascii="Arial Narrow" w:hAnsi="Arial Narrow"/>
          <w:b/>
          <w:bCs/>
          <w:spacing w:val="-2"/>
          <w:sz w:val="24"/>
          <w:szCs w:val="24"/>
          <w:lang w:eastAsia="en-US"/>
        </w:rPr>
        <w:t xml:space="preserve"> </w:t>
      </w:r>
      <w:r w:rsidRPr="0061391D">
        <w:rPr>
          <w:rFonts w:ascii="Arial Narrow" w:hAnsi="Arial Narrow"/>
          <w:b/>
          <w:bCs/>
          <w:sz w:val="24"/>
          <w:szCs w:val="24"/>
          <w:lang w:eastAsia="en-US"/>
        </w:rPr>
        <w:t>JUSTIFICATIVA</w:t>
      </w:r>
    </w:p>
    <w:p w14:paraId="31B789EE"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Necessidade de operacionalizar o pagamento dos créditos provenientes da Folha de Pagamento dos servidores ativos e estagiários do Município de Mairiporã.</w:t>
      </w:r>
    </w:p>
    <w:p w14:paraId="6933349E"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6C768456" w14:textId="77777777" w:rsidR="0061391D" w:rsidRPr="0061391D" w:rsidRDefault="0061391D" w:rsidP="0061391D">
      <w:pPr>
        <w:widowControl w:val="0"/>
        <w:numPr>
          <w:ilvl w:val="4"/>
          <w:numId w:val="14"/>
        </w:numPr>
        <w:tabs>
          <w:tab w:val="left" w:pos="709"/>
          <w:tab w:val="left" w:pos="1909"/>
          <w:tab w:val="left" w:pos="1910"/>
        </w:tabs>
        <w:autoSpaceDE w:val="0"/>
        <w:autoSpaceDN w:val="0"/>
        <w:spacing w:before="120" w:after="120" w:line="280" w:lineRule="atLeast"/>
        <w:ind w:left="0" w:firstLine="0"/>
        <w:jc w:val="both"/>
        <w:outlineLvl w:val="0"/>
        <w:rPr>
          <w:rFonts w:ascii="Arial Narrow" w:hAnsi="Arial Narrow"/>
          <w:b/>
          <w:bCs/>
          <w:sz w:val="24"/>
          <w:szCs w:val="24"/>
          <w:lang w:eastAsia="en-US"/>
        </w:rPr>
      </w:pPr>
      <w:r w:rsidRPr="0061391D">
        <w:rPr>
          <w:rFonts w:ascii="Arial Narrow" w:hAnsi="Arial Narrow"/>
          <w:b/>
          <w:bCs/>
          <w:sz w:val="24"/>
          <w:szCs w:val="24"/>
          <w:lang w:eastAsia="en-US"/>
        </w:rPr>
        <w:t>DA</w:t>
      </w:r>
      <w:r w:rsidRPr="0061391D">
        <w:rPr>
          <w:rFonts w:ascii="Arial Narrow" w:hAnsi="Arial Narrow"/>
          <w:b/>
          <w:bCs/>
          <w:spacing w:val="-2"/>
          <w:sz w:val="24"/>
          <w:szCs w:val="24"/>
          <w:lang w:eastAsia="en-US"/>
        </w:rPr>
        <w:t xml:space="preserve"> </w:t>
      </w:r>
      <w:r w:rsidRPr="0061391D">
        <w:rPr>
          <w:rFonts w:ascii="Arial Narrow" w:hAnsi="Arial Narrow"/>
          <w:b/>
          <w:bCs/>
          <w:sz w:val="24"/>
          <w:szCs w:val="24"/>
          <w:lang w:eastAsia="en-US"/>
        </w:rPr>
        <w:t>CONTRATAÇÃO</w:t>
      </w:r>
    </w:p>
    <w:p w14:paraId="19BFC983"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 xml:space="preserve">A contratação dos serviços de processamento e operacionalização da folha de pagamento dos servidores deverá ser precedida de licitação pública, pelo critério da </w:t>
      </w:r>
      <w:r w:rsidRPr="0061391D">
        <w:rPr>
          <w:rFonts w:ascii="Arial Narrow" w:hAnsi="Arial Narrow"/>
          <w:b/>
          <w:sz w:val="24"/>
          <w:szCs w:val="24"/>
          <w:u w:val="thick"/>
          <w:lang w:eastAsia="en-US"/>
        </w:rPr>
        <w:t>maior preço</w:t>
      </w:r>
      <w:r w:rsidRPr="0061391D">
        <w:rPr>
          <w:rFonts w:ascii="Arial Narrow" w:hAnsi="Arial Narrow"/>
          <w:b/>
          <w:sz w:val="24"/>
          <w:szCs w:val="24"/>
          <w:lang w:eastAsia="en-US"/>
        </w:rPr>
        <w:t xml:space="preserve"> </w:t>
      </w:r>
      <w:r w:rsidRPr="0061391D">
        <w:rPr>
          <w:rFonts w:ascii="Arial Narrow" w:hAnsi="Arial Narrow"/>
          <w:b/>
          <w:sz w:val="24"/>
          <w:szCs w:val="24"/>
          <w:u w:val="thick"/>
          <w:lang w:eastAsia="en-US"/>
        </w:rPr>
        <w:t>ofertado</w:t>
      </w:r>
      <w:r w:rsidRPr="0061391D">
        <w:rPr>
          <w:rFonts w:ascii="Arial Narrow" w:hAnsi="Arial Narrow"/>
          <w:sz w:val="24"/>
          <w:szCs w:val="24"/>
          <w:lang w:eastAsia="en-US"/>
        </w:rPr>
        <w:t>, com fundamento no inciso XXI do artigo 37 da Constituição da República Federativa do Brasil, Lei Federal nº 8.666/93 e alterações, e Lei nº</w:t>
      </w:r>
      <w:r w:rsidRPr="0061391D">
        <w:rPr>
          <w:rFonts w:ascii="Arial Narrow" w:hAnsi="Arial Narrow"/>
          <w:spacing w:val="-11"/>
          <w:sz w:val="24"/>
          <w:szCs w:val="24"/>
          <w:lang w:eastAsia="en-US"/>
        </w:rPr>
        <w:t xml:space="preserve"> </w:t>
      </w:r>
      <w:r w:rsidRPr="0061391D">
        <w:rPr>
          <w:rFonts w:ascii="Arial Narrow" w:hAnsi="Arial Narrow"/>
          <w:sz w:val="24"/>
          <w:szCs w:val="24"/>
          <w:lang w:eastAsia="en-US"/>
        </w:rPr>
        <w:t>10.520/02.</w:t>
      </w:r>
    </w:p>
    <w:p w14:paraId="6DA25A37"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086BCF98" w14:textId="77777777" w:rsidR="0061391D" w:rsidRPr="0061391D" w:rsidRDefault="0061391D" w:rsidP="0061391D">
      <w:pPr>
        <w:widowControl w:val="0"/>
        <w:numPr>
          <w:ilvl w:val="4"/>
          <w:numId w:val="14"/>
        </w:numPr>
        <w:tabs>
          <w:tab w:val="left" w:pos="709"/>
          <w:tab w:val="left" w:pos="1909"/>
          <w:tab w:val="left" w:pos="1910"/>
        </w:tabs>
        <w:autoSpaceDE w:val="0"/>
        <w:autoSpaceDN w:val="0"/>
        <w:spacing w:before="120" w:after="120" w:line="280" w:lineRule="atLeast"/>
        <w:ind w:left="0" w:firstLine="0"/>
        <w:jc w:val="both"/>
        <w:rPr>
          <w:rFonts w:ascii="Arial Narrow" w:hAnsi="Arial Narrow"/>
          <w:sz w:val="24"/>
          <w:szCs w:val="24"/>
          <w:lang w:eastAsia="en-US"/>
        </w:rPr>
      </w:pPr>
      <w:r w:rsidRPr="0061391D">
        <w:rPr>
          <w:rFonts w:ascii="Arial Narrow" w:hAnsi="Arial Narrow"/>
          <w:b/>
          <w:sz w:val="24"/>
          <w:szCs w:val="24"/>
          <w:lang w:eastAsia="en-US"/>
        </w:rPr>
        <w:t xml:space="preserve">DO CRITÉRIO PARA AFERIÇÃO DA PROPOSTA MAIS VANTAJOSA </w:t>
      </w:r>
      <w:r w:rsidRPr="0061391D">
        <w:rPr>
          <w:rFonts w:ascii="Arial Narrow" w:hAnsi="Arial Narrow"/>
          <w:sz w:val="24"/>
          <w:szCs w:val="24"/>
          <w:lang w:eastAsia="en-US"/>
        </w:rPr>
        <w:t xml:space="preserve">Com a finalidade de aferição da proposta mais vantajosa à Administração, a Prefeitura de Mairiporã, adotará como critério </w:t>
      </w:r>
      <w:r w:rsidRPr="0061391D">
        <w:rPr>
          <w:rFonts w:ascii="Arial Narrow" w:hAnsi="Arial Narrow"/>
          <w:b/>
          <w:sz w:val="24"/>
          <w:szCs w:val="24"/>
          <w:u w:val="thick"/>
          <w:lang w:eastAsia="en-US"/>
        </w:rPr>
        <w:t>o maior preço ofertado</w:t>
      </w:r>
      <w:r w:rsidRPr="0061391D">
        <w:rPr>
          <w:rFonts w:ascii="Arial Narrow" w:hAnsi="Arial Narrow"/>
          <w:sz w:val="24"/>
          <w:szCs w:val="24"/>
          <w:lang w:eastAsia="en-US"/>
        </w:rPr>
        <w:t xml:space="preserve">, referente aos serviços de processamento e gerenciamento da Folha de Pagamento, pelo período de </w:t>
      </w:r>
      <w:r w:rsidRPr="0061391D">
        <w:rPr>
          <w:rFonts w:ascii="Arial Narrow" w:hAnsi="Arial Narrow"/>
          <w:b/>
          <w:sz w:val="24"/>
          <w:szCs w:val="24"/>
          <w:lang w:eastAsia="en-US"/>
        </w:rPr>
        <w:t>60 (sessenta) meses</w:t>
      </w:r>
      <w:r w:rsidRPr="0061391D">
        <w:rPr>
          <w:rFonts w:ascii="Arial Narrow" w:hAnsi="Arial Narrow"/>
          <w:sz w:val="24"/>
          <w:szCs w:val="24"/>
          <w:lang w:eastAsia="en-US"/>
        </w:rPr>
        <w:t>.</w:t>
      </w:r>
    </w:p>
    <w:p w14:paraId="2B07A501"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5F51E656" w14:textId="77777777" w:rsidR="0061391D" w:rsidRPr="0061391D" w:rsidRDefault="0061391D" w:rsidP="0061391D">
      <w:pPr>
        <w:widowControl w:val="0"/>
        <w:numPr>
          <w:ilvl w:val="4"/>
          <w:numId w:val="14"/>
        </w:numPr>
        <w:tabs>
          <w:tab w:val="left" w:pos="709"/>
          <w:tab w:val="left" w:pos="1909"/>
          <w:tab w:val="left" w:pos="1910"/>
        </w:tabs>
        <w:autoSpaceDE w:val="0"/>
        <w:autoSpaceDN w:val="0"/>
        <w:spacing w:before="120" w:after="120" w:line="280" w:lineRule="atLeast"/>
        <w:ind w:left="0" w:firstLine="0"/>
        <w:jc w:val="both"/>
        <w:outlineLvl w:val="0"/>
        <w:rPr>
          <w:rFonts w:ascii="Arial Narrow" w:hAnsi="Arial Narrow"/>
          <w:b/>
          <w:bCs/>
          <w:sz w:val="24"/>
          <w:szCs w:val="24"/>
          <w:lang w:eastAsia="en-US"/>
        </w:rPr>
      </w:pPr>
      <w:r w:rsidRPr="0061391D">
        <w:rPr>
          <w:rFonts w:ascii="Arial Narrow" w:hAnsi="Arial Narrow"/>
          <w:b/>
          <w:bCs/>
          <w:sz w:val="24"/>
          <w:szCs w:val="24"/>
          <w:lang w:eastAsia="en-US"/>
        </w:rPr>
        <w:t>DOS INFORMES NECESSÁRIOS À FORMULAÇÃO DAS</w:t>
      </w:r>
      <w:r w:rsidRPr="0061391D">
        <w:rPr>
          <w:rFonts w:ascii="Arial Narrow" w:hAnsi="Arial Narrow"/>
          <w:b/>
          <w:bCs/>
          <w:spacing w:val="-9"/>
          <w:sz w:val="24"/>
          <w:szCs w:val="24"/>
          <w:lang w:eastAsia="en-US"/>
        </w:rPr>
        <w:t xml:space="preserve"> </w:t>
      </w:r>
      <w:r w:rsidRPr="0061391D">
        <w:rPr>
          <w:rFonts w:ascii="Arial Narrow" w:hAnsi="Arial Narrow"/>
          <w:b/>
          <w:bCs/>
          <w:sz w:val="24"/>
          <w:szCs w:val="24"/>
          <w:lang w:eastAsia="en-US"/>
        </w:rPr>
        <w:t>PROPOSTAS</w:t>
      </w:r>
    </w:p>
    <w:p w14:paraId="63FE5C50"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Os servidores da Prefeitura de Mairiporã recebem o salário, habitualmente, no último dia útil de cada</w:t>
      </w:r>
      <w:r w:rsidRPr="0061391D">
        <w:rPr>
          <w:rFonts w:ascii="Arial Narrow" w:hAnsi="Arial Narrow"/>
          <w:spacing w:val="-3"/>
          <w:sz w:val="24"/>
          <w:szCs w:val="24"/>
          <w:lang w:eastAsia="en-US"/>
        </w:rPr>
        <w:t xml:space="preserve"> </w:t>
      </w:r>
      <w:r w:rsidRPr="0061391D">
        <w:rPr>
          <w:rFonts w:ascii="Arial Narrow" w:hAnsi="Arial Narrow"/>
          <w:sz w:val="24"/>
          <w:szCs w:val="24"/>
          <w:lang w:eastAsia="en-US"/>
        </w:rPr>
        <w:t>mês.</w:t>
      </w:r>
    </w:p>
    <w:p w14:paraId="3028588F"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Os servidores recebem a primeira parcela do 13º salário (50% sem descontos) no ultimo dia útil do mês de junho e a segunda parcela no mês de dezembro até o dia 20.</w:t>
      </w:r>
    </w:p>
    <w:p w14:paraId="16DA2438"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49AC29A5" w14:textId="77777777" w:rsidR="0061391D" w:rsidRPr="0061391D" w:rsidRDefault="0061391D" w:rsidP="0061391D">
      <w:pPr>
        <w:widowControl w:val="0"/>
        <w:numPr>
          <w:ilvl w:val="4"/>
          <w:numId w:val="14"/>
        </w:numPr>
        <w:tabs>
          <w:tab w:val="left" w:pos="709"/>
          <w:tab w:val="left" w:pos="1909"/>
          <w:tab w:val="left" w:pos="1910"/>
        </w:tabs>
        <w:autoSpaceDE w:val="0"/>
        <w:autoSpaceDN w:val="0"/>
        <w:spacing w:before="120" w:after="120" w:line="280" w:lineRule="atLeast"/>
        <w:ind w:left="0" w:firstLine="0"/>
        <w:jc w:val="both"/>
        <w:outlineLvl w:val="0"/>
        <w:rPr>
          <w:rFonts w:ascii="Arial Narrow" w:hAnsi="Arial Narrow"/>
          <w:b/>
          <w:bCs/>
          <w:sz w:val="24"/>
          <w:szCs w:val="24"/>
          <w:lang w:eastAsia="en-US"/>
        </w:rPr>
      </w:pPr>
      <w:r w:rsidRPr="0061391D">
        <w:rPr>
          <w:rFonts w:ascii="Arial Narrow" w:hAnsi="Arial Narrow"/>
          <w:b/>
          <w:bCs/>
          <w:sz w:val="24"/>
          <w:szCs w:val="24"/>
          <w:lang w:eastAsia="en-US"/>
        </w:rPr>
        <w:t>DA FORMA E CONDIÇÕES DE</w:t>
      </w:r>
      <w:r w:rsidRPr="0061391D">
        <w:rPr>
          <w:rFonts w:ascii="Arial Narrow" w:hAnsi="Arial Narrow"/>
          <w:b/>
          <w:bCs/>
          <w:spacing w:val="-4"/>
          <w:sz w:val="24"/>
          <w:szCs w:val="24"/>
          <w:lang w:eastAsia="en-US"/>
        </w:rPr>
        <w:t xml:space="preserve"> </w:t>
      </w:r>
      <w:r w:rsidRPr="0061391D">
        <w:rPr>
          <w:rFonts w:ascii="Arial Narrow" w:hAnsi="Arial Narrow"/>
          <w:b/>
          <w:bCs/>
          <w:sz w:val="24"/>
          <w:szCs w:val="24"/>
          <w:lang w:eastAsia="en-US"/>
        </w:rPr>
        <w:t>PAGAMENTO</w:t>
      </w:r>
    </w:p>
    <w:p w14:paraId="6CC68CB5" w14:textId="55686F21"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 xml:space="preserve">A CONTRATADA deverá efetuar o recolhimento do valor ofertado em até em 10 (dez) parcelas iguais, mensais e consecutivas, sendo a primeira realizada no prazo máximo de até 20 (vinte) dias úteis contados da assinatura do contrato, e as demais em até 30 (trinta) dias </w:t>
      </w:r>
      <w:r w:rsidR="005B6ACB">
        <w:rPr>
          <w:rFonts w:ascii="Arial Narrow" w:hAnsi="Arial Narrow"/>
          <w:sz w:val="24"/>
          <w:szCs w:val="24"/>
          <w:lang w:eastAsia="en-US"/>
        </w:rPr>
        <w:t xml:space="preserve">corridos </w:t>
      </w:r>
      <w:r w:rsidRPr="0061391D">
        <w:rPr>
          <w:rFonts w:ascii="Arial Narrow" w:hAnsi="Arial Narrow"/>
          <w:sz w:val="24"/>
          <w:szCs w:val="24"/>
          <w:lang w:eastAsia="en-US"/>
        </w:rPr>
        <w:t>contados do pagamento da parcela anterior, na conta indicada pela Prefeitura do Município de Mairiporã, na ocasião da assinatura do contrato.</w:t>
      </w:r>
    </w:p>
    <w:p w14:paraId="1810FFEE"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lastRenderedPageBreak/>
        <w:t>O não pagamento até a data de cada vencimento acarretará em penalidades e na rescisão unilateral do contrato.</w:t>
      </w:r>
    </w:p>
    <w:p w14:paraId="5F3710D2"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5E8D2D71" w14:textId="77777777" w:rsidR="0061391D" w:rsidRPr="0061391D" w:rsidRDefault="0061391D" w:rsidP="0061391D">
      <w:pPr>
        <w:widowControl w:val="0"/>
        <w:numPr>
          <w:ilvl w:val="4"/>
          <w:numId w:val="14"/>
        </w:numPr>
        <w:tabs>
          <w:tab w:val="left" w:pos="709"/>
          <w:tab w:val="left" w:pos="1909"/>
          <w:tab w:val="left" w:pos="1910"/>
        </w:tabs>
        <w:autoSpaceDE w:val="0"/>
        <w:autoSpaceDN w:val="0"/>
        <w:spacing w:before="120" w:after="120" w:line="280" w:lineRule="atLeast"/>
        <w:ind w:left="0" w:firstLine="0"/>
        <w:jc w:val="both"/>
        <w:outlineLvl w:val="0"/>
        <w:rPr>
          <w:rFonts w:ascii="Arial Narrow" w:hAnsi="Arial Narrow"/>
          <w:b/>
          <w:bCs/>
          <w:sz w:val="24"/>
          <w:szCs w:val="24"/>
          <w:lang w:eastAsia="en-US"/>
        </w:rPr>
      </w:pPr>
      <w:r w:rsidRPr="0061391D">
        <w:rPr>
          <w:rFonts w:ascii="Arial Narrow" w:hAnsi="Arial Narrow"/>
          <w:b/>
          <w:bCs/>
          <w:sz w:val="24"/>
          <w:szCs w:val="24"/>
          <w:lang w:eastAsia="en-US"/>
        </w:rPr>
        <w:t>DOS PRODUTOS E</w:t>
      </w:r>
      <w:r w:rsidRPr="0061391D">
        <w:rPr>
          <w:rFonts w:ascii="Arial Narrow" w:hAnsi="Arial Narrow"/>
          <w:b/>
          <w:bCs/>
          <w:spacing w:val="-2"/>
          <w:sz w:val="24"/>
          <w:szCs w:val="24"/>
          <w:lang w:eastAsia="en-US"/>
        </w:rPr>
        <w:t xml:space="preserve"> </w:t>
      </w:r>
      <w:r w:rsidRPr="0061391D">
        <w:rPr>
          <w:rFonts w:ascii="Arial Narrow" w:hAnsi="Arial Narrow"/>
          <w:b/>
          <w:bCs/>
          <w:sz w:val="24"/>
          <w:szCs w:val="24"/>
          <w:lang w:eastAsia="en-US"/>
        </w:rPr>
        <w:t>TARIFAS</w:t>
      </w:r>
    </w:p>
    <w:p w14:paraId="69152A21"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 xml:space="preserve">A CONTRATADA deverá disponibilizar, </w:t>
      </w:r>
      <w:r w:rsidRPr="0061391D">
        <w:rPr>
          <w:rFonts w:ascii="Arial Narrow" w:hAnsi="Arial Narrow"/>
          <w:b/>
          <w:sz w:val="24"/>
          <w:szCs w:val="24"/>
          <w:lang w:eastAsia="en-US"/>
        </w:rPr>
        <w:t>no mínimo</w:t>
      </w:r>
      <w:r w:rsidRPr="0061391D">
        <w:rPr>
          <w:rFonts w:ascii="Arial Narrow" w:hAnsi="Arial Narrow"/>
          <w:sz w:val="24"/>
          <w:szCs w:val="24"/>
          <w:lang w:eastAsia="en-US"/>
        </w:rPr>
        <w:t>, a franquia de serviços bancários essenciais com isenção de tarifas definidas no inciso I do artigo 2º da Resolução 3.919/2010 do CMN - Conselho Monetário Nacional, ou posterior.</w:t>
      </w:r>
    </w:p>
    <w:p w14:paraId="6BFE2B46"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Eventuais alterações na franquia de serviços bancários essenciais deverão ser comunicadas por escrito aos servidores titulares das contas, de preferência antes de entrar em vigor.</w:t>
      </w:r>
    </w:p>
    <w:p w14:paraId="10CEFCDE"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O pacote da conta salário dos servidores será regulamentado de acordo com o Banco Central;</w:t>
      </w:r>
    </w:p>
    <w:p w14:paraId="6FC77B6E"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As contas de livre movimentação, decorrentes do relacionamento entre a Instituição Financeira e os servidores, somente serão abertas com anuência destes.</w:t>
      </w:r>
    </w:p>
    <w:p w14:paraId="52D7204C"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21FEEEAF" w14:textId="77777777" w:rsidR="0061391D" w:rsidRPr="0061391D" w:rsidRDefault="0061391D" w:rsidP="0061391D">
      <w:pPr>
        <w:widowControl w:val="0"/>
        <w:numPr>
          <w:ilvl w:val="4"/>
          <w:numId w:val="14"/>
        </w:numPr>
        <w:tabs>
          <w:tab w:val="left" w:pos="709"/>
          <w:tab w:val="left" w:pos="1909"/>
          <w:tab w:val="left" w:pos="1910"/>
        </w:tabs>
        <w:autoSpaceDE w:val="0"/>
        <w:autoSpaceDN w:val="0"/>
        <w:spacing w:before="120" w:after="120" w:line="280" w:lineRule="atLeast"/>
        <w:ind w:left="0" w:firstLine="0"/>
        <w:jc w:val="both"/>
        <w:outlineLvl w:val="0"/>
        <w:rPr>
          <w:rFonts w:ascii="Arial Narrow" w:hAnsi="Arial Narrow"/>
          <w:b/>
          <w:bCs/>
          <w:sz w:val="24"/>
          <w:szCs w:val="24"/>
          <w:lang w:eastAsia="en-US"/>
        </w:rPr>
      </w:pPr>
      <w:r w:rsidRPr="0061391D">
        <w:rPr>
          <w:rFonts w:ascii="Arial Narrow" w:hAnsi="Arial Narrow"/>
          <w:b/>
          <w:bCs/>
          <w:sz w:val="24"/>
          <w:szCs w:val="24"/>
          <w:lang w:eastAsia="en-US"/>
        </w:rPr>
        <w:t>DO EMPRÉSTIMO</w:t>
      </w:r>
      <w:r w:rsidRPr="0061391D">
        <w:rPr>
          <w:rFonts w:ascii="Arial Narrow" w:hAnsi="Arial Narrow"/>
          <w:b/>
          <w:bCs/>
          <w:spacing w:val="-1"/>
          <w:sz w:val="24"/>
          <w:szCs w:val="24"/>
          <w:lang w:eastAsia="en-US"/>
        </w:rPr>
        <w:t xml:space="preserve"> </w:t>
      </w:r>
      <w:r w:rsidRPr="0061391D">
        <w:rPr>
          <w:rFonts w:ascii="Arial Narrow" w:hAnsi="Arial Narrow"/>
          <w:b/>
          <w:bCs/>
          <w:sz w:val="24"/>
          <w:szCs w:val="24"/>
          <w:lang w:eastAsia="en-US"/>
        </w:rPr>
        <w:t>CONSIGNÁVEL</w:t>
      </w:r>
    </w:p>
    <w:p w14:paraId="4C1778B4"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A CONTRATADA poderá oferecer empréstimos consignáveis em folha de pagamento, sem caráter de exclusividade, nos limites permitidos pela legislação vigente.</w:t>
      </w:r>
    </w:p>
    <w:p w14:paraId="3B7E7605"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7D82757B" w14:textId="77777777" w:rsidR="0061391D" w:rsidRPr="0061391D" w:rsidRDefault="0061391D" w:rsidP="0061391D">
      <w:pPr>
        <w:widowControl w:val="0"/>
        <w:numPr>
          <w:ilvl w:val="4"/>
          <w:numId w:val="14"/>
        </w:numPr>
        <w:tabs>
          <w:tab w:val="left" w:pos="709"/>
          <w:tab w:val="left" w:pos="1909"/>
          <w:tab w:val="left" w:pos="1910"/>
        </w:tabs>
        <w:autoSpaceDE w:val="0"/>
        <w:autoSpaceDN w:val="0"/>
        <w:spacing w:before="120" w:after="120" w:line="280" w:lineRule="atLeast"/>
        <w:ind w:left="0" w:firstLine="0"/>
        <w:jc w:val="both"/>
        <w:outlineLvl w:val="0"/>
        <w:rPr>
          <w:rFonts w:ascii="Arial Narrow" w:hAnsi="Arial Narrow"/>
          <w:b/>
          <w:bCs/>
          <w:sz w:val="24"/>
          <w:szCs w:val="24"/>
          <w:lang w:eastAsia="en-US"/>
        </w:rPr>
      </w:pPr>
      <w:r w:rsidRPr="0061391D">
        <w:rPr>
          <w:rFonts w:ascii="Arial Narrow" w:hAnsi="Arial Narrow"/>
          <w:b/>
          <w:bCs/>
          <w:sz w:val="24"/>
          <w:szCs w:val="24"/>
          <w:lang w:eastAsia="en-US"/>
        </w:rPr>
        <w:t>RESPONSABILIDADES E OBRIGAÇÕES DA</w:t>
      </w:r>
      <w:r w:rsidRPr="0061391D">
        <w:rPr>
          <w:rFonts w:ascii="Arial Narrow" w:hAnsi="Arial Narrow"/>
          <w:b/>
          <w:bCs/>
          <w:spacing w:val="-4"/>
          <w:sz w:val="24"/>
          <w:szCs w:val="24"/>
          <w:lang w:eastAsia="en-US"/>
        </w:rPr>
        <w:t xml:space="preserve"> </w:t>
      </w:r>
      <w:r w:rsidRPr="0061391D">
        <w:rPr>
          <w:rFonts w:ascii="Arial Narrow" w:hAnsi="Arial Narrow"/>
          <w:b/>
          <w:bCs/>
          <w:sz w:val="24"/>
          <w:szCs w:val="24"/>
          <w:lang w:eastAsia="en-US"/>
        </w:rPr>
        <w:t>CONTRATADA</w:t>
      </w:r>
    </w:p>
    <w:p w14:paraId="10E1DD75"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Promover a abertura de contas, dos servidores da Prefeitura de Mairiporã, na modalidade conta corrente, efetuando a coleta de dados, documentos e assinaturas necessários, dentro do horário de atendimento</w:t>
      </w:r>
      <w:r w:rsidRPr="0061391D">
        <w:rPr>
          <w:rFonts w:ascii="Arial Narrow" w:hAnsi="Arial Narrow"/>
          <w:spacing w:val="-9"/>
          <w:sz w:val="24"/>
          <w:szCs w:val="24"/>
          <w:lang w:eastAsia="en-US"/>
        </w:rPr>
        <w:t xml:space="preserve"> </w:t>
      </w:r>
      <w:r w:rsidRPr="0061391D">
        <w:rPr>
          <w:rFonts w:ascii="Arial Narrow" w:hAnsi="Arial Narrow"/>
          <w:sz w:val="24"/>
          <w:szCs w:val="24"/>
          <w:lang w:eastAsia="en-US"/>
        </w:rPr>
        <w:t>bancário.</w:t>
      </w:r>
    </w:p>
    <w:p w14:paraId="43F98907"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Contar com agência bancária na cidade de Mairiporã.</w:t>
      </w:r>
    </w:p>
    <w:p w14:paraId="570A9BDF"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 xml:space="preserve">Ter sistema informatizado compatível com o CONTRATANTE, de forma a possibilitar que todas as operações sejam feitas por meio eletrônico e </w:t>
      </w:r>
      <w:r w:rsidRPr="0061391D">
        <w:rPr>
          <w:rFonts w:ascii="Arial Narrow" w:hAnsi="Arial Narrow"/>
          <w:i/>
          <w:sz w:val="24"/>
          <w:szCs w:val="24"/>
          <w:lang w:eastAsia="en-US"/>
        </w:rPr>
        <w:t xml:space="preserve">on line, </w:t>
      </w:r>
      <w:r w:rsidRPr="0061391D">
        <w:rPr>
          <w:rFonts w:ascii="Arial Narrow" w:hAnsi="Arial Narrow"/>
          <w:sz w:val="24"/>
          <w:szCs w:val="24"/>
          <w:lang w:eastAsia="en-US"/>
        </w:rPr>
        <w:t>sendo que no caso de incompatibilidade a CONTRATANTE e a CONTRATADA comprometem-se, mutuamente, a fazer os ajustes necessários em seus respectivos sistemas de processamento de dados, para o fiel cumprimento das obrigações ora assumidas.</w:t>
      </w:r>
    </w:p>
    <w:p w14:paraId="4D0A9B0B"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Efetuar os créditos dos pagamentos nas contas dos servidores, sem qualquer custo tanto para CONTRATANTE quanto para o</w:t>
      </w:r>
      <w:r w:rsidRPr="0061391D">
        <w:rPr>
          <w:rFonts w:ascii="Arial Narrow" w:hAnsi="Arial Narrow"/>
          <w:spacing w:val="2"/>
          <w:sz w:val="24"/>
          <w:szCs w:val="24"/>
          <w:lang w:eastAsia="en-US"/>
        </w:rPr>
        <w:t xml:space="preserve"> </w:t>
      </w:r>
      <w:r w:rsidRPr="0061391D">
        <w:rPr>
          <w:rFonts w:ascii="Arial Narrow" w:hAnsi="Arial Narrow"/>
          <w:sz w:val="24"/>
          <w:szCs w:val="24"/>
          <w:lang w:eastAsia="en-US"/>
        </w:rPr>
        <w:t>servidor.</w:t>
      </w:r>
    </w:p>
    <w:p w14:paraId="2AEAD774"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Respeitar o limite da margem consignável dos salários no caso de concessão de empréstimos aos servidores, conforme legislação</w:t>
      </w:r>
      <w:r w:rsidRPr="0061391D">
        <w:rPr>
          <w:rFonts w:ascii="Arial Narrow" w:hAnsi="Arial Narrow"/>
          <w:spacing w:val="-4"/>
          <w:sz w:val="24"/>
          <w:szCs w:val="24"/>
          <w:lang w:eastAsia="en-US"/>
        </w:rPr>
        <w:t xml:space="preserve"> </w:t>
      </w:r>
      <w:r w:rsidRPr="0061391D">
        <w:rPr>
          <w:rFonts w:ascii="Arial Narrow" w:hAnsi="Arial Narrow"/>
          <w:sz w:val="24"/>
          <w:szCs w:val="24"/>
          <w:lang w:eastAsia="en-US"/>
        </w:rPr>
        <w:t>vigente.</w:t>
      </w:r>
    </w:p>
    <w:p w14:paraId="0E584A8B"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Responsabilizar-se por eventuais danos que vier a causar a Prefeitura, decorrentes de sua culpa ou dolo na execução do contrato.</w:t>
      </w:r>
    </w:p>
    <w:p w14:paraId="6C308252"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Responder por todos os impostos, taxas, seguros, e quaisquer outros encargos que incidam ou venham a incidir sobre os respectivos serviços a serem prestados.</w:t>
      </w:r>
    </w:p>
    <w:p w14:paraId="1C047D1A"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Manter durante a execução do contrato todas as condições de habilitação e qualificação exigidas na licitação.</w:t>
      </w:r>
    </w:p>
    <w:p w14:paraId="734004EA"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Reparar ou corrigir, dentro do prazo estipulado pela Prefeitura, os eventuais vícios, defeitos ou incorreções constatados pela fiscalização dos serviços.</w:t>
      </w:r>
    </w:p>
    <w:p w14:paraId="7A09873B"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lastRenderedPageBreak/>
        <w:t>A Prefeitura não assume inclusive para efeitos da Lei nº 8.078/1990 - Código de Proteção e Defesa do Consumidor, qualquer responsabilidade pela atividade exercida pela Contratada. A Prefeitura não assume qualquer responsabilidade pelos compromissos assumidos por seus servidores.</w:t>
      </w:r>
    </w:p>
    <w:p w14:paraId="5A95D6CC"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É vedada a subcontratação de outra instituição financeira, mesmo que seja seu controlado ou controlador, para a execução total ou parcial dos serviços, objeto desta</w:t>
      </w:r>
      <w:r w:rsidRPr="0061391D">
        <w:rPr>
          <w:rFonts w:ascii="Arial Narrow" w:hAnsi="Arial Narrow"/>
          <w:spacing w:val="-24"/>
          <w:sz w:val="24"/>
          <w:szCs w:val="24"/>
          <w:lang w:eastAsia="en-US"/>
        </w:rPr>
        <w:t xml:space="preserve"> </w:t>
      </w:r>
      <w:r w:rsidRPr="0061391D">
        <w:rPr>
          <w:rFonts w:ascii="Arial Narrow" w:hAnsi="Arial Narrow"/>
          <w:sz w:val="24"/>
          <w:szCs w:val="24"/>
          <w:lang w:eastAsia="en-US"/>
        </w:rPr>
        <w:t>licitação.</w:t>
      </w:r>
    </w:p>
    <w:p w14:paraId="415E2D65"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Instalação de 02 (dois) terminais de autoatendimento eletrônico no interior do Paço Municipal, em área a ser disponibilizada pela Prefeitura, podendo ser ampliado o número de pontos de atendimento eletrônico, conforme aumento da</w:t>
      </w:r>
      <w:r w:rsidRPr="0061391D">
        <w:rPr>
          <w:rFonts w:ascii="Arial Narrow" w:hAnsi="Arial Narrow"/>
          <w:spacing w:val="-12"/>
          <w:sz w:val="24"/>
          <w:szCs w:val="24"/>
          <w:lang w:eastAsia="en-US"/>
        </w:rPr>
        <w:t xml:space="preserve"> </w:t>
      </w:r>
      <w:r w:rsidRPr="0061391D">
        <w:rPr>
          <w:rFonts w:ascii="Arial Narrow" w:hAnsi="Arial Narrow"/>
          <w:sz w:val="24"/>
          <w:szCs w:val="24"/>
          <w:lang w:eastAsia="en-US"/>
        </w:rPr>
        <w:t>demanda.</w:t>
      </w:r>
    </w:p>
    <w:p w14:paraId="55005B00"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O prazo para instalação do posto de autoatendimento acima mencionado, pela empresa vencedora da licitação será de até 30 (trinta) dias após a assinatura do contrato, podendo este prazo ser prorrogado por igual</w:t>
      </w:r>
      <w:r w:rsidRPr="0061391D">
        <w:rPr>
          <w:rFonts w:ascii="Arial Narrow" w:hAnsi="Arial Narrow"/>
          <w:spacing w:val="-1"/>
          <w:sz w:val="24"/>
          <w:szCs w:val="24"/>
          <w:lang w:eastAsia="en-US"/>
        </w:rPr>
        <w:t xml:space="preserve"> </w:t>
      </w:r>
      <w:r w:rsidRPr="0061391D">
        <w:rPr>
          <w:rFonts w:ascii="Arial Narrow" w:hAnsi="Arial Narrow"/>
          <w:sz w:val="24"/>
          <w:szCs w:val="24"/>
          <w:lang w:eastAsia="en-US"/>
        </w:rPr>
        <w:t>período.</w:t>
      </w:r>
    </w:p>
    <w:p w14:paraId="09AFEAA4"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O prazo para cadastramento e abertura de conta dos servidores em até 60 (sessenta) dias contados a partir da data de assinatura do contrato.</w:t>
      </w:r>
    </w:p>
    <w:p w14:paraId="3CC94EAD"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A Instituição Financeira deverá indicar o funcionário responsável para gerir, acompanhar, fiscalizar a prestação de serviço decorrente desta licitação.</w:t>
      </w:r>
    </w:p>
    <w:p w14:paraId="11DC0610"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40E144AB" w14:textId="77777777" w:rsidR="0061391D" w:rsidRPr="0061391D" w:rsidRDefault="0061391D" w:rsidP="0061391D">
      <w:pPr>
        <w:widowControl w:val="0"/>
        <w:numPr>
          <w:ilvl w:val="4"/>
          <w:numId w:val="14"/>
        </w:numPr>
        <w:tabs>
          <w:tab w:val="left" w:pos="709"/>
          <w:tab w:val="left" w:pos="1910"/>
        </w:tabs>
        <w:autoSpaceDE w:val="0"/>
        <w:autoSpaceDN w:val="0"/>
        <w:spacing w:before="120" w:after="120" w:line="280" w:lineRule="atLeast"/>
        <w:ind w:left="0" w:firstLine="0"/>
        <w:jc w:val="both"/>
        <w:outlineLvl w:val="0"/>
        <w:rPr>
          <w:rFonts w:ascii="Arial Narrow" w:hAnsi="Arial Narrow"/>
          <w:b/>
          <w:bCs/>
          <w:sz w:val="24"/>
          <w:szCs w:val="24"/>
          <w:lang w:eastAsia="en-US"/>
        </w:rPr>
      </w:pPr>
      <w:r w:rsidRPr="0061391D">
        <w:rPr>
          <w:rFonts w:ascii="Arial Narrow" w:hAnsi="Arial Narrow"/>
          <w:b/>
          <w:bCs/>
          <w:sz w:val="24"/>
          <w:szCs w:val="24"/>
          <w:lang w:eastAsia="en-US"/>
        </w:rPr>
        <w:t>DA OPERAÇÃO E DO</w:t>
      </w:r>
      <w:r w:rsidRPr="0061391D">
        <w:rPr>
          <w:rFonts w:ascii="Arial Narrow" w:hAnsi="Arial Narrow"/>
          <w:b/>
          <w:bCs/>
          <w:spacing w:val="-4"/>
          <w:sz w:val="24"/>
          <w:szCs w:val="24"/>
          <w:lang w:eastAsia="en-US"/>
        </w:rPr>
        <w:t xml:space="preserve"> </w:t>
      </w:r>
      <w:r w:rsidRPr="0061391D">
        <w:rPr>
          <w:rFonts w:ascii="Arial Narrow" w:hAnsi="Arial Narrow"/>
          <w:b/>
          <w:bCs/>
          <w:sz w:val="24"/>
          <w:szCs w:val="24"/>
          <w:lang w:eastAsia="en-US"/>
        </w:rPr>
        <w:t>GERENCIAMENTO</w:t>
      </w:r>
    </w:p>
    <w:p w14:paraId="26ECADCE" w14:textId="77777777" w:rsidR="0061391D" w:rsidRPr="0061391D" w:rsidRDefault="0061391D" w:rsidP="0061391D">
      <w:pPr>
        <w:widowControl w:val="0"/>
        <w:numPr>
          <w:ilvl w:val="5"/>
          <w:numId w:val="14"/>
        </w:numPr>
        <w:tabs>
          <w:tab w:val="left" w:pos="709"/>
          <w:tab w:val="left" w:pos="1668"/>
        </w:tabs>
        <w:autoSpaceDE w:val="0"/>
        <w:autoSpaceDN w:val="0"/>
        <w:spacing w:before="120" w:after="120" w:line="280" w:lineRule="atLeast"/>
        <w:ind w:left="0" w:firstLine="0"/>
        <w:jc w:val="both"/>
        <w:rPr>
          <w:rFonts w:ascii="Arial Narrow" w:hAnsi="Arial Narrow"/>
          <w:sz w:val="24"/>
          <w:szCs w:val="24"/>
          <w:lang w:eastAsia="en-US"/>
        </w:rPr>
      </w:pPr>
      <w:r w:rsidRPr="0061391D">
        <w:rPr>
          <w:rFonts w:ascii="Arial Narrow" w:hAnsi="Arial Narrow"/>
          <w:b/>
          <w:sz w:val="24"/>
          <w:szCs w:val="24"/>
          <w:lang w:eastAsia="en-US"/>
        </w:rPr>
        <w:t xml:space="preserve">Em caráter de exclusividade: </w:t>
      </w:r>
      <w:r w:rsidRPr="0061391D">
        <w:rPr>
          <w:rFonts w:ascii="Arial Narrow" w:hAnsi="Arial Narrow"/>
          <w:sz w:val="24"/>
          <w:szCs w:val="24"/>
          <w:lang w:eastAsia="en-US"/>
        </w:rPr>
        <w:t>centralização e processamento de créditos provenientes de 100% (cem por cento) da folha de pagamento gerada pelo Município, suas fundações, abrangendo os servidores ativos, lançados em contas salário individuais, além de créditos em favor de estagiários ou qualquer pessoa que mantenha ou venha a manter vínculo de remuneração com o Município, seja o recebimento de vencimentos, salários, subsídios, proventos ou bolsa estágio, observadas as normatizações estabelecidas pelo Banco Central do Brasil.</w:t>
      </w:r>
    </w:p>
    <w:p w14:paraId="60D478F2"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As contas de livre movimentação, decorrentes do relacionamento entre a Instituição Financeira e os servidores, somente serão abertas com anuência destes.</w:t>
      </w:r>
    </w:p>
    <w:p w14:paraId="5230D632" w14:textId="77777777" w:rsidR="0061391D" w:rsidRPr="0061391D" w:rsidRDefault="0061391D" w:rsidP="0061391D">
      <w:pPr>
        <w:widowControl w:val="0"/>
        <w:numPr>
          <w:ilvl w:val="5"/>
          <w:numId w:val="14"/>
        </w:numPr>
        <w:tabs>
          <w:tab w:val="left" w:pos="709"/>
          <w:tab w:val="left" w:pos="1699"/>
        </w:tabs>
        <w:autoSpaceDE w:val="0"/>
        <w:autoSpaceDN w:val="0"/>
        <w:spacing w:before="120" w:after="120" w:line="280" w:lineRule="atLeast"/>
        <w:ind w:left="0" w:firstLine="0"/>
        <w:jc w:val="both"/>
        <w:rPr>
          <w:rFonts w:ascii="Arial Narrow" w:hAnsi="Arial Narrow"/>
          <w:sz w:val="24"/>
          <w:szCs w:val="24"/>
          <w:lang w:eastAsia="en-US"/>
        </w:rPr>
      </w:pPr>
      <w:r w:rsidRPr="0061391D">
        <w:rPr>
          <w:rFonts w:ascii="Arial Narrow" w:hAnsi="Arial Narrow"/>
          <w:b/>
          <w:sz w:val="24"/>
          <w:szCs w:val="24"/>
          <w:lang w:eastAsia="en-US"/>
        </w:rPr>
        <w:t xml:space="preserve">Sem caráter de exclusividade: </w:t>
      </w:r>
      <w:r w:rsidRPr="0061391D">
        <w:rPr>
          <w:rFonts w:ascii="Arial Narrow" w:hAnsi="Arial Narrow"/>
          <w:sz w:val="24"/>
          <w:szCs w:val="24"/>
          <w:lang w:eastAsia="en-US"/>
        </w:rPr>
        <w:t>concessão de crédito aos servidores, estagiários ou qualquer outra pessoa que mantenha ou venha a manter vínculo de remuneração com a CONTRATANTE, mediante consignação em folha de</w:t>
      </w:r>
      <w:r w:rsidRPr="0061391D">
        <w:rPr>
          <w:rFonts w:ascii="Arial Narrow" w:hAnsi="Arial Narrow"/>
          <w:spacing w:val="-7"/>
          <w:sz w:val="24"/>
          <w:szCs w:val="24"/>
          <w:lang w:eastAsia="en-US"/>
        </w:rPr>
        <w:t xml:space="preserve"> </w:t>
      </w:r>
      <w:r w:rsidRPr="0061391D">
        <w:rPr>
          <w:rFonts w:ascii="Arial Narrow" w:hAnsi="Arial Narrow"/>
          <w:sz w:val="24"/>
          <w:szCs w:val="24"/>
          <w:lang w:eastAsia="en-US"/>
        </w:rPr>
        <w:t>pagamento.</w:t>
      </w:r>
    </w:p>
    <w:p w14:paraId="369626CA"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395AD911" w14:textId="77777777" w:rsidR="0061391D" w:rsidRPr="0061391D" w:rsidRDefault="0061391D" w:rsidP="0061391D">
      <w:pPr>
        <w:widowControl w:val="0"/>
        <w:numPr>
          <w:ilvl w:val="4"/>
          <w:numId w:val="14"/>
        </w:numPr>
        <w:tabs>
          <w:tab w:val="left" w:pos="709"/>
          <w:tab w:val="left" w:pos="1968"/>
        </w:tabs>
        <w:autoSpaceDE w:val="0"/>
        <w:autoSpaceDN w:val="0"/>
        <w:spacing w:before="120" w:after="120" w:line="280" w:lineRule="atLeast"/>
        <w:ind w:left="0" w:firstLine="0"/>
        <w:jc w:val="both"/>
        <w:outlineLvl w:val="0"/>
        <w:rPr>
          <w:rFonts w:ascii="Arial Narrow" w:hAnsi="Arial Narrow"/>
          <w:b/>
          <w:bCs/>
          <w:sz w:val="24"/>
          <w:szCs w:val="24"/>
          <w:lang w:eastAsia="en-US"/>
        </w:rPr>
      </w:pPr>
      <w:r w:rsidRPr="0061391D">
        <w:rPr>
          <w:rFonts w:ascii="Arial Narrow" w:hAnsi="Arial Narrow"/>
          <w:b/>
          <w:bCs/>
          <w:sz w:val="24"/>
          <w:szCs w:val="24"/>
          <w:lang w:eastAsia="en-US"/>
        </w:rPr>
        <w:t>DAS RESPONSABILIDADES E OBRIGAÇÕES DA</w:t>
      </w:r>
      <w:r w:rsidRPr="0061391D">
        <w:rPr>
          <w:rFonts w:ascii="Arial Narrow" w:hAnsi="Arial Narrow"/>
          <w:b/>
          <w:bCs/>
          <w:spacing w:val="-5"/>
          <w:sz w:val="24"/>
          <w:szCs w:val="24"/>
          <w:lang w:eastAsia="en-US"/>
        </w:rPr>
        <w:t xml:space="preserve"> </w:t>
      </w:r>
      <w:r w:rsidRPr="0061391D">
        <w:rPr>
          <w:rFonts w:ascii="Arial Narrow" w:hAnsi="Arial Narrow"/>
          <w:b/>
          <w:bCs/>
          <w:sz w:val="24"/>
          <w:szCs w:val="24"/>
          <w:lang w:eastAsia="en-US"/>
        </w:rPr>
        <w:t>PREFEITURA</w:t>
      </w:r>
    </w:p>
    <w:p w14:paraId="6D46382A"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Efetuar os pagamentos de salários de seus servidores por intermédio da CONTRATADA. Informar sempre que solicitado pela CONTRATADA, o saldo da margem consignável dos salários dos servidores, por ocasião da solicitação de empréstimos.</w:t>
      </w:r>
    </w:p>
    <w:p w14:paraId="39E59F0A"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A CONTRATANTE fornecerá à CONTRATADA, através de intercâmbio de informações em meio magnético, conforme layout dos arquivos fornecidos pela CONTRATADA, os dados necessários ao cadastramento dos servidores e à efetivação dos pagamentos.</w:t>
      </w:r>
    </w:p>
    <w:p w14:paraId="39131F2C"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Os arquivos de pagamento serão entregues à CONTRATADA com pelo menos 01 (um) dia útil para crédito aos servidores e, a autorização para débito no dia do débito efetivo, de acordo com o layout.</w:t>
      </w:r>
    </w:p>
    <w:p w14:paraId="2D9F9AF9"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lastRenderedPageBreak/>
        <w:t>Garantir as informações e documentação necessária à execução dos serviços por parte da CONTRATADA, com a inclusão e exclusão de servidores.</w:t>
      </w:r>
    </w:p>
    <w:p w14:paraId="5F0920F1"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Disponibilizar os recursos financeiros necessários em até um dia útil anterior ao do pagamento dos servidores, através de depósito em conta corrente e TED - Transferência Eletrônica Disponível, sendo vedada a transferência antecipada de recursos financeiros para as instituições financeiras não oficiais por constituírem disponibilidades de caixa, cujo depósito deve ocorrer, exclusivamente, em instituições financeiras oficiais, conforme o §3º do artigo 164 da Constituição Federal.</w:t>
      </w:r>
    </w:p>
    <w:p w14:paraId="7C419942"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A Prefeitura compromete-se a acompanhar, supervisionar e fiscalizar a execução do CONTRATO por intermédio da Secretaria Municipal de Administração, Recursos Humanos e Modernização, através de seu</w:t>
      </w:r>
      <w:r w:rsidRPr="0061391D">
        <w:rPr>
          <w:rFonts w:ascii="Arial Narrow" w:hAnsi="Arial Narrow"/>
          <w:spacing w:val="-4"/>
          <w:sz w:val="24"/>
          <w:szCs w:val="24"/>
          <w:lang w:eastAsia="en-US"/>
        </w:rPr>
        <w:t xml:space="preserve"> </w:t>
      </w:r>
      <w:r w:rsidRPr="0061391D">
        <w:rPr>
          <w:rFonts w:ascii="Arial Narrow" w:hAnsi="Arial Narrow"/>
          <w:sz w:val="24"/>
          <w:szCs w:val="24"/>
          <w:lang w:eastAsia="en-US"/>
        </w:rPr>
        <w:t>Secretário(a).</w:t>
      </w:r>
    </w:p>
    <w:p w14:paraId="7BA185C3"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Prestar todo o apoio necessário a CONTRATADA para que seja alcançado o objeto do termo em toda sua extensão.</w:t>
      </w:r>
    </w:p>
    <w:p w14:paraId="7E9595BA"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O contratante e a instituição financeira irão viabilizar, mutuamente, os ajustes necessários para garantir a compatibilidade operacional e de sistemas de informática com a finalidade de garantir e permitir que qualquer das partes, a qualquer circunstância e tempo verifique integral cumprimento da prestação do serviço</w:t>
      </w:r>
      <w:r w:rsidRPr="0061391D">
        <w:rPr>
          <w:rFonts w:ascii="Arial Narrow" w:hAnsi="Arial Narrow"/>
          <w:spacing w:val="-4"/>
          <w:sz w:val="24"/>
          <w:szCs w:val="24"/>
          <w:lang w:eastAsia="en-US"/>
        </w:rPr>
        <w:t xml:space="preserve"> </w:t>
      </w:r>
      <w:r w:rsidRPr="0061391D">
        <w:rPr>
          <w:rFonts w:ascii="Arial Narrow" w:hAnsi="Arial Narrow"/>
          <w:sz w:val="24"/>
          <w:szCs w:val="24"/>
          <w:lang w:eastAsia="en-US"/>
        </w:rPr>
        <w:t>contratado.</w:t>
      </w:r>
    </w:p>
    <w:p w14:paraId="4B9E0591"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08487567" w14:textId="77777777" w:rsidR="0061391D" w:rsidRPr="0061391D" w:rsidRDefault="0061391D" w:rsidP="0061391D">
      <w:pPr>
        <w:widowControl w:val="0"/>
        <w:numPr>
          <w:ilvl w:val="4"/>
          <w:numId w:val="14"/>
        </w:numPr>
        <w:tabs>
          <w:tab w:val="left" w:pos="709"/>
          <w:tab w:val="left" w:pos="1909"/>
          <w:tab w:val="left" w:pos="1910"/>
        </w:tabs>
        <w:autoSpaceDE w:val="0"/>
        <w:autoSpaceDN w:val="0"/>
        <w:spacing w:before="120" w:after="120" w:line="280" w:lineRule="atLeast"/>
        <w:ind w:left="0" w:firstLine="0"/>
        <w:jc w:val="both"/>
        <w:outlineLvl w:val="0"/>
        <w:rPr>
          <w:rFonts w:ascii="Arial Narrow" w:hAnsi="Arial Narrow"/>
          <w:b/>
          <w:bCs/>
          <w:sz w:val="24"/>
          <w:szCs w:val="24"/>
          <w:lang w:eastAsia="en-US"/>
        </w:rPr>
      </w:pPr>
      <w:r w:rsidRPr="0061391D">
        <w:rPr>
          <w:rFonts w:ascii="Arial Narrow" w:hAnsi="Arial Narrow"/>
          <w:b/>
          <w:bCs/>
          <w:sz w:val="24"/>
          <w:szCs w:val="24"/>
          <w:lang w:eastAsia="en-US"/>
        </w:rPr>
        <w:t>DO PRAZO PARA INÍCIO DOS</w:t>
      </w:r>
      <w:r w:rsidRPr="0061391D">
        <w:rPr>
          <w:rFonts w:ascii="Arial Narrow" w:hAnsi="Arial Narrow"/>
          <w:b/>
          <w:bCs/>
          <w:spacing w:val="-4"/>
          <w:sz w:val="24"/>
          <w:szCs w:val="24"/>
          <w:lang w:eastAsia="en-US"/>
        </w:rPr>
        <w:t xml:space="preserve"> </w:t>
      </w:r>
      <w:r w:rsidRPr="0061391D">
        <w:rPr>
          <w:rFonts w:ascii="Arial Narrow" w:hAnsi="Arial Narrow"/>
          <w:b/>
          <w:bCs/>
          <w:sz w:val="24"/>
          <w:szCs w:val="24"/>
          <w:lang w:eastAsia="en-US"/>
        </w:rPr>
        <w:t>SERVIÇOS/ATIVIDADES</w:t>
      </w:r>
    </w:p>
    <w:p w14:paraId="5ECCAF35"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O início das atividades se dará em 17 de dezembro de 2022, data de encerramento do atual contrato gerenciado pelo Banco Santander.</w:t>
      </w:r>
    </w:p>
    <w:p w14:paraId="6D6A6655"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25E4C22B" w14:textId="77777777" w:rsidR="0061391D" w:rsidRPr="0061391D" w:rsidRDefault="0061391D" w:rsidP="0061391D">
      <w:pPr>
        <w:widowControl w:val="0"/>
        <w:numPr>
          <w:ilvl w:val="4"/>
          <w:numId w:val="14"/>
        </w:numPr>
        <w:tabs>
          <w:tab w:val="left" w:pos="709"/>
          <w:tab w:val="left" w:pos="1909"/>
          <w:tab w:val="left" w:pos="1910"/>
        </w:tabs>
        <w:autoSpaceDE w:val="0"/>
        <w:autoSpaceDN w:val="0"/>
        <w:spacing w:before="120" w:after="120" w:line="280" w:lineRule="atLeast"/>
        <w:ind w:left="0" w:firstLine="0"/>
        <w:jc w:val="both"/>
        <w:outlineLvl w:val="0"/>
        <w:rPr>
          <w:rFonts w:ascii="Arial Narrow" w:hAnsi="Arial Narrow"/>
          <w:b/>
          <w:bCs/>
          <w:sz w:val="24"/>
          <w:szCs w:val="24"/>
          <w:lang w:eastAsia="en-US"/>
        </w:rPr>
      </w:pPr>
      <w:r w:rsidRPr="0061391D">
        <w:rPr>
          <w:rFonts w:ascii="Arial Narrow" w:hAnsi="Arial Narrow"/>
          <w:b/>
          <w:bCs/>
          <w:sz w:val="24"/>
          <w:szCs w:val="24"/>
          <w:lang w:eastAsia="en-US"/>
        </w:rPr>
        <w:t>DO PRAZO DE</w:t>
      </w:r>
      <w:r w:rsidRPr="0061391D">
        <w:rPr>
          <w:rFonts w:ascii="Arial Narrow" w:hAnsi="Arial Narrow"/>
          <w:b/>
          <w:bCs/>
          <w:spacing w:val="-1"/>
          <w:sz w:val="24"/>
          <w:szCs w:val="24"/>
          <w:lang w:eastAsia="en-US"/>
        </w:rPr>
        <w:t xml:space="preserve"> </w:t>
      </w:r>
      <w:r w:rsidRPr="0061391D">
        <w:rPr>
          <w:rFonts w:ascii="Arial Narrow" w:hAnsi="Arial Narrow"/>
          <w:b/>
          <w:bCs/>
          <w:sz w:val="24"/>
          <w:szCs w:val="24"/>
          <w:lang w:eastAsia="en-US"/>
        </w:rPr>
        <w:t>VIGÊNCIA</w:t>
      </w:r>
    </w:p>
    <w:p w14:paraId="53F9A5B1"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 xml:space="preserve">O CONTRATO terá vigência de </w:t>
      </w:r>
      <w:r w:rsidRPr="0061391D">
        <w:rPr>
          <w:rFonts w:ascii="Arial Narrow" w:hAnsi="Arial Narrow"/>
          <w:b/>
          <w:sz w:val="24"/>
          <w:szCs w:val="24"/>
          <w:lang w:eastAsia="en-US"/>
        </w:rPr>
        <w:t xml:space="preserve">60 (sessenta) meses, </w:t>
      </w:r>
      <w:r w:rsidRPr="0061391D">
        <w:rPr>
          <w:rFonts w:ascii="Arial Narrow" w:hAnsi="Arial Narrow"/>
          <w:sz w:val="24"/>
          <w:szCs w:val="24"/>
          <w:lang w:eastAsia="en-US"/>
        </w:rPr>
        <w:t>contados a partir da assinatura do contrato.</w:t>
      </w:r>
    </w:p>
    <w:p w14:paraId="2B564860"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282352E2" w14:textId="77777777" w:rsidR="0061391D" w:rsidRPr="0061391D" w:rsidRDefault="0061391D" w:rsidP="0061391D">
      <w:pPr>
        <w:widowControl w:val="0"/>
        <w:numPr>
          <w:ilvl w:val="4"/>
          <w:numId w:val="14"/>
        </w:numPr>
        <w:tabs>
          <w:tab w:val="left" w:pos="709"/>
          <w:tab w:val="left" w:pos="1909"/>
          <w:tab w:val="left" w:pos="1910"/>
        </w:tabs>
        <w:autoSpaceDE w:val="0"/>
        <w:autoSpaceDN w:val="0"/>
        <w:spacing w:before="120" w:after="120" w:line="280" w:lineRule="atLeast"/>
        <w:ind w:left="0" w:firstLine="0"/>
        <w:jc w:val="both"/>
        <w:outlineLvl w:val="0"/>
        <w:rPr>
          <w:rFonts w:ascii="Arial Narrow" w:hAnsi="Arial Narrow"/>
          <w:b/>
          <w:bCs/>
          <w:sz w:val="24"/>
          <w:szCs w:val="24"/>
          <w:lang w:eastAsia="en-US"/>
        </w:rPr>
      </w:pPr>
      <w:r w:rsidRPr="0061391D">
        <w:rPr>
          <w:rFonts w:ascii="Arial Narrow" w:hAnsi="Arial Narrow"/>
          <w:b/>
          <w:bCs/>
          <w:sz w:val="24"/>
          <w:szCs w:val="24"/>
          <w:lang w:eastAsia="en-US"/>
        </w:rPr>
        <w:t>DA</w:t>
      </w:r>
      <w:r w:rsidRPr="0061391D">
        <w:rPr>
          <w:rFonts w:ascii="Arial Narrow" w:hAnsi="Arial Narrow"/>
          <w:b/>
          <w:bCs/>
          <w:spacing w:val="-2"/>
          <w:sz w:val="24"/>
          <w:szCs w:val="24"/>
          <w:lang w:eastAsia="en-US"/>
        </w:rPr>
        <w:t xml:space="preserve"> </w:t>
      </w:r>
      <w:r w:rsidRPr="0061391D">
        <w:rPr>
          <w:rFonts w:ascii="Arial Narrow" w:hAnsi="Arial Narrow"/>
          <w:b/>
          <w:bCs/>
          <w:sz w:val="24"/>
          <w:szCs w:val="24"/>
          <w:lang w:eastAsia="en-US"/>
        </w:rPr>
        <w:t>RESCISÃO</w:t>
      </w:r>
    </w:p>
    <w:p w14:paraId="6E2F70EE"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Os TERMOS DE CONTRATO estão sujeitos à rescisão nos termos dos artigos 77, 78 e 79 da Lei Federal nº 8.666/93 e alterações.</w:t>
      </w:r>
    </w:p>
    <w:p w14:paraId="2D0C4995"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4B6F9AFE" w14:textId="77777777" w:rsidR="0061391D" w:rsidRPr="0061391D" w:rsidRDefault="0061391D" w:rsidP="0061391D">
      <w:pPr>
        <w:widowControl w:val="0"/>
        <w:numPr>
          <w:ilvl w:val="4"/>
          <w:numId w:val="14"/>
        </w:numPr>
        <w:tabs>
          <w:tab w:val="left" w:pos="709"/>
          <w:tab w:val="left" w:pos="1910"/>
        </w:tabs>
        <w:autoSpaceDE w:val="0"/>
        <w:autoSpaceDN w:val="0"/>
        <w:spacing w:before="120" w:after="120" w:line="280" w:lineRule="atLeast"/>
        <w:ind w:left="0" w:firstLine="0"/>
        <w:jc w:val="both"/>
        <w:outlineLvl w:val="0"/>
        <w:rPr>
          <w:rFonts w:ascii="Arial Narrow" w:hAnsi="Arial Narrow"/>
          <w:b/>
          <w:bCs/>
          <w:sz w:val="24"/>
          <w:szCs w:val="24"/>
          <w:lang w:eastAsia="en-US"/>
        </w:rPr>
      </w:pPr>
      <w:r w:rsidRPr="0061391D">
        <w:rPr>
          <w:rFonts w:ascii="Arial Narrow" w:hAnsi="Arial Narrow"/>
          <w:b/>
          <w:bCs/>
          <w:sz w:val="24"/>
          <w:szCs w:val="24"/>
          <w:lang w:eastAsia="en-US"/>
        </w:rPr>
        <w:t>DA APLICAÇÃO DE MULTA E DEFINIÇÃO DA BASE DE</w:t>
      </w:r>
      <w:r w:rsidRPr="0061391D">
        <w:rPr>
          <w:rFonts w:ascii="Arial Narrow" w:hAnsi="Arial Narrow"/>
          <w:b/>
          <w:bCs/>
          <w:spacing w:val="-7"/>
          <w:sz w:val="24"/>
          <w:szCs w:val="24"/>
          <w:lang w:eastAsia="en-US"/>
        </w:rPr>
        <w:t xml:space="preserve"> </w:t>
      </w:r>
      <w:r w:rsidRPr="0061391D">
        <w:rPr>
          <w:rFonts w:ascii="Arial Narrow" w:hAnsi="Arial Narrow"/>
          <w:b/>
          <w:bCs/>
          <w:sz w:val="24"/>
          <w:szCs w:val="24"/>
          <w:lang w:eastAsia="en-US"/>
        </w:rPr>
        <w:t>CÁLCULO</w:t>
      </w:r>
    </w:p>
    <w:p w14:paraId="23F46FD7" w14:textId="77777777" w:rsidR="00A64C74"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 xml:space="preserve">O ATRASO NO PAGAMENTO DAS OBRIGAÇÕES do valor do ofertado, nas condições estabelecidas e/ou ultrapassados os prazos para o início dos serviços, bem como no caso de falhas nos créditos devidos aos servidores, acarretará a aplicação de multa diária de 0,125%. </w:t>
      </w:r>
    </w:p>
    <w:p w14:paraId="1399CF27" w14:textId="737358A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A base de cálculo para a aplicação da multa por inexecução total ou parcial será o valor correspondente ao valor do ofertado na licitação.</w:t>
      </w:r>
    </w:p>
    <w:p w14:paraId="0EACCC95"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16313990" w14:textId="77777777" w:rsidR="0061391D" w:rsidRPr="0061391D" w:rsidRDefault="0061391D" w:rsidP="0061391D">
      <w:pPr>
        <w:widowControl w:val="0"/>
        <w:numPr>
          <w:ilvl w:val="4"/>
          <w:numId w:val="14"/>
        </w:numPr>
        <w:tabs>
          <w:tab w:val="left" w:pos="709"/>
          <w:tab w:val="left" w:pos="1910"/>
        </w:tabs>
        <w:autoSpaceDE w:val="0"/>
        <w:autoSpaceDN w:val="0"/>
        <w:spacing w:before="120" w:after="120" w:line="280" w:lineRule="atLeast"/>
        <w:ind w:left="0" w:firstLine="0"/>
        <w:jc w:val="both"/>
        <w:outlineLvl w:val="0"/>
        <w:rPr>
          <w:rFonts w:ascii="Arial Narrow" w:hAnsi="Arial Narrow"/>
          <w:b/>
          <w:bCs/>
          <w:sz w:val="24"/>
          <w:szCs w:val="24"/>
          <w:lang w:eastAsia="en-US"/>
        </w:rPr>
      </w:pPr>
      <w:r w:rsidRPr="0061391D">
        <w:rPr>
          <w:rFonts w:ascii="Arial Narrow" w:hAnsi="Arial Narrow"/>
          <w:b/>
          <w:bCs/>
          <w:sz w:val="24"/>
          <w:szCs w:val="24"/>
          <w:lang w:eastAsia="en-US"/>
        </w:rPr>
        <w:t>DA QUANTIDADE DE SERVIDORES E BASE</w:t>
      </w:r>
      <w:r w:rsidRPr="0061391D">
        <w:rPr>
          <w:rFonts w:ascii="Arial Narrow" w:hAnsi="Arial Narrow"/>
          <w:b/>
          <w:bCs/>
          <w:spacing w:val="-2"/>
          <w:sz w:val="24"/>
          <w:szCs w:val="24"/>
          <w:lang w:eastAsia="en-US"/>
        </w:rPr>
        <w:t xml:space="preserve"> </w:t>
      </w:r>
      <w:r w:rsidRPr="0061391D">
        <w:rPr>
          <w:rFonts w:ascii="Arial Narrow" w:hAnsi="Arial Narrow"/>
          <w:b/>
          <w:bCs/>
          <w:sz w:val="24"/>
          <w:szCs w:val="24"/>
          <w:lang w:eastAsia="en-US"/>
        </w:rPr>
        <w:t>SALARIAL:</w:t>
      </w:r>
    </w:p>
    <w:p w14:paraId="7979FD16" w14:textId="77777777" w:rsidR="0061391D" w:rsidRPr="0061391D" w:rsidRDefault="0061391D" w:rsidP="0061391D">
      <w:pPr>
        <w:widowControl w:val="0"/>
        <w:numPr>
          <w:ilvl w:val="0"/>
          <w:numId w:val="13"/>
        </w:numPr>
        <w:tabs>
          <w:tab w:val="left" w:pos="709"/>
          <w:tab w:val="left" w:pos="1910"/>
        </w:tabs>
        <w:autoSpaceDE w:val="0"/>
        <w:autoSpaceDN w:val="0"/>
        <w:spacing w:before="120" w:after="120" w:line="280" w:lineRule="atLeast"/>
        <w:ind w:left="0" w:firstLine="0"/>
        <w:jc w:val="both"/>
        <w:rPr>
          <w:rFonts w:ascii="Arial Narrow" w:hAnsi="Arial Narrow"/>
          <w:b/>
          <w:sz w:val="24"/>
          <w:szCs w:val="24"/>
          <w:lang w:eastAsia="en-US"/>
        </w:rPr>
      </w:pPr>
      <w:r w:rsidRPr="0061391D">
        <w:rPr>
          <w:rFonts w:ascii="Arial Narrow" w:hAnsi="Arial Narrow"/>
          <w:b/>
          <w:sz w:val="24"/>
          <w:szCs w:val="24"/>
          <w:lang w:eastAsia="en-US"/>
        </w:rPr>
        <w:t>Quantidade de</w:t>
      </w:r>
      <w:r w:rsidRPr="0061391D">
        <w:rPr>
          <w:rFonts w:ascii="Arial Narrow" w:hAnsi="Arial Narrow"/>
          <w:b/>
          <w:spacing w:val="-1"/>
          <w:sz w:val="24"/>
          <w:szCs w:val="24"/>
          <w:lang w:eastAsia="en-US"/>
        </w:rPr>
        <w:t xml:space="preserve"> </w:t>
      </w:r>
      <w:r w:rsidRPr="0061391D">
        <w:rPr>
          <w:rFonts w:ascii="Arial Narrow" w:hAnsi="Arial Narrow"/>
          <w:b/>
          <w:sz w:val="24"/>
          <w:szCs w:val="24"/>
          <w:lang w:eastAsia="en-US"/>
        </w:rPr>
        <w:t>servidores</w:t>
      </w:r>
    </w:p>
    <w:p w14:paraId="57EF2289"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b/>
          <w:sz w:val="24"/>
          <w:szCs w:val="24"/>
          <w:lang w:eastAsia="en-US"/>
        </w:rPr>
      </w:pPr>
      <w:r w:rsidRPr="0061391D">
        <w:rPr>
          <w:rFonts w:ascii="Arial Narrow" w:hAnsi="Arial Narrow"/>
          <w:sz w:val="24"/>
          <w:szCs w:val="24"/>
          <w:lang w:eastAsia="en-US"/>
        </w:rPr>
        <w:lastRenderedPageBreak/>
        <w:t xml:space="preserve">O número aproximado de </w:t>
      </w:r>
      <w:r w:rsidRPr="0061391D">
        <w:rPr>
          <w:rFonts w:ascii="Arial Narrow" w:hAnsi="Arial Narrow"/>
          <w:b/>
          <w:sz w:val="24"/>
          <w:szCs w:val="24"/>
          <w:lang w:eastAsia="en-US"/>
        </w:rPr>
        <w:t xml:space="preserve">2.444 (dois mil, quatrocentos e quarenta e quatro) </w:t>
      </w:r>
      <w:r w:rsidRPr="0061391D">
        <w:rPr>
          <w:rFonts w:ascii="Arial Narrow" w:hAnsi="Arial Narrow"/>
          <w:sz w:val="24"/>
          <w:szCs w:val="24"/>
          <w:lang w:eastAsia="en-US"/>
        </w:rPr>
        <w:t>servidores</w:t>
      </w:r>
      <w:r w:rsidRPr="0061391D">
        <w:rPr>
          <w:rFonts w:ascii="Arial Narrow" w:hAnsi="Arial Narrow"/>
          <w:b/>
          <w:sz w:val="24"/>
          <w:szCs w:val="24"/>
          <w:lang w:eastAsia="en-US"/>
        </w:rPr>
        <w:t xml:space="preserve">, </w:t>
      </w:r>
      <w:r w:rsidRPr="0061391D">
        <w:rPr>
          <w:rFonts w:ascii="Arial Narrow" w:hAnsi="Arial Narrow"/>
          <w:sz w:val="24"/>
          <w:szCs w:val="24"/>
          <w:lang w:eastAsia="en-US"/>
        </w:rPr>
        <w:t>tendo como base o mês de junho de 2022</w:t>
      </w:r>
      <w:r w:rsidRPr="0061391D">
        <w:rPr>
          <w:rFonts w:ascii="Arial Narrow" w:hAnsi="Arial Narrow"/>
          <w:b/>
          <w:sz w:val="24"/>
          <w:szCs w:val="24"/>
          <w:lang w:eastAsia="en-US"/>
        </w:rPr>
        <w:t>, podendo este número ser alterado, considerando contratações futuras.</w:t>
      </w:r>
    </w:p>
    <w:p w14:paraId="0C0CD10B" w14:textId="77777777" w:rsidR="0061391D" w:rsidRPr="0061391D" w:rsidRDefault="0061391D" w:rsidP="0061391D">
      <w:pPr>
        <w:widowControl w:val="0"/>
        <w:numPr>
          <w:ilvl w:val="0"/>
          <w:numId w:val="13"/>
        </w:numPr>
        <w:tabs>
          <w:tab w:val="left" w:pos="709"/>
          <w:tab w:val="left" w:pos="1910"/>
        </w:tabs>
        <w:autoSpaceDE w:val="0"/>
        <w:autoSpaceDN w:val="0"/>
        <w:spacing w:before="120" w:after="120" w:line="280" w:lineRule="atLeast"/>
        <w:ind w:left="0" w:firstLine="0"/>
        <w:jc w:val="both"/>
        <w:outlineLvl w:val="0"/>
        <w:rPr>
          <w:rFonts w:ascii="Arial Narrow" w:hAnsi="Arial Narrow"/>
          <w:b/>
          <w:bCs/>
          <w:sz w:val="24"/>
          <w:szCs w:val="24"/>
          <w:lang w:eastAsia="en-US"/>
        </w:rPr>
      </w:pPr>
      <w:r w:rsidRPr="0061391D">
        <w:rPr>
          <w:rFonts w:ascii="Arial Narrow" w:hAnsi="Arial Narrow"/>
          <w:b/>
          <w:bCs/>
          <w:sz w:val="24"/>
          <w:szCs w:val="24"/>
          <w:lang w:eastAsia="en-US"/>
        </w:rPr>
        <w:t>Quadro Salarial dos Servidores</w:t>
      </w:r>
      <w:r w:rsidRPr="0061391D">
        <w:rPr>
          <w:rFonts w:ascii="Arial Narrow" w:hAnsi="Arial Narrow"/>
          <w:b/>
          <w:bCs/>
          <w:spacing w:val="-3"/>
          <w:sz w:val="24"/>
          <w:szCs w:val="24"/>
          <w:lang w:eastAsia="en-US"/>
        </w:rPr>
        <w:t xml:space="preserve"> </w:t>
      </w:r>
      <w:r w:rsidRPr="0061391D">
        <w:rPr>
          <w:rFonts w:ascii="Arial Narrow" w:hAnsi="Arial Narrow"/>
          <w:b/>
          <w:bCs/>
          <w:sz w:val="24"/>
          <w:szCs w:val="24"/>
          <w:lang w:eastAsia="en-US"/>
        </w:rPr>
        <w:t>Municipais</w:t>
      </w:r>
    </w:p>
    <w:p w14:paraId="62BC3C5B"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b/>
          <w:sz w:val="24"/>
          <w:szCs w:val="24"/>
          <w:lang w:eastAsia="en-US"/>
        </w:rPr>
      </w:pPr>
    </w:p>
    <w:p w14:paraId="6A645316" w14:textId="77777777" w:rsidR="0061391D" w:rsidRPr="0061391D" w:rsidRDefault="0061391D" w:rsidP="0061391D">
      <w:pPr>
        <w:widowControl w:val="0"/>
        <w:tabs>
          <w:tab w:val="left" w:pos="709"/>
        </w:tabs>
        <w:autoSpaceDE w:val="0"/>
        <w:autoSpaceDN w:val="0"/>
        <w:spacing w:before="120" w:after="120" w:line="280" w:lineRule="atLeast"/>
        <w:jc w:val="center"/>
        <w:rPr>
          <w:rFonts w:ascii="Arial Narrow" w:hAnsi="Arial Narrow"/>
          <w:b/>
          <w:sz w:val="24"/>
          <w:szCs w:val="24"/>
          <w:lang w:eastAsia="en-US"/>
        </w:rPr>
      </w:pPr>
      <w:r w:rsidRPr="0061391D">
        <w:rPr>
          <w:rFonts w:ascii="Arial Narrow" w:hAnsi="Arial Narrow"/>
          <w:b/>
          <w:sz w:val="24"/>
          <w:szCs w:val="24"/>
          <w:lang w:eastAsia="en-US"/>
        </w:rPr>
        <w:t>Temporários</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2"/>
        <w:gridCol w:w="1851"/>
        <w:gridCol w:w="1123"/>
      </w:tblGrid>
      <w:tr w:rsidR="0061391D" w:rsidRPr="0061391D" w14:paraId="7ABAC6A7" w14:textId="77777777" w:rsidTr="0061391D">
        <w:trPr>
          <w:trHeight w:val="313"/>
          <w:jc w:val="center"/>
        </w:trPr>
        <w:tc>
          <w:tcPr>
            <w:tcW w:w="1522" w:type="dxa"/>
            <w:tcBorders>
              <w:right w:val="single" w:sz="4" w:space="0" w:color="000000"/>
            </w:tcBorders>
            <w:shd w:val="clear" w:color="auto" w:fill="FFFF00"/>
          </w:tcPr>
          <w:p w14:paraId="25D45FA4" w14:textId="77777777" w:rsidR="0061391D" w:rsidRPr="0061391D" w:rsidRDefault="0061391D" w:rsidP="0061391D">
            <w:pPr>
              <w:tabs>
                <w:tab w:val="left" w:pos="709"/>
              </w:tabs>
              <w:spacing w:line="280" w:lineRule="atLeast"/>
              <w:jc w:val="center"/>
              <w:rPr>
                <w:rFonts w:ascii="Arial Narrow" w:hAnsi="Arial Narrow"/>
                <w:b/>
                <w:sz w:val="24"/>
                <w:szCs w:val="24"/>
                <w:lang w:eastAsia="en-US"/>
              </w:rPr>
            </w:pPr>
            <w:r w:rsidRPr="0061391D">
              <w:rPr>
                <w:rFonts w:ascii="Arial Narrow" w:hAnsi="Arial Narrow"/>
                <w:b/>
                <w:sz w:val="24"/>
                <w:szCs w:val="24"/>
                <w:lang w:eastAsia="en-US"/>
              </w:rPr>
              <w:t>R$</w:t>
            </w:r>
          </w:p>
        </w:tc>
        <w:tc>
          <w:tcPr>
            <w:tcW w:w="1851" w:type="dxa"/>
            <w:tcBorders>
              <w:left w:val="single" w:sz="4" w:space="0" w:color="000000"/>
              <w:right w:val="single" w:sz="4" w:space="0" w:color="000000"/>
            </w:tcBorders>
            <w:shd w:val="clear" w:color="auto" w:fill="FFFF00"/>
          </w:tcPr>
          <w:p w14:paraId="5F65D897" w14:textId="77777777" w:rsidR="0061391D" w:rsidRPr="0061391D" w:rsidRDefault="0061391D" w:rsidP="0061391D">
            <w:pPr>
              <w:tabs>
                <w:tab w:val="left" w:pos="709"/>
              </w:tabs>
              <w:spacing w:line="280" w:lineRule="atLeast"/>
              <w:jc w:val="center"/>
              <w:rPr>
                <w:rFonts w:ascii="Arial Narrow" w:hAnsi="Arial Narrow"/>
                <w:b/>
                <w:sz w:val="24"/>
                <w:szCs w:val="24"/>
                <w:lang w:eastAsia="en-US"/>
              </w:rPr>
            </w:pPr>
            <w:r w:rsidRPr="0061391D">
              <w:rPr>
                <w:rFonts w:ascii="Arial Narrow" w:hAnsi="Arial Narrow"/>
                <w:b/>
                <w:sz w:val="24"/>
                <w:szCs w:val="24"/>
                <w:lang w:eastAsia="en-US"/>
              </w:rPr>
              <w:t>R$</w:t>
            </w:r>
          </w:p>
        </w:tc>
        <w:tc>
          <w:tcPr>
            <w:tcW w:w="1123" w:type="dxa"/>
            <w:tcBorders>
              <w:left w:val="single" w:sz="4" w:space="0" w:color="000000"/>
            </w:tcBorders>
            <w:shd w:val="clear" w:color="auto" w:fill="FFFF00"/>
          </w:tcPr>
          <w:p w14:paraId="6132F3AB" w14:textId="77777777" w:rsidR="0061391D" w:rsidRPr="0061391D" w:rsidRDefault="0061391D" w:rsidP="0061391D">
            <w:pPr>
              <w:tabs>
                <w:tab w:val="left" w:pos="709"/>
              </w:tabs>
              <w:spacing w:line="280" w:lineRule="atLeast"/>
              <w:jc w:val="center"/>
              <w:rPr>
                <w:rFonts w:ascii="Arial Narrow" w:hAnsi="Arial Narrow"/>
                <w:b/>
                <w:sz w:val="24"/>
                <w:szCs w:val="24"/>
                <w:lang w:eastAsia="en-US"/>
              </w:rPr>
            </w:pPr>
            <w:r w:rsidRPr="0061391D">
              <w:rPr>
                <w:rFonts w:ascii="Arial Narrow" w:hAnsi="Arial Narrow"/>
                <w:b/>
                <w:sz w:val="24"/>
                <w:szCs w:val="24"/>
                <w:lang w:eastAsia="en-US"/>
              </w:rPr>
              <w:t>Qtd</w:t>
            </w:r>
          </w:p>
        </w:tc>
      </w:tr>
      <w:tr w:rsidR="0061391D" w:rsidRPr="0061391D" w14:paraId="17EEC195" w14:textId="77777777" w:rsidTr="0061391D">
        <w:trPr>
          <w:trHeight w:val="301"/>
          <w:jc w:val="center"/>
        </w:trPr>
        <w:tc>
          <w:tcPr>
            <w:tcW w:w="1522" w:type="dxa"/>
            <w:tcBorders>
              <w:bottom w:val="single" w:sz="4" w:space="0" w:color="000000"/>
              <w:right w:val="single" w:sz="4" w:space="0" w:color="000000"/>
            </w:tcBorders>
          </w:tcPr>
          <w:p w14:paraId="6A63E535"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R$ 1.500,01</w:t>
            </w:r>
          </w:p>
        </w:tc>
        <w:tc>
          <w:tcPr>
            <w:tcW w:w="1851" w:type="dxa"/>
            <w:tcBorders>
              <w:left w:val="single" w:sz="4" w:space="0" w:color="000000"/>
              <w:bottom w:val="single" w:sz="4" w:space="0" w:color="000000"/>
              <w:right w:val="single" w:sz="4" w:space="0" w:color="000000"/>
            </w:tcBorders>
          </w:tcPr>
          <w:p w14:paraId="155D1BB7"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R$ 2.500,00</w:t>
            </w:r>
          </w:p>
        </w:tc>
        <w:tc>
          <w:tcPr>
            <w:tcW w:w="1123" w:type="dxa"/>
            <w:tcBorders>
              <w:left w:val="single" w:sz="4" w:space="0" w:color="000000"/>
              <w:bottom w:val="single" w:sz="4" w:space="0" w:color="000000"/>
            </w:tcBorders>
          </w:tcPr>
          <w:p w14:paraId="2FFCFFD1"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007</w:t>
            </w:r>
          </w:p>
        </w:tc>
      </w:tr>
      <w:tr w:rsidR="0061391D" w:rsidRPr="0061391D" w14:paraId="4B67E7C5"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3D851DA3"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R$ 2.500,01</w:t>
            </w:r>
          </w:p>
        </w:tc>
        <w:tc>
          <w:tcPr>
            <w:tcW w:w="1851" w:type="dxa"/>
            <w:tcBorders>
              <w:top w:val="single" w:sz="4" w:space="0" w:color="000000"/>
              <w:left w:val="single" w:sz="4" w:space="0" w:color="000000"/>
              <w:bottom w:val="single" w:sz="4" w:space="0" w:color="000000"/>
              <w:right w:val="single" w:sz="4" w:space="0" w:color="000000"/>
            </w:tcBorders>
          </w:tcPr>
          <w:p w14:paraId="36CECC02"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R$ 3.500,00</w:t>
            </w:r>
          </w:p>
        </w:tc>
        <w:tc>
          <w:tcPr>
            <w:tcW w:w="1123" w:type="dxa"/>
            <w:tcBorders>
              <w:top w:val="single" w:sz="4" w:space="0" w:color="000000"/>
              <w:left w:val="single" w:sz="4" w:space="0" w:color="000000"/>
              <w:bottom w:val="single" w:sz="4" w:space="0" w:color="000000"/>
            </w:tcBorders>
          </w:tcPr>
          <w:p w14:paraId="367541BE"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012</w:t>
            </w:r>
          </w:p>
        </w:tc>
      </w:tr>
      <w:tr w:rsidR="0061391D" w:rsidRPr="0061391D" w14:paraId="57F91124"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6C3350EC"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R$ 3.500,01</w:t>
            </w:r>
          </w:p>
        </w:tc>
        <w:tc>
          <w:tcPr>
            <w:tcW w:w="1851" w:type="dxa"/>
            <w:tcBorders>
              <w:top w:val="single" w:sz="4" w:space="0" w:color="000000"/>
              <w:left w:val="single" w:sz="4" w:space="0" w:color="000000"/>
              <w:bottom w:val="single" w:sz="4" w:space="0" w:color="000000"/>
              <w:right w:val="single" w:sz="4" w:space="0" w:color="000000"/>
            </w:tcBorders>
          </w:tcPr>
          <w:p w14:paraId="07B45E35"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R$ 4.500,00</w:t>
            </w:r>
          </w:p>
        </w:tc>
        <w:tc>
          <w:tcPr>
            <w:tcW w:w="1123" w:type="dxa"/>
            <w:tcBorders>
              <w:top w:val="single" w:sz="4" w:space="0" w:color="000000"/>
              <w:left w:val="single" w:sz="4" w:space="0" w:color="000000"/>
              <w:bottom w:val="single" w:sz="4" w:space="0" w:color="000000"/>
            </w:tcBorders>
          </w:tcPr>
          <w:p w14:paraId="2D8EBD18"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008</w:t>
            </w:r>
          </w:p>
        </w:tc>
      </w:tr>
      <w:tr w:rsidR="0061391D" w:rsidRPr="0061391D" w14:paraId="34D56728"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0913809A"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R$ 4.500,01</w:t>
            </w:r>
          </w:p>
        </w:tc>
        <w:tc>
          <w:tcPr>
            <w:tcW w:w="1851" w:type="dxa"/>
            <w:tcBorders>
              <w:top w:val="single" w:sz="4" w:space="0" w:color="000000"/>
              <w:left w:val="single" w:sz="4" w:space="0" w:color="000000"/>
              <w:bottom w:val="single" w:sz="4" w:space="0" w:color="000000"/>
              <w:right w:val="single" w:sz="4" w:space="0" w:color="000000"/>
            </w:tcBorders>
          </w:tcPr>
          <w:p w14:paraId="4C394459"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R$ 5.500,00</w:t>
            </w:r>
          </w:p>
        </w:tc>
        <w:tc>
          <w:tcPr>
            <w:tcW w:w="1123" w:type="dxa"/>
            <w:tcBorders>
              <w:top w:val="single" w:sz="4" w:space="0" w:color="000000"/>
              <w:left w:val="single" w:sz="4" w:space="0" w:color="000000"/>
              <w:bottom w:val="single" w:sz="4" w:space="0" w:color="000000"/>
            </w:tcBorders>
          </w:tcPr>
          <w:p w14:paraId="4BFFF135"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000</w:t>
            </w:r>
          </w:p>
        </w:tc>
      </w:tr>
      <w:tr w:rsidR="0061391D" w:rsidRPr="0061391D" w14:paraId="1C3BFB76"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79E32865"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R$ 5.500,01</w:t>
            </w:r>
          </w:p>
        </w:tc>
        <w:tc>
          <w:tcPr>
            <w:tcW w:w="1851" w:type="dxa"/>
            <w:tcBorders>
              <w:top w:val="single" w:sz="4" w:space="0" w:color="000000"/>
              <w:left w:val="single" w:sz="4" w:space="0" w:color="000000"/>
              <w:bottom w:val="single" w:sz="4" w:space="0" w:color="000000"/>
              <w:right w:val="single" w:sz="4" w:space="0" w:color="000000"/>
            </w:tcBorders>
          </w:tcPr>
          <w:p w14:paraId="1A9193BE"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R$ 6.500,00</w:t>
            </w:r>
          </w:p>
        </w:tc>
        <w:tc>
          <w:tcPr>
            <w:tcW w:w="1123" w:type="dxa"/>
            <w:tcBorders>
              <w:top w:val="single" w:sz="4" w:space="0" w:color="000000"/>
              <w:left w:val="single" w:sz="4" w:space="0" w:color="000000"/>
              <w:bottom w:val="single" w:sz="4" w:space="0" w:color="000000"/>
            </w:tcBorders>
          </w:tcPr>
          <w:p w14:paraId="5DDDACD3"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001</w:t>
            </w:r>
          </w:p>
        </w:tc>
      </w:tr>
      <w:tr w:rsidR="0061391D" w:rsidRPr="0061391D" w14:paraId="53D3D8E1" w14:textId="77777777" w:rsidTr="0061391D">
        <w:trPr>
          <w:trHeight w:val="302"/>
          <w:jc w:val="center"/>
        </w:trPr>
        <w:tc>
          <w:tcPr>
            <w:tcW w:w="1522" w:type="dxa"/>
            <w:tcBorders>
              <w:top w:val="single" w:sz="4" w:space="0" w:color="000000"/>
              <w:bottom w:val="single" w:sz="4" w:space="0" w:color="000000"/>
              <w:right w:val="single" w:sz="4" w:space="0" w:color="000000"/>
            </w:tcBorders>
          </w:tcPr>
          <w:p w14:paraId="442AAB6B"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R$ 6.500,01</w:t>
            </w:r>
          </w:p>
        </w:tc>
        <w:tc>
          <w:tcPr>
            <w:tcW w:w="1851" w:type="dxa"/>
            <w:tcBorders>
              <w:top w:val="single" w:sz="4" w:space="0" w:color="000000"/>
              <w:left w:val="single" w:sz="4" w:space="0" w:color="000000"/>
              <w:bottom w:val="single" w:sz="4" w:space="0" w:color="000000"/>
              <w:right w:val="single" w:sz="4" w:space="0" w:color="000000"/>
            </w:tcBorders>
          </w:tcPr>
          <w:p w14:paraId="33FF01A3"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R$ 7.500,00</w:t>
            </w:r>
          </w:p>
        </w:tc>
        <w:tc>
          <w:tcPr>
            <w:tcW w:w="1123" w:type="dxa"/>
            <w:tcBorders>
              <w:top w:val="single" w:sz="4" w:space="0" w:color="000000"/>
              <w:left w:val="single" w:sz="4" w:space="0" w:color="000000"/>
              <w:bottom w:val="single" w:sz="4" w:space="0" w:color="000000"/>
            </w:tcBorders>
          </w:tcPr>
          <w:p w14:paraId="58EE94EB"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004</w:t>
            </w:r>
          </w:p>
        </w:tc>
      </w:tr>
      <w:tr w:rsidR="0061391D" w:rsidRPr="0061391D" w14:paraId="61975E54" w14:textId="77777777" w:rsidTr="0061391D">
        <w:trPr>
          <w:trHeight w:val="300"/>
          <w:jc w:val="center"/>
        </w:trPr>
        <w:tc>
          <w:tcPr>
            <w:tcW w:w="1522" w:type="dxa"/>
            <w:tcBorders>
              <w:top w:val="single" w:sz="4" w:space="0" w:color="000000"/>
              <w:bottom w:val="single" w:sz="4" w:space="0" w:color="000000"/>
              <w:right w:val="single" w:sz="4" w:space="0" w:color="000000"/>
            </w:tcBorders>
          </w:tcPr>
          <w:p w14:paraId="013423F5"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R$ 7.500,01</w:t>
            </w:r>
          </w:p>
        </w:tc>
        <w:tc>
          <w:tcPr>
            <w:tcW w:w="1851" w:type="dxa"/>
            <w:tcBorders>
              <w:top w:val="single" w:sz="4" w:space="0" w:color="000000"/>
              <w:left w:val="single" w:sz="4" w:space="0" w:color="000000"/>
              <w:bottom w:val="single" w:sz="4" w:space="0" w:color="000000"/>
              <w:right w:val="single" w:sz="4" w:space="0" w:color="000000"/>
            </w:tcBorders>
          </w:tcPr>
          <w:p w14:paraId="485416EA"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R$ 8.500,00</w:t>
            </w:r>
          </w:p>
        </w:tc>
        <w:tc>
          <w:tcPr>
            <w:tcW w:w="1123" w:type="dxa"/>
            <w:tcBorders>
              <w:top w:val="single" w:sz="4" w:space="0" w:color="000000"/>
              <w:left w:val="single" w:sz="4" w:space="0" w:color="000000"/>
              <w:bottom w:val="single" w:sz="4" w:space="0" w:color="000000"/>
            </w:tcBorders>
          </w:tcPr>
          <w:p w14:paraId="5CFFEF97"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000</w:t>
            </w:r>
          </w:p>
        </w:tc>
      </w:tr>
      <w:tr w:rsidR="0061391D" w:rsidRPr="0061391D" w14:paraId="2BD81EF0"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070A9AA1"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R$ 8.500,01</w:t>
            </w:r>
          </w:p>
        </w:tc>
        <w:tc>
          <w:tcPr>
            <w:tcW w:w="1851" w:type="dxa"/>
            <w:tcBorders>
              <w:top w:val="single" w:sz="4" w:space="0" w:color="000000"/>
              <w:left w:val="single" w:sz="4" w:space="0" w:color="000000"/>
              <w:bottom w:val="single" w:sz="4" w:space="0" w:color="000000"/>
              <w:right w:val="single" w:sz="4" w:space="0" w:color="000000"/>
            </w:tcBorders>
          </w:tcPr>
          <w:p w14:paraId="3CDACB5C"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R$ 9.000,00</w:t>
            </w:r>
          </w:p>
        </w:tc>
        <w:tc>
          <w:tcPr>
            <w:tcW w:w="1123" w:type="dxa"/>
            <w:tcBorders>
              <w:top w:val="single" w:sz="4" w:space="0" w:color="000000"/>
              <w:left w:val="single" w:sz="4" w:space="0" w:color="000000"/>
              <w:bottom w:val="single" w:sz="4" w:space="0" w:color="000000"/>
            </w:tcBorders>
          </w:tcPr>
          <w:p w14:paraId="30B85D18"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000</w:t>
            </w:r>
          </w:p>
        </w:tc>
      </w:tr>
      <w:tr w:rsidR="0061391D" w:rsidRPr="0061391D" w14:paraId="2932187D" w14:textId="77777777" w:rsidTr="0061391D">
        <w:trPr>
          <w:trHeight w:val="313"/>
          <w:jc w:val="center"/>
        </w:trPr>
        <w:tc>
          <w:tcPr>
            <w:tcW w:w="1522" w:type="dxa"/>
            <w:tcBorders>
              <w:top w:val="single" w:sz="4" w:space="0" w:color="000000"/>
              <w:right w:val="single" w:sz="4" w:space="0" w:color="000000"/>
            </w:tcBorders>
          </w:tcPr>
          <w:p w14:paraId="1D27A007"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R$ 9.000,01</w:t>
            </w:r>
          </w:p>
        </w:tc>
        <w:tc>
          <w:tcPr>
            <w:tcW w:w="1851" w:type="dxa"/>
            <w:tcBorders>
              <w:top w:val="single" w:sz="4" w:space="0" w:color="000000"/>
              <w:left w:val="single" w:sz="4" w:space="0" w:color="000000"/>
              <w:right w:val="single" w:sz="4" w:space="0" w:color="000000"/>
            </w:tcBorders>
          </w:tcPr>
          <w:p w14:paraId="1432E0EC"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Acima</w:t>
            </w:r>
          </w:p>
        </w:tc>
        <w:tc>
          <w:tcPr>
            <w:tcW w:w="1123" w:type="dxa"/>
            <w:tcBorders>
              <w:top w:val="single" w:sz="4" w:space="0" w:color="000000"/>
              <w:left w:val="single" w:sz="4" w:space="0" w:color="000000"/>
            </w:tcBorders>
          </w:tcPr>
          <w:p w14:paraId="7EEB6FEF" w14:textId="77777777" w:rsidR="0061391D" w:rsidRPr="0061391D" w:rsidRDefault="0061391D" w:rsidP="0061391D">
            <w:pPr>
              <w:tabs>
                <w:tab w:val="left" w:pos="709"/>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000</w:t>
            </w:r>
          </w:p>
        </w:tc>
      </w:tr>
      <w:tr w:rsidR="0061391D" w:rsidRPr="0061391D" w14:paraId="48709267" w14:textId="77777777" w:rsidTr="0061391D">
        <w:trPr>
          <w:trHeight w:val="316"/>
          <w:jc w:val="center"/>
        </w:trPr>
        <w:tc>
          <w:tcPr>
            <w:tcW w:w="1522" w:type="dxa"/>
            <w:tcBorders>
              <w:left w:val="nil"/>
              <w:bottom w:val="nil"/>
            </w:tcBorders>
          </w:tcPr>
          <w:p w14:paraId="01E24636" w14:textId="77777777" w:rsidR="0061391D" w:rsidRPr="0061391D" w:rsidRDefault="0061391D" w:rsidP="0061391D">
            <w:pPr>
              <w:tabs>
                <w:tab w:val="left" w:pos="709"/>
              </w:tabs>
              <w:spacing w:line="280" w:lineRule="atLeast"/>
              <w:rPr>
                <w:rFonts w:ascii="Arial Narrow" w:hAnsi="Arial Narrow"/>
                <w:sz w:val="24"/>
                <w:szCs w:val="24"/>
                <w:lang w:eastAsia="en-US"/>
              </w:rPr>
            </w:pPr>
          </w:p>
        </w:tc>
        <w:tc>
          <w:tcPr>
            <w:tcW w:w="2974" w:type="dxa"/>
            <w:gridSpan w:val="2"/>
          </w:tcPr>
          <w:p w14:paraId="60AC2E14" w14:textId="77777777" w:rsidR="0061391D" w:rsidRPr="0061391D" w:rsidRDefault="0061391D" w:rsidP="0061391D">
            <w:pPr>
              <w:tabs>
                <w:tab w:val="left" w:pos="709"/>
                <w:tab w:val="right" w:pos="2527"/>
              </w:tabs>
              <w:spacing w:line="280" w:lineRule="atLeast"/>
              <w:jc w:val="center"/>
              <w:rPr>
                <w:rFonts w:ascii="Arial Narrow" w:hAnsi="Arial Narrow"/>
                <w:sz w:val="24"/>
                <w:szCs w:val="24"/>
                <w:lang w:eastAsia="en-US"/>
              </w:rPr>
            </w:pPr>
            <w:r w:rsidRPr="0061391D">
              <w:rPr>
                <w:rFonts w:ascii="Arial Narrow" w:hAnsi="Arial Narrow"/>
                <w:sz w:val="24"/>
                <w:szCs w:val="24"/>
                <w:lang w:eastAsia="en-US"/>
              </w:rPr>
              <w:t>Total</w:t>
            </w:r>
            <w:r w:rsidRPr="0061391D">
              <w:rPr>
                <w:rFonts w:ascii="Arial Narrow" w:hAnsi="Arial Narrow"/>
                <w:sz w:val="24"/>
                <w:szCs w:val="24"/>
                <w:lang w:eastAsia="en-US"/>
              </w:rPr>
              <w:tab/>
              <w:t>32</w:t>
            </w:r>
          </w:p>
        </w:tc>
      </w:tr>
    </w:tbl>
    <w:p w14:paraId="21AD61CC" w14:textId="77777777" w:rsidR="0061391D" w:rsidRPr="0061391D" w:rsidRDefault="0061391D" w:rsidP="0061391D">
      <w:pPr>
        <w:widowControl w:val="0"/>
        <w:tabs>
          <w:tab w:val="left" w:pos="709"/>
        </w:tabs>
        <w:autoSpaceDE w:val="0"/>
        <w:autoSpaceDN w:val="0"/>
        <w:spacing w:before="120" w:after="120" w:line="280" w:lineRule="atLeast"/>
        <w:ind w:right="-280"/>
        <w:rPr>
          <w:rFonts w:ascii="Arial Narrow" w:hAnsi="Arial Narrow"/>
          <w:b/>
          <w:sz w:val="24"/>
          <w:szCs w:val="24"/>
          <w:lang w:eastAsia="en-US"/>
        </w:rPr>
      </w:pPr>
    </w:p>
    <w:p w14:paraId="138D8390" w14:textId="77777777" w:rsidR="0061391D" w:rsidRPr="0061391D" w:rsidRDefault="0061391D" w:rsidP="0061391D">
      <w:pPr>
        <w:widowControl w:val="0"/>
        <w:tabs>
          <w:tab w:val="left" w:pos="709"/>
        </w:tabs>
        <w:autoSpaceDE w:val="0"/>
        <w:autoSpaceDN w:val="0"/>
        <w:spacing w:before="120" w:after="120" w:line="280" w:lineRule="atLeast"/>
        <w:ind w:right="-1"/>
        <w:jc w:val="center"/>
        <w:rPr>
          <w:rFonts w:ascii="Arial Narrow" w:hAnsi="Arial Narrow"/>
          <w:b/>
          <w:sz w:val="24"/>
          <w:szCs w:val="24"/>
          <w:lang w:eastAsia="en-US"/>
        </w:rPr>
      </w:pPr>
      <w:r w:rsidRPr="0061391D">
        <w:rPr>
          <w:rFonts w:ascii="Arial Narrow" w:hAnsi="Arial Narrow"/>
          <w:b/>
          <w:sz w:val="24"/>
          <w:szCs w:val="24"/>
          <w:lang w:eastAsia="en-US"/>
        </w:rPr>
        <w:t>Estagiários</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2"/>
        <w:gridCol w:w="1851"/>
        <w:gridCol w:w="1123"/>
      </w:tblGrid>
      <w:tr w:rsidR="0061391D" w:rsidRPr="0061391D" w14:paraId="686967A7" w14:textId="77777777" w:rsidTr="0061391D">
        <w:trPr>
          <w:trHeight w:val="316"/>
          <w:jc w:val="center"/>
        </w:trPr>
        <w:tc>
          <w:tcPr>
            <w:tcW w:w="1522" w:type="dxa"/>
            <w:tcBorders>
              <w:right w:val="single" w:sz="4" w:space="0" w:color="000000"/>
            </w:tcBorders>
            <w:shd w:val="clear" w:color="auto" w:fill="FFFF00"/>
          </w:tcPr>
          <w:p w14:paraId="1ED6333A" w14:textId="77777777" w:rsidR="0061391D" w:rsidRPr="0061391D" w:rsidRDefault="0061391D" w:rsidP="0061391D">
            <w:pPr>
              <w:tabs>
                <w:tab w:val="left" w:pos="709"/>
              </w:tabs>
              <w:spacing w:line="280" w:lineRule="atLeast"/>
              <w:ind w:right="-278"/>
              <w:jc w:val="center"/>
              <w:rPr>
                <w:rFonts w:ascii="Arial Narrow" w:hAnsi="Arial Narrow"/>
                <w:b/>
                <w:sz w:val="24"/>
                <w:szCs w:val="24"/>
                <w:lang w:eastAsia="en-US"/>
              </w:rPr>
            </w:pPr>
            <w:r w:rsidRPr="0061391D">
              <w:rPr>
                <w:rFonts w:ascii="Arial Narrow" w:hAnsi="Arial Narrow"/>
                <w:b/>
                <w:sz w:val="24"/>
                <w:szCs w:val="24"/>
                <w:lang w:eastAsia="en-US"/>
              </w:rPr>
              <w:t>R$</w:t>
            </w:r>
          </w:p>
        </w:tc>
        <w:tc>
          <w:tcPr>
            <w:tcW w:w="1851" w:type="dxa"/>
            <w:tcBorders>
              <w:left w:val="single" w:sz="4" w:space="0" w:color="000000"/>
              <w:right w:val="single" w:sz="4" w:space="0" w:color="000000"/>
            </w:tcBorders>
            <w:shd w:val="clear" w:color="auto" w:fill="FFFF00"/>
          </w:tcPr>
          <w:p w14:paraId="1A780B2B" w14:textId="77777777" w:rsidR="0061391D" w:rsidRPr="0061391D" w:rsidRDefault="0061391D" w:rsidP="0061391D">
            <w:pPr>
              <w:tabs>
                <w:tab w:val="left" w:pos="709"/>
              </w:tabs>
              <w:spacing w:line="280" w:lineRule="atLeast"/>
              <w:ind w:right="-278"/>
              <w:jc w:val="center"/>
              <w:rPr>
                <w:rFonts w:ascii="Arial Narrow" w:hAnsi="Arial Narrow"/>
                <w:b/>
                <w:sz w:val="24"/>
                <w:szCs w:val="24"/>
                <w:lang w:eastAsia="en-US"/>
              </w:rPr>
            </w:pPr>
            <w:r w:rsidRPr="0061391D">
              <w:rPr>
                <w:rFonts w:ascii="Arial Narrow" w:hAnsi="Arial Narrow"/>
                <w:b/>
                <w:sz w:val="24"/>
                <w:szCs w:val="24"/>
                <w:lang w:eastAsia="en-US"/>
              </w:rPr>
              <w:t>R$</w:t>
            </w:r>
          </w:p>
        </w:tc>
        <w:tc>
          <w:tcPr>
            <w:tcW w:w="1123" w:type="dxa"/>
            <w:tcBorders>
              <w:left w:val="single" w:sz="4" w:space="0" w:color="000000"/>
            </w:tcBorders>
            <w:shd w:val="clear" w:color="auto" w:fill="FFFF00"/>
          </w:tcPr>
          <w:p w14:paraId="0A5134F6" w14:textId="77777777" w:rsidR="0061391D" w:rsidRPr="0061391D" w:rsidRDefault="0061391D" w:rsidP="0061391D">
            <w:pPr>
              <w:tabs>
                <w:tab w:val="left" w:pos="709"/>
              </w:tabs>
              <w:spacing w:line="280" w:lineRule="atLeast"/>
              <w:ind w:right="-278"/>
              <w:jc w:val="center"/>
              <w:rPr>
                <w:rFonts w:ascii="Arial Narrow" w:hAnsi="Arial Narrow"/>
                <w:b/>
                <w:sz w:val="24"/>
                <w:szCs w:val="24"/>
                <w:lang w:eastAsia="en-US"/>
              </w:rPr>
            </w:pPr>
            <w:r w:rsidRPr="0061391D">
              <w:rPr>
                <w:rFonts w:ascii="Arial Narrow" w:hAnsi="Arial Narrow"/>
                <w:b/>
                <w:sz w:val="24"/>
                <w:szCs w:val="24"/>
                <w:lang w:eastAsia="en-US"/>
              </w:rPr>
              <w:t>Qtd</w:t>
            </w:r>
          </w:p>
        </w:tc>
      </w:tr>
      <w:tr w:rsidR="0061391D" w:rsidRPr="0061391D" w14:paraId="04DB8A1A" w14:textId="77777777" w:rsidTr="0061391D">
        <w:trPr>
          <w:trHeight w:val="299"/>
          <w:jc w:val="center"/>
        </w:trPr>
        <w:tc>
          <w:tcPr>
            <w:tcW w:w="1522" w:type="dxa"/>
            <w:tcBorders>
              <w:bottom w:val="single" w:sz="4" w:space="0" w:color="000000"/>
              <w:right w:val="single" w:sz="4" w:space="0" w:color="000000"/>
            </w:tcBorders>
          </w:tcPr>
          <w:p w14:paraId="2EBA6AE7"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R$ 0,00</w:t>
            </w:r>
          </w:p>
        </w:tc>
        <w:tc>
          <w:tcPr>
            <w:tcW w:w="1851" w:type="dxa"/>
            <w:tcBorders>
              <w:left w:val="single" w:sz="4" w:space="0" w:color="000000"/>
              <w:bottom w:val="single" w:sz="4" w:space="0" w:color="000000"/>
              <w:right w:val="single" w:sz="4" w:space="0" w:color="000000"/>
            </w:tcBorders>
          </w:tcPr>
          <w:p w14:paraId="40A3F5B6"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R$ 1.500,00</w:t>
            </w:r>
          </w:p>
        </w:tc>
        <w:tc>
          <w:tcPr>
            <w:tcW w:w="1123" w:type="dxa"/>
            <w:tcBorders>
              <w:left w:val="single" w:sz="4" w:space="0" w:color="000000"/>
              <w:bottom w:val="single" w:sz="4" w:space="0" w:color="000000"/>
            </w:tcBorders>
          </w:tcPr>
          <w:p w14:paraId="6D162021"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039</w:t>
            </w:r>
          </w:p>
        </w:tc>
      </w:tr>
      <w:tr w:rsidR="0061391D" w:rsidRPr="0061391D" w14:paraId="1D79D40E"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754DC183"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R$ 1.500,01</w:t>
            </w:r>
          </w:p>
        </w:tc>
        <w:tc>
          <w:tcPr>
            <w:tcW w:w="1851" w:type="dxa"/>
            <w:tcBorders>
              <w:top w:val="single" w:sz="4" w:space="0" w:color="000000"/>
              <w:left w:val="single" w:sz="4" w:space="0" w:color="000000"/>
              <w:bottom w:val="single" w:sz="4" w:space="0" w:color="000000"/>
              <w:right w:val="single" w:sz="4" w:space="0" w:color="000000"/>
            </w:tcBorders>
          </w:tcPr>
          <w:p w14:paraId="4305B607"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R$ 2.500,00</w:t>
            </w:r>
          </w:p>
        </w:tc>
        <w:tc>
          <w:tcPr>
            <w:tcW w:w="1123" w:type="dxa"/>
            <w:tcBorders>
              <w:top w:val="single" w:sz="4" w:space="0" w:color="000000"/>
              <w:left w:val="single" w:sz="4" w:space="0" w:color="000000"/>
              <w:bottom w:val="single" w:sz="4" w:space="0" w:color="000000"/>
            </w:tcBorders>
          </w:tcPr>
          <w:p w14:paraId="4D24F28C"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w:t>
            </w:r>
          </w:p>
        </w:tc>
      </w:tr>
      <w:tr w:rsidR="0061391D" w:rsidRPr="0061391D" w14:paraId="0562C801" w14:textId="77777777" w:rsidTr="0061391D">
        <w:trPr>
          <w:trHeight w:val="300"/>
          <w:jc w:val="center"/>
        </w:trPr>
        <w:tc>
          <w:tcPr>
            <w:tcW w:w="1522" w:type="dxa"/>
            <w:tcBorders>
              <w:top w:val="single" w:sz="4" w:space="0" w:color="000000"/>
              <w:bottom w:val="single" w:sz="4" w:space="0" w:color="000000"/>
              <w:right w:val="single" w:sz="4" w:space="0" w:color="000000"/>
            </w:tcBorders>
          </w:tcPr>
          <w:p w14:paraId="65C8E5D7"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R$ 2.500,01</w:t>
            </w:r>
          </w:p>
        </w:tc>
        <w:tc>
          <w:tcPr>
            <w:tcW w:w="1851" w:type="dxa"/>
            <w:tcBorders>
              <w:top w:val="single" w:sz="4" w:space="0" w:color="000000"/>
              <w:left w:val="single" w:sz="4" w:space="0" w:color="000000"/>
              <w:bottom w:val="single" w:sz="4" w:space="0" w:color="000000"/>
              <w:right w:val="single" w:sz="4" w:space="0" w:color="000000"/>
            </w:tcBorders>
          </w:tcPr>
          <w:p w14:paraId="67265141"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R$ 3.500,00</w:t>
            </w:r>
          </w:p>
        </w:tc>
        <w:tc>
          <w:tcPr>
            <w:tcW w:w="1123" w:type="dxa"/>
            <w:tcBorders>
              <w:top w:val="single" w:sz="4" w:space="0" w:color="000000"/>
              <w:left w:val="single" w:sz="4" w:space="0" w:color="000000"/>
              <w:bottom w:val="single" w:sz="4" w:space="0" w:color="000000"/>
            </w:tcBorders>
          </w:tcPr>
          <w:p w14:paraId="440816E2"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w:t>
            </w:r>
          </w:p>
        </w:tc>
      </w:tr>
      <w:tr w:rsidR="0061391D" w:rsidRPr="0061391D" w14:paraId="49298F61" w14:textId="77777777" w:rsidTr="0061391D">
        <w:trPr>
          <w:trHeight w:val="302"/>
          <w:jc w:val="center"/>
        </w:trPr>
        <w:tc>
          <w:tcPr>
            <w:tcW w:w="1522" w:type="dxa"/>
            <w:tcBorders>
              <w:top w:val="single" w:sz="4" w:space="0" w:color="000000"/>
              <w:bottom w:val="single" w:sz="4" w:space="0" w:color="000000"/>
              <w:right w:val="single" w:sz="4" w:space="0" w:color="000000"/>
            </w:tcBorders>
          </w:tcPr>
          <w:p w14:paraId="399F710E"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R$ 3.500,01</w:t>
            </w:r>
          </w:p>
        </w:tc>
        <w:tc>
          <w:tcPr>
            <w:tcW w:w="1851" w:type="dxa"/>
            <w:tcBorders>
              <w:top w:val="single" w:sz="4" w:space="0" w:color="000000"/>
              <w:left w:val="single" w:sz="4" w:space="0" w:color="000000"/>
              <w:bottom w:val="single" w:sz="4" w:space="0" w:color="000000"/>
              <w:right w:val="single" w:sz="4" w:space="0" w:color="000000"/>
            </w:tcBorders>
          </w:tcPr>
          <w:p w14:paraId="34C103BF"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R$ 4.500,00</w:t>
            </w:r>
          </w:p>
        </w:tc>
        <w:tc>
          <w:tcPr>
            <w:tcW w:w="1123" w:type="dxa"/>
            <w:tcBorders>
              <w:top w:val="single" w:sz="4" w:space="0" w:color="000000"/>
              <w:left w:val="single" w:sz="4" w:space="0" w:color="000000"/>
              <w:bottom w:val="single" w:sz="4" w:space="0" w:color="000000"/>
            </w:tcBorders>
          </w:tcPr>
          <w:p w14:paraId="6BB9922C"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w:t>
            </w:r>
          </w:p>
        </w:tc>
      </w:tr>
      <w:tr w:rsidR="0061391D" w:rsidRPr="0061391D" w14:paraId="79DFDE44"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5A6E5D92"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R$ 4.500,01</w:t>
            </w:r>
          </w:p>
        </w:tc>
        <w:tc>
          <w:tcPr>
            <w:tcW w:w="1851" w:type="dxa"/>
            <w:tcBorders>
              <w:top w:val="single" w:sz="4" w:space="0" w:color="000000"/>
              <w:left w:val="single" w:sz="4" w:space="0" w:color="000000"/>
              <w:bottom w:val="single" w:sz="4" w:space="0" w:color="000000"/>
              <w:right w:val="single" w:sz="4" w:space="0" w:color="000000"/>
            </w:tcBorders>
          </w:tcPr>
          <w:p w14:paraId="57088201"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R$ 5.500,00</w:t>
            </w:r>
          </w:p>
        </w:tc>
        <w:tc>
          <w:tcPr>
            <w:tcW w:w="1123" w:type="dxa"/>
            <w:tcBorders>
              <w:top w:val="single" w:sz="4" w:space="0" w:color="000000"/>
              <w:left w:val="single" w:sz="4" w:space="0" w:color="000000"/>
              <w:bottom w:val="single" w:sz="4" w:space="0" w:color="000000"/>
            </w:tcBorders>
          </w:tcPr>
          <w:p w14:paraId="7C7043A4"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w:t>
            </w:r>
          </w:p>
        </w:tc>
      </w:tr>
      <w:tr w:rsidR="0061391D" w:rsidRPr="0061391D" w14:paraId="4FF35F3F"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1C5EC1EE"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R$ 5.500,01</w:t>
            </w:r>
          </w:p>
        </w:tc>
        <w:tc>
          <w:tcPr>
            <w:tcW w:w="1851" w:type="dxa"/>
            <w:tcBorders>
              <w:top w:val="single" w:sz="4" w:space="0" w:color="000000"/>
              <w:left w:val="single" w:sz="4" w:space="0" w:color="000000"/>
              <w:bottom w:val="single" w:sz="4" w:space="0" w:color="000000"/>
              <w:right w:val="single" w:sz="4" w:space="0" w:color="000000"/>
            </w:tcBorders>
          </w:tcPr>
          <w:p w14:paraId="7A42783C"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R$ 6.500,00</w:t>
            </w:r>
          </w:p>
        </w:tc>
        <w:tc>
          <w:tcPr>
            <w:tcW w:w="1123" w:type="dxa"/>
            <w:tcBorders>
              <w:top w:val="single" w:sz="4" w:space="0" w:color="000000"/>
              <w:left w:val="single" w:sz="4" w:space="0" w:color="000000"/>
              <w:bottom w:val="single" w:sz="4" w:space="0" w:color="000000"/>
            </w:tcBorders>
          </w:tcPr>
          <w:p w14:paraId="630B9F83"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w:t>
            </w:r>
          </w:p>
        </w:tc>
      </w:tr>
      <w:tr w:rsidR="0061391D" w:rsidRPr="0061391D" w14:paraId="6FF9041F"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4699DAFD"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R$ 6.500,01</w:t>
            </w:r>
          </w:p>
        </w:tc>
        <w:tc>
          <w:tcPr>
            <w:tcW w:w="1851" w:type="dxa"/>
            <w:tcBorders>
              <w:top w:val="single" w:sz="4" w:space="0" w:color="000000"/>
              <w:left w:val="single" w:sz="4" w:space="0" w:color="000000"/>
              <w:bottom w:val="single" w:sz="4" w:space="0" w:color="000000"/>
              <w:right w:val="single" w:sz="4" w:space="0" w:color="000000"/>
            </w:tcBorders>
          </w:tcPr>
          <w:p w14:paraId="1772F35B"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R$ 7.500,00</w:t>
            </w:r>
          </w:p>
        </w:tc>
        <w:tc>
          <w:tcPr>
            <w:tcW w:w="1123" w:type="dxa"/>
            <w:tcBorders>
              <w:top w:val="single" w:sz="4" w:space="0" w:color="000000"/>
              <w:left w:val="single" w:sz="4" w:space="0" w:color="000000"/>
              <w:bottom w:val="single" w:sz="4" w:space="0" w:color="000000"/>
            </w:tcBorders>
          </w:tcPr>
          <w:p w14:paraId="2FEE9C90"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w:t>
            </w:r>
          </w:p>
        </w:tc>
      </w:tr>
      <w:tr w:rsidR="0061391D" w:rsidRPr="0061391D" w14:paraId="27E1030E"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3F2001DD"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R$ 7.500,01</w:t>
            </w:r>
          </w:p>
        </w:tc>
        <w:tc>
          <w:tcPr>
            <w:tcW w:w="1851" w:type="dxa"/>
            <w:tcBorders>
              <w:top w:val="single" w:sz="4" w:space="0" w:color="000000"/>
              <w:left w:val="single" w:sz="4" w:space="0" w:color="000000"/>
              <w:bottom w:val="single" w:sz="4" w:space="0" w:color="000000"/>
              <w:right w:val="single" w:sz="4" w:space="0" w:color="000000"/>
            </w:tcBorders>
          </w:tcPr>
          <w:p w14:paraId="49F444A4"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R$ 8.500,00</w:t>
            </w:r>
          </w:p>
        </w:tc>
        <w:tc>
          <w:tcPr>
            <w:tcW w:w="1123" w:type="dxa"/>
            <w:tcBorders>
              <w:top w:val="single" w:sz="4" w:space="0" w:color="000000"/>
              <w:left w:val="single" w:sz="4" w:space="0" w:color="000000"/>
              <w:bottom w:val="single" w:sz="4" w:space="0" w:color="000000"/>
            </w:tcBorders>
          </w:tcPr>
          <w:p w14:paraId="3AFA1AC0"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w:t>
            </w:r>
          </w:p>
        </w:tc>
      </w:tr>
      <w:tr w:rsidR="0061391D" w:rsidRPr="0061391D" w14:paraId="5DA71642"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7E3EF89D"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R$ 8.500,01</w:t>
            </w:r>
          </w:p>
        </w:tc>
        <w:tc>
          <w:tcPr>
            <w:tcW w:w="1851" w:type="dxa"/>
            <w:tcBorders>
              <w:top w:val="single" w:sz="4" w:space="0" w:color="000000"/>
              <w:left w:val="single" w:sz="4" w:space="0" w:color="000000"/>
              <w:bottom w:val="single" w:sz="4" w:space="0" w:color="000000"/>
              <w:right w:val="single" w:sz="4" w:space="0" w:color="000000"/>
            </w:tcBorders>
          </w:tcPr>
          <w:p w14:paraId="50D498A5"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R$ 9.000,00</w:t>
            </w:r>
          </w:p>
        </w:tc>
        <w:tc>
          <w:tcPr>
            <w:tcW w:w="1123" w:type="dxa"/>
            <w:tcBorders>
              <w:top w:val="single" w:sz="4" w:space="0" w:color="000000"/>
              <w:left w:val="single" w:sz="4" w:space="0" w:color="000000"/>
              <w:bottom w:val="single" w:sz="4" w:space="0" w:color="000000"/>
            </w:tcBorders>
          </w:tcPr>
          <w:p w14:paraId="06F0C44B"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w:t>
            </w:r>
          </w:p>
        </w:tc>
      </w:tr>
      <w:tr w:rsidR="0061391D" w:rsidRPr="0061391D" w14:paraId="21ED5A85" w14:textId="77777777" w:rsidTr="0061391D">
        <w:trPr>
          <w:trHeight w:val="316"/>
          <w:jc w:val="center"/>
        </w:trPr>
        <w:tc>
          <w:tcPr>
            <w:tcW w:w="1522" w:type="dxa"/>
            <w:tcBorders>
              <w:top w:val="single" w:sz="4" w:space="0" w:color="000000"/>
              <w:right w:val="single" w:sz="4" w:space="0" w:color="000000"/>
            </w:tcBorders>
          </w:tcPr>
          <w:p w14:paraId="6E0DD7D6"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R$ 9.000,01</w:t>
            </w:r>
          </w:p>
        </w:tc>
        <w:tc>
          <w:tcPr>
            <w:tcW w:w="1851" w:type="dxa"/>
            <w:tcBorders>
              <w:top w:val="single" w:sz="4" w:space="0" w:color="000000"/>
              <w:left w:val="single" w:sz="4" w:space="0" w:color="000000"/>
              <w:right w:val="single" w:sz="4" w:space="0" w:color="000000"/>
            </w:tcBorders>
          </w:tcPr>
          <w:p w14:paraId="241E223B"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acima</w:t>
            </w:r>
          </w:p>
        </w:tc>
        <w:tc>
          <w:tcPr>
            <w:tcW w:w="1123" w:type="dxa"/>
            <w:tcBorders>
              <w:top w:val="single" w:sz="4" w:space="0" w:color="000000"/>
              <w:left w:val="single" w:sz="4" w:space="0" w:color="000000"/>
            </w:tcBorders>
          </w:tcPr>
          <w:p w14:paraId="33140415"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w:t>
            </w:r>
          </w:p>
        </w:tc>
      </w:tr>
      <w:tr w:rsidR="0061391D" w:rsidRPr="0061391D" w14:paraId="03A9E96D" w14:textId="77777777" w:rsidTr="0061391D">
        <w:trPr>
          <w:trHeight w:val="313"/>
          <w:jc w:val="center"/>
        </w:trPr>
        <w:tc>
          <w:tcPr>
            <w:tcW w:w="1522" w:type="dxa"/>
            <w:tcBorders>
              <w:left w:val="nil"/>
              <w:bottom w:val="nil"/>
            </w:tcBorders>
          </w:tcPr>
          <w:p w14:paraId="29B65F55" w14:textId="77777777" w:rsidR="0061391D" w:rsidRPr="0061391D" w:rsidRDefault="0061391D" w:rsidP="0061391D">
            <w:pPr>
              <w:tabs>
                <w:tab w:val="left" w:pos="709"/>
              </w:tabs>
              <w:spacing w:line="280" w:lineRule="atLeast"/>
              <w:ind w:right="-278"/>
              <w:rPr>
                <w:rFonts w:ascii="Arial Narrow" w:hAnsi="Arial Narrow"/>
                <w:sz w:val="24"/>
                <w:szCs w:val="24"/>
                <w:lang w:eastAsia="en-US"/>
              </w:rPr>
            </w:pPr>
          </w:p>
        </w:tc>
        <w:tc>
          <w:tcPr>
            <w:tcW w:w="2974" w:type="dxa"/>
            <w:gridSpan w:val="2"/>
          </w:tcPr>
          <w:p w14:paraId="54741080" w14:textId="77777777" w:rsidR="0061391D" w:rsidRPr="0061391D" w:rsidRDefault="0061391D" w:rsidP="0061391D">
            <w:pPr>
              <w:tabs>
                <w:tab w:val="left" w:pos="709"/>
                <w:tab w:val="right" w:pos="2584"/>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Total</w:t>
            </w:r>
            <w:r w:rsidRPr="0061391D">
              <w:rPr>
                <w:rFonts w:ascii="Arial Narrow" w:hAnsi="Arial Narrow"/>
                <w:sz w:val="24"/>
                <w:szCs w:val="24"/>
                <w:lang w:eastAsia="en-US"/>
              </w:rPr>
              <w:tab/>
              <w:t>039</w:t>
            </w:r>
          </w:p>
        </w:tc>
      </w:tr>
    </w:tbl>
    <w:p w14:paraId="286CB5CB" w14:textId="77777777" w:rsidR="0061391D" w:rsidRPr="0061391D" w:rsidRDefault="0061391D" w:rsidP="0061391D">
      <w:pPr>
        <w:widowControl w:val="0"/>
        <w:tabs>
          <w:tab w:val="left" w:pos="709"/>
        </w:tabs>
        <w:autoSpaceDE w:val="0"/>
        <w:autoSpaceDN w:val="0"/>
        <w:spacing w:before="120" w:after="120" w:line="280" w:lineRule="atLeast"/>
        <w:ind w:right="-280"/>
        <w:rPr>
          <w:rFonts w:ascii="Arial Narrow" w:hAnsi="Arial Narrow"/>
          <w:sz w:val="24"/>
          <w:szCs w:val="24"/>
          <w:lang w:eastAsia="en-US"/>
        </w:rPr>
      </w:pPr>
    </w:p>
    <w:p w14:paraId="6D86F340" w14:textId="77777777" w:rsidR="0061391D" w:rsidRPr="0061391D" w:rsidRDefault="0061391D" w:rsidP="0061391D">
      <w:pPr>
        <w:widowControl w:val="0"/>
        <w:tabs>
          <w:tab w:val="left" w:pos="709"/>
        </w:tabs>
        <w:autoSpaceDE w:val="0"/>
        <w:autoSpaceDN w:val="0"/>
        <w:spacing w:before="120" w:after="120" w:line="280" w:lineRule="atLeast"/>
        <w:ind w:right="-1"/>
        <w:jc w:val="center"/>
        <w:rPr>
          <w:rFonts w:ascii="Arial Narrow" w:hAnsi="Arial Narrow"/>
          <w:b/>
          <w:sz w:val="24"/>
          <w:szCs w:val="24"/>
          <w:lang w:eastAsia="en-US"/>
        </w:rPr>
      </w:pPr>
      <w:r w:rsidRPr="0061391D">
        <w:rPr>
          <w:rFonts w:ascii="Arial Narrow" w:hAnsi="Arial Narrow"/>
          <w:b/>
          <w:sz w:val="24"/>
          <w:szCs w:val="24"/>
          <w:lang w:eastAsia="en-US"/>
        </w:rPr>
        <w:t>Efetivos</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2"/>
        <w:gridCol w:w="1851"/>
        <w:gridCol w:w="1123"/>
      </w:tblGrid>
      <w:tr w:rsidR="0061391D" w:rsidRPr="0061391D" w14:paraId="5EE0DBD4" w14:textId="77777777" w:rsidTr="0061391D">
        <w:trPr>
          <w:trHeight w:val="313"/>
          <w:jc w:val="center"/>
        </w:trPr>
        <w:tc>
          <w:tcPr>
            <w:tcW w:w="1522" w:type="dxa"/>
            <w:tcBorders>
              <w:right w:val="single" w:sz="4" w:space="0" w:color="000000"/>
            </w:tcBorders>
            <w:shd w:val="clear" w:color="auto" w:fill="FFFF00"/>
          </w:tcPr>
          <w:p w14:paraId="6D2EDB87" w14:textId="77777777" w:rsidR="0061391D" w:rsidRPr="0061391D" w:rsidRDefault="0061391D" w:rsidP="0061391D">
            <w:pPr>
              <w:tabs>
                <w:tab w:val="left" w:pos="709"/>
              </w:tabs>
              <w:spacing w:line="280" w:lineRule="atLeast"/>
              <w:ind w:right="-278"/>
              <w:jc w:val="center"/>
              <w:rPr>
                <w:rFonts w:ascii="Arial Narrow" w:hAnsi="Arial Narrow"/>
                <w:b/>
                <w:sz w:val="24"/>
                <w:szCs w:val="24"/>
                <w:lang w:eastAsia="en-US"/>
              </w:rPr>
            </w:pPr>
            <w:r w:rsidRPr="0061391D">
              <w:rPr>
                <w:rFonts w:ascii="Arial Narrow" w:hAnsi="Arial Narrow"/>
                <w:b/>
                <w:sz w:val="24"/>
                <w:szCs w:val="24"/>
                <w:lang w:eastAsia="en-US"/>
              </w:rPr>
              <w:t>R$</w:t>
            </w:r>
          </w:p>
        </w:tc>
        <w:tc>
          <w:tcPr>
            <w:tcW w:w="1851" w:type="dxa"/>
            <w:tcBorders>
              <w:left w:val="single" w:sz="4" w:space="0" w:color="000000"/>
              <w:right w:val="single" w:sz="4" w:space="0" w:color="000000"/>
            </w:tcBorders>
            <w:shd w:val="clear" w:color="auto" w:fill="FFFF00"/>
          </w:tcPr>
          <w:p w14:paraId="39A8BEDB" w14:textId="77777777" w:rsidR="0061391D" w:rsidRPr="0061391D" w:rsidRDefault="0061391D" w:rsidP="0061391D">
            <w:pPr>
              <w:tabs>
                <w:tab w:val="left" w:pos="709"/>
              </w:tabs>
              <w:spacing w:line="280" w:lineRule="atLeast"/>
              <w:ind w:right="-278"/>
              <w:jc w:val="center"/>
              <w:rPr>
                <w:rFonts w:ascii="Arial Narrow" w:hAnsi="Arial Narrow"/>
                <w:b/>
                <w:sz w:val="24"/>
                <w:szCs w:val="24"/>
                <w:lang w:eastAsia="en-US"/>
              </w:rPr>
            </w:pPr>
            <w:r w:rsidRPr="0061391D">
              <w:rPr>
                <w:rFonts w:ascii="Arial Narrow" w:hAnsi="Arial Narrow"/>
                <w:b/>
                <w:sz w:val="24"/>
                <w:szCs w:val="24"/>
                <w:lang w:eastAsia="en-US"/>
              </w:rPr>
              <w:t>R$</w:t>
            </w:r>
          </w:p>
        </w:tc>
        <w:tc>
          <w:tcPr>
            <w:tcW w:w="1123" w:type="dxa"/>
            <w:tcBorders>
              <w:left w:val="single" w:sz="4" w:space="0" w:color="000000"/>
            </w:tcBorders>
            <w:shd w:val="clear" w:color="auto" w:fill="FFFF00"/>
          </w:tcPr>
          <w:p w14:paraId="19AEB84B" w14:textId="77777777" w:rsidR="0061391D" w:rsidRPr="0061391D" w:rsidRDefault="0061391D" w:rsidP="0061391D">
            <w:pPr>
              <w:tabs>
                <w:tab w:val="left" w:pos="709"/>
              </w:tabs>
              <w:spacing w:line="280" w:lineRule="atLeast"/>
              <w:ind w:right="-278"/>
              <w:jc w:val="center"/>
              <w:rPr>
                <w:rFonts w:ascii="Arial Narrow" w:hAnsi="Arial Narrow"/>
                <w:b/>
                <w:sz w:val="24"/>
                <w:szCs w:val="24"/>
                <w:lang w:eastAsia="en-US"/>
              </w:rPr>
            </w:pPr>
            <w:r w:rsidRPr="0061391D">
              <w:rPr>
                <w:rFonts w:ascii="Arial Narrow" w:hAnsi="Arial Narrow"/>
                <w:b/>
                <w:sz w:val="24"/>
                <w:szCs w:val="24"/>
                <w:lang w:eastAsia="en-US"/>
              </w:rPr>
              <w:t>Qtd</w:t>
            </w:r>
          </w:p>
        </w:tc>
      </w:tr>
      <w:tr w:rsidR="0061391D" w:rsidRPr="0061391D" w14:paraId="6C7123E6" w14:textId="77777777" w:rsidTr="0061391D">
        <w:trPr>
          <w:trHeight w:val="301"/>
          <w:jc w:val="center"/>
        </w:trPr>
        <w:tc>
          <w:tcPr>
            <w:tcW w:w="1522" w:type="dxa"/>
            <w:tcBorders>
              <w:bottom w:val="single" w:sz="4" w:space="0" w:color="000000"/>
              <w:right w:val="single" w:sz="4" w:space="0" w:color="000000"/>
            </w:tcBorders>
          </w:tcPr>
          <w:p w14:paraId="735E31E6"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R$ 0,00</w:t>
            </w:r>
          </w:p>
        </w:tc>
        <w:tc>
          <w:tcPr>
            <w:tcW w:w="1851" w:type="dxa"/>
            <w:tcBorders>
              <w:left w:val="single" w:sz="4" w:space="0" w:color="000000"/>
              <w:bottom w:val="single" w:sz="4" w:space="0" w:color="000000"/>
              <w:right w:val="single" w:sz="4" w:space="0" w:color="000000"/>
            </w:tcBorders>
          </w:tcPr>
          <w:p w14:paraId="7FAD353E"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R$ 1.500,00</w:t>
            </w:r>
          </w:p>
        </w:tc>
        <w:tc>
          <w:tcPr>
            <w:tcW w:w="1123" w:type="dxa"/>
            <w:tcBorders>
              <w:left w:val="single" w:sz="4" w:space="0" w:color="000000"/>
              <w:bottom w:val="single" w:sz="4" w:space="0" w:color="000000"/>
            </w:tcBorders>
          </w:tcPr>
          <w:p w14:paraId="32E092EC"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026</w:t>
            </w:r>
          </w:p>
        </w:tc>
      </w:tr>
      <w:tr w:rsidR="0061391D" w:rsidRPr="0061391D" w14:paraId="3D3FD696"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4B7B2949"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R$ 1.500,01</w:t>
            </w:r>
          </w:p>
        </w:tc>
        <w:tc>
          <w:tcPr>
            <w:tcW w:w="1851" w:type="dxa"/>
            <w:tcBorders>
              <w:top w:val="single" w:sz="4" w:space="0" w:color="000000"/>
              <w:left w:val="single" w:sz="4" w:space="0" w:color="000000"/>
              <w:bottom w:val="single" w:sz="4" w:space="0" w:color="000000"/>
              <w:right w:val="single" w:sz="4" w:space="0" w:color="000000"/>
            </w:tcBorders>
          </w:tcPr>
          <w:p w14:paraId="4EEBC397"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R$ 2.500,00</w:t>
            </w:r>
          </w:p>
        </w:tc>
        <w:tc>
          <w:tcPr>
            <w:tcW w:w="1123" w:type="dxa"/>
            <w:tcBorders>
              <w:top w:val="single" w:sz="4" w:space="0" w:color="000000"/>
              <w:left w:val="single" w:sz="4" w:space="0" w:color="000000"/>
              <w:bottom w:val="single" w:sz="4" w:space="0" w:color="000000"/>
            </w:tcBorders>
          </w:tcPr>
          <w:p w14:paraId="45BB4B2D"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662</w:t>
            </w:r>
          </w:p>
        </w:tc>
      </w:tr>
      <w:tr w:rsidR="0061391D" w:rsidRPr="0061391D" w14:paraId="1A0091F0"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55181F25"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R$ 2.500,01</w:t>
            </w:r>
          </w:p>
        </w:tc>
        <w:tc>
          <w:tcPr>
            <w:tcW w:w="1851" w:type="dxa"/>
            <w:tcBorders>
              <w:top w:val="single" w:sz="4" w:space="0" w:color="000000"/>
              <w:left w:val="single" w:sz="4" w:space="0" w:color="000000"/>
              <w:bottom w:val="single" w:sz="4" w:space="0" w:color="000000"/>
              <w:right w:val="single" w:sz="4" w:space="0" w:color="000000"/>
            </w:tcBorders>
          </w:tcPr>
          <w:p w14:paraId="196FA270"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R$ 3.500,00</w:t>
            </w:r>
          </w:p>
        </w:tc>
        <w:tc>
          <w:tcPr>
            <w:tcW w:w="1123" w:type="dxa"/>
            <w:tcBorders>
              <w:top w:val="single" w:sz="4" w:space="0" w:color="000000"/>
              <w:left w:val="single" w:sz="4" w:space="0" w:color="000000"/>
              <w:bottom w:val="single" w:sz="4" w:space="0" w:color="000000"/>
            </w:tcBorders>
          </w:tcPr>
          <w:p w14:paraId="6AB76DEA"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426</w:t>
            </w:r>
          </w:p>
        </w:tc>
      </w:tr>
      <w:tr w:rsidR="0061391D" w:rsidRPr="0061391D" w14:paraId="2D8A6B3B"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22EB5531"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R$ 3.500,01</w:t>
            </w:r>
          </w:p>
        </w:tc>
        <w:tc>
          <w:tcPr>
            <w:tcW w:w="1851" w:type="dxa"/>
            <w:tcBorders>
              <w:top w:val="single" w:sz="4" w:space="0" w:color="000000"/>
              <w:left w:val="single" w:sz="4" w:space="0" w:color="000000"/>
              <w:bottom w:val="single" w:sz="4" w:space="0" w:color="000000"/>
              <w:right w:val="single" w:sz="4" w:space="0" w:color="000000"/>
            </w:tcBorders>
          </w:tcPr>
          <w:p w14:paraId="39300AB3"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R$ 4.500,00</w:t>
            </w:r>
          </w:p>
        </w:tc>
        <w:tc>
          <w:tcPr>
            <w:tcW w:w="1123" w:type="dxa"/>
            <w:tcBorders>
              <w:top w:val="single" w:sz="4" w:space="0" w:color="000000"/>
              <w:left w:val="single" w:sz="4" w:space="0" w:color="000000"/>
              <w:bottom w:val="single" w:sz="4" w:space="0" w:color="000000"/>
            </w:tcBorders>
          </w:tcPr>
          <w:p w14:paraId="03173CF6"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333</w:t>
            </w:r>
          </w:p>
        </w:tc>
      </w:tr>
      <w:tr w:rsidR="0061391D" w:rsidRPr="0061391D" w14:paraId="77B78665"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32408350"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lastRenderedPageBreak/>
              <w:t>R$ 4.500,01</w:t>
            </w:r>
          </w:p>
        </w:tc>
        <w:tc>
          <w:tcPr>
            <w:tcW w:w="1851" w:type="dxa"/>
            <w:tcBorders>
              <w:top w:val="single" w:sz="4" w:space="0" w:color="000000"/>
              <w:left w:val="single" w:sz="4" w:space="0" w:color="000000"/>
              <w:bottom w:val="single" w:sz="4" w:space="0" w:color="000000"/>
              <w:right w:val="single" w:sz="4" w:space="0" w:color="000000"/>
            </w:tcBorders>
          </w:tcPr>
          <w:p w14:paraId="6FFA6C7A"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R$ 5.500,00</w:t>
            </w:r>
          </w:p>
        </w:tc>
        <w:tc>
          <w:tcPr>
            <w:tcW w:w="1123" w:type="dxa"/>
            <w:tcBorders>
              <w:top w:val="single" w:sz="4" w:space="0" w:color="000000"/>
              <w:left w:val="single" w:sz="4" w:space="0" w:color="000000"/>
              <w:bottom w:val="single" w:sz="4" w:space="0" w:color="000000"/>
            </w:tcBorders>
          </w:tcPr>
          <w:p w14:paraId="75206B0B"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165</w:t>
            </w:r>
          </w:p>
        </w:tc>
      </w:tr>
      <w:tr w:rsidR="0061391D" w:rsidRPr="0061391D" w14:paraId="173FC256"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56ABC534"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R$ 5.500,01</w:t>
            </w:r>
          </w:p>
        </w:tc>
        <w:tc>
          <w:tcPr>
            <w:tcW w:w="1851" w:type="dxa"/>
            <w:tcBorders>
              <w:top w:val="single" w:sz="4" w:space="0" w:color="000000"/>
              <w:left w:val="single" w:sz="4" w:space="0" w:color="000000"/>
              <w:bottom w:val="single" w:sz="4" w:space="0" w:color="000000"/>
              <w:right w:val="single" w:sz="4" w:space="0" w:color="000000"/>
            </w:tcBorders>
          </w:tcPr>
          <w:p w14:paraId="16B9471E"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R$ 6.500,00</w:t>
            </w:r>
          </w:p>
        </w:tc>
        <w:tc>
          <w:tcPr>
            <w:tcW w:w="1123" w:type="dxa"/>
            <w:tcBorders>
              <w:top w:val="single" w:sz="4" w:space="0" w:color="000000"/>
              <w:left w:val="single" w:sz="4" w:space="0" w:color="000000"/>
              <w:bottom w:val="single" w:sz="4" w:space="0" w:color="000000"/>
            </w:tcBorders>
          </w:tcPr>
          <w:p w14:paraId="5CE9FA9A"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151</w:t>
            </w:r>
          </w:p>
        </w:tc>
      </w:tr>
      <w:tr w:rsidR="0061391D" w:rsidRPr="0061391D" w14:paraId="58865B57" w14:textId="77777777" w:rsidTr="0061391D">
        <w:trPr>
          <w:trHeight w:val="302"/>
          <w:jc w:val="center"/>
        </w:trPr>
        <w:tc>
          <w:tcPr>
            <w:tcW w:w="1522" w:type="dxa"/>
            <w:tcBorders>
              <w:top w:val="single" w:sz="4" w:space="0" w:color="000000"/>
              <w:bottom w:val="single" w:sz="4" w:space="0" w:color="000000"/>
              <w:right w:val="single" w:sz="4" w:space="0" w:color="000000"/>
            </w:tcBorders>
          </w:tcPr>
          <w:p w14:paraId="040F0F4C"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R$ 6.500,01</w:t>
            </w:r>
          </w:p>
        </w:tc>
        <w:tc>
          <w:tcPr>
            <w:tcW w:w="1851" w:type="dxa"/>
            <w:tcBorders>
              <w:top w:val="single" w:sz="4" w:space="0" w:color="000000"/>
              <w:left w:val="single" w:sz="4" w:space="0" w:color="000000"/>
              <w:bottom w:val="single" w:sz="4" w:space="0" w:color="000000"/>
              <w:right w:val="single" w:sz="4" w:space="0" w:color="000000"/>
            </w:tcBorders>
          </w:tcPr>
          <w:p w14:paraId="50CA96F9"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R$ 7.500,00</w:t>
            </w:r>
          </w:p>
        </w:tc>
        <w:tc>
          <w:tcPr>
            <w:tcW w:w="1123" w:type="dxa"/>
            <w:tcBorders>
              <w:top w:val="single" w:sz="4" w:space="0" w:color="000000"/>
              <w:left w:val="single" w:sz="4" w:space="0" w:color="000000"/>
              <w:bottom w:val="single" w:sz="4" w:space="0" w:color="000000"/>
            </w:tcBorders>
          </w:tcPr>
          <w:p w14:paraId="070EA96C"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120</w:t>
            </w:r>
          </w:p>
        </w:tc>
      </w:tr>
      <w:tr w:rsidR="0061391D" w:rsidRPr="0061391D" w14:paraId="172B7EF7"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356B00E8"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R$ 7.500,01</w:t>
            </w:r>
          </w:p>
        </w:tc>
        <w:tc>
          <w:tcPr>
            <w:tcW w:w="1851" w:type="dxa"/>
            <w:tcBorders>
              <w:top w:val="single" w:sz="4" w:space="0" w:color="000000"/>
              <w:left w:val="single" w:sz="4" w:space="0" w:color="000000"/>
              <w:bottom w:val="single" w:sz="4" w:space="0" w:color="000000"/>
              <w:right w:val="single" w:sz="4" w:space="0" w:color="000000"/>
            </w:tcBorders>
          </w:tcPr>
          <w:p w14:paraId="650E9820"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R$ 8.500,00</w:t>
            </w:r>
          </w:p>
        </w:tc>
        <w:tc>
          <w:tcPr>
            <w:tcW w:w="1123" w:type="dxa"/>
            <w:tcBorders>
              <w:top w:val="single" w:sz="4" w:space="0" w:color="000000"/>
              <w:left w:val="single" w:sz="4" w:space="0" w:color="000000"/>
              <w:bottom w:val="single" w:sz="4" w:space="0" w:color="000000"/>
            </w:tcBorders>
          </w:tcPr>
          <w:p w14:paraId="7BEEE747"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060</w:t>
            </w:r>
          </w:p>
        </w:tc>
      </w:tr>
      <w:tr w:rsidR="0061391D" w:rsidRPr="0061391D" w14:paraId="51A4ED1E"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7AB27A0E"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R$ 8.500,01</w:t>
            </w:r>
          </w:p>
        </w:tc>
        <w:tc>
          <w:tcPr>
            <w:tcW w:w="1851" w:type="dxa"/>
            <w:tcBorders>
              <w:top w:val="single" w:sz="4" w:space="0" w:color="000000"/>
              <w:left w:val="single" w:sz="4" w:space="0" w:color="000000"/>
              <w:bottom w:val="single" w:sz="4" w:space="0" w:color="000000"/>
              <w:right w:val="single" w:sz="4" w:space="0" w:color="000000"/>
            </w:tcBorders>
          </w:tcPr>
          <w:p w14:paraId="2C01715C"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R$ 9.000,00</w:t>
            </w:r>
          </w:p>
        </w:tc>
        <w:tc>
          <w:tcPr>
            <w:tcW w:w="1123" w:type="dxa"/>
            <w:tcBorders>
              <w:top w:val="single" w:sz="4" w:space="0" w:color="000000"/>
              <w:left w:val="single" w:sz="4" w:space="0" w:color="000000"/>
              <w:bottom w:val="single" w:sz="4" w:space="0" w:color="000000"/>
            </w:tcBorders>
          </w:tcPr>
          <w:p w14:paraId="4E669D14"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015</w:t>
            </w:r>
          </w:p>
        </w:tc>
      </w:tr>
      <w:tr w:rsidR="0061391D" w:rsidRPr="0061391D" w14:paraId="46256EFC" w14:textId="77777777" w:rsidTr="0061391D">
        <w:trPr>
          <w:trHeight w:val="313"/>
          <w:jc w:val="center"/>
        </w:trPr>
        <w:tc>
          <w:tcPr>
            <w:tcW w:w="1522" w:type="dxa"/>
            <w:tcBorders>
              <w:top w:val="single" w:sz="4" w:space="0" w:color="000000"/>
              <w:right w:val="single" w:sz="4" w:space="0" w:color="000000"/>
            </w:tcBorders>
          </w:tcPr>
          <w:p w14:paraId="3F298478"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R$ 9.000,01</w:t>
            </w:r>
          </w:p>
        </w:tc>
        <w:tc>
          <w:tcPr>
            <w:tcW w:w="1851" w:type="dxa"/>
            <w:tcBorders>
              <w:top w:val="single" w:sz="4" w:space="0" w:color="000000"/>
              <w:left w:val="single" w:sz="4" w:space="0" w:color="000000"/>
              <w:right w:val="single" w:sz="4" w:space="0" w:color="000000"/>
            </w:tcBorders>
          </w:tcPr>
          <w:p w14:paraId="36CBD100"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acima</w:t>
            </w:r>
          </w:p>
        </w:tc>
        <w:tc>
          <w:tcPr>
            <w:tcW w:w="1123" w:type="dxa"/>
            <w:tcBorders>
              <w:top w:val="single" w:sz="4" w:space="0" w:color="000000"/>
              <w:left w:val="single" w:sz="4" w:space="0" w:color="000000"/>
            </w:tcBorders>
          </w:tcPr>
          <w:p w14:paraId="441DCBEF"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098</w:t>
            </w:r>
          </w:p>
        </w:tc>
      </w:tr>
      <w:tr w:rsidR="0061391D" w:rsidRPr="0061391D" w14:paraId="68BD5A51" w14:textId="77777777" w:rsidTr="0061391D">
        <w:trPr>
          <w:trHeight w:val="316"/>
          <w:jc w:val="center"/>
        </w:trPr>
        <w:tc>
          <w:tcPr>
            <w:tcW w:w="1522" w:type="dxa"/>
            <w:tcBorders>
              <w:left w:val="nil"/>
              <w:bottom w:val="nil"/>
            </w:tcBorders>
          </w:tcPr>
          <w:p w14:paraId="251F8740" w14:textId="77777777" w:rsidR="0061391D" w:rsidRPr="0061391D" w:rsidRDefault="0061391D" w:rsidP="0061391D">
            <w:pPr>
              <w:tabs>
                <w:tab w:val="left" w:pos="709"/>
              </w:tabs>
              <w:spacing w:line="280" w:lineRule="atLeast"/>
              <w:ind w:right="-278"/>
              <w:rPr>
                <w:rFonts w:ascii="Arial Narrow" w:hAnsi="Arial Narrow"/>
                <w:sz w:val="24"/>
                <w:szCs w:val="24"/>
                <w:lang w:eastAsia="en-US"/>
              </w:rPr>
            </w:pPr>
          </w:p>
        </w:tc>
        <w:tc>
          <w:tcPr>
            <w:tcW w:w="2974" w:type="dxa"/>
            <w:gridSpan w:val="2"/>
          </w:tcPr>
          <w:p w14:paraId="45946396" w14:textId="77777777" w:rsidR="0061391D" w:rsidRPr="0061391D" w:rsidRDefault="0061391D" w:rsidP="0061391D">
            <w:pPr>
              <w:tabs>
                <w:tab w:val="left" w:pos="709"/>
                <w:tab w:val="right" w:pos="2642"/>
              </w:tabs>
              <w:spacing w:line="280" w:lineRule="atLeast"/>
              <w:ind w:right="-278"/>
              <w:rPr>
                <w:rFonts w:ascii="Arial Narrow" w:hAnsi="Arial Narrow"/>
                <w:sz w:val="24"/>
                <w:szCs w:val="24"/>
                <w:lang w:eastAsia="en-US"/>
              </w:rPr>
            </w:pPr>
            <w:r w:rsidRPr="0061391D">
              <w:rPr>
                <w:rFonts w:ascii="Arial Narrow" w:hAnsi="Arial Narrow"/>
                <w:sz w:val="24"/>
                <w:szCs w:val="24"/>
                <w:lang w:eastAsia="en-US"/>
              </w:rPr>
              <w:t>Total</w:t>
            </w:r>
            <w:r w:rsidRPr="0061391D">
              <w:rPr>
                <w:rFonts w:ascii="Arial Narrow" w:hAnsi="Arial Narrow"/>
                <w:sz w:val="24"/>
                <w:szCs w:val="24"/>
                <w:lang w:eastAsia="en-US"/>
              </w:rPr>
              <w:tab/>
              <w:t>2056</w:t>
            </w:r>
          </w:p>
        </w:tc>
      </w:tr>
    </w:tbl>
    <w:p w14:paraId="433EB3B0" w14:textId="77777777" w:rsidR="0061391D" w:rsidRPr="0061391D" w:rsidRDefault="0061391D" w:rsidP="0061391D">
      <w:pPr>
        <w:widowControl w:val="0"/>
        <w:tabs>
          <w:tab w:val="left" w:pos="709"/>
        </w:tabs>
        <w:autoSpaceDE w:val="0"/>
        <w:autoSpaceDN w:val="0"/>
        <w:spacing w:before="120" w:after="120" w:line="280" w:lineRule="atLeast"/>
        <w:ind w:right="-280"/>
        <w:rPr>
          <w:rFonts w:ascii="Arial Narrow" w:hAnsi="Arial Narrow"/>
          <w:b/>
          <w:sz w:val="24"/>
          <w:szCs w:val="24"/>
          <w:lang w:eastAsia="en-US"/>
        </w:rPr>
      </w:pPr>
    </w:p>
    <w:p w14:paraId="57802DBE" w14:textId="77777777" w:rsidR="0061391D" w:rsidRPr="0061391D" w:rsidRDefault="0061391D" w:rsidP="0061391D">
      <w:pPr>
        <w:widowControl w:val="0"/>
        <w:tabs>
          <w:tab w:val="left" w:pos="709"/>
        </w:tabs>
        <w:autoSpaceDE w:val="0"/>
        <w:autoSpaceDN w:val="0"/>
        <w:spacing w:before="120" w:after="120" w:line="280" w:lineRule="atLeast"/>
        <w:ind w:right="-1"/>
        <w:jc w:val="center"/>
        <w:rPr>
          <w:rFonts w:ascii="Arial Narrow" w:hAnsi="Arial Narrow"/>
          <w:b/>
          <w:sz w:val="24"/>
          <w:szCs w:val="24"/>
          <w:lang w:eastAsia="en-US"/>
        </w:rPr>
      </w:pPr>
      <w:r w:rsidRPr="0061391D">
        <w:rPr>
          <w:rFonts w:ascii="Arial Narrow" w:hAnsi="Arial Narrow"/>
          <w:b/>
          <w:sz w:val="24"/>
          <w:szCs w:val="24"/>
          <w:lang w:eastAsia="en-US"/>
        </w:rPr>
        <w:t>Comissionados</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2"/>
        <w:gridCol w:w="1851"/>
        <w:gridCol w:w="1123"/>
      </w:tblGrid>
      <w:tr w:rsidR="0061391D" w:rsidRPr="0061391D" w14:paraId="35BC18E4" w14:textId="77777777" w:rsidTr="0061391D">
        <w:trPr>
          <w:trHeight w:val="313"/>
          <w:jc w:val="center"/>
        </w:trPr>
        <w:tc>
          <w:tcPr>
            <w:tcW w:w="1522" w:type="dxa"/>
            <w:tcBorders>
              <w:right w:val="single" w:sz="4" w:space="0" w:color="000000"/>
            </w:tcBorders>
            <w:shd w:val="clear" w:color="auto" w:fill="FFFF00"/>
          </w:tcPr>
          <w:p w14:paraId="06F643E5" w14:textId="77777777" w:rsidR="0061391D" w:rsidRPr="0061391D" w:rsidRDefault="0061391D" w:rsidP="0061391D">
            <w:pPr>
              <w:tabs>
                <w:tab w:val="left" w:pos="709"/>
              </w:tabs>
              <w:spacing w:line="280" w:lineRule="atLeast"/>
              <w:ind w:right="-278"/>
              <w:jc w:val="center"/>
              <w:rPr>
                <w:rFonts w:ascii="Arial Narrow" w:hAnsi="Arial Narrow"/>
                <w:b/>
                <w:sz w:val="24"/>
                <w:szCs w:val="24"/>
                <w:lang w:eastAsia="en-US"/>
              </w:rPr>
            </w:pPr>
            <w:r w:rsidRPr="0061391D">
              <w:rPr>
                <w:rFonts w:ascii="Arial Narrow" w:hAnsi="Arial Narrow"/>
                <w:b/>
                <w:sz w:val="24"/>
                <w:szCs w:val="24"/>
                <w:lang w:eastAsia="en-US"/>
              </w:rPr>
              <w:t>R$</w:t>
            </w:r>
          </w:p>
        </w:tc>
        <w:tc>
          <w:tcPr>
            <w:tcW w:w="1851" w:type="dxa"/>
            <w:tcBorders>
              <w:left w:val="single" w:sz="4" w:space="0" w:color="000000"/>
              <w:right w:val="single" w:sz="4" w:space="0" w:color="000000"/>
            </w:tcBorders>
            <w:shd w:val="clear" w:color="auto" w:fill="FFFF00"/>
          </w:tcPr>
          <w:p w14:paraId="3097640F" w14:textId="77777777" w:rsidR="0061391D" w:rsidRPr="0061391D" w:rsidRDefault="0061391D" w:rsidP="0061391D">
            <w:pPr>
              <w:tabs>
                <w:tab w:val="left" w:pos="709"/>
              </w:tabs>
              <w:spacing w:line="280" w:lineRule="atLeast"/>
              <w:ind w:right="-278"/>
              <w:jc w:val="center"/>
              <w:rPr>
                <w:rFonts w:ascii="Arial Narrow" w:hAnsi="Arial Narrow"/>
                <w:b/>
                <w:sz w:val="24"/>
                <w:szCs w:val="24"/>
                <w:lang w:eastAsia="en-US"/>
              </w:rPr>
            </w:pPr>
            <w:r w:rsidRPr="0061391D">
              <w:rPr>
                <w:rFonts w:ascii="Arial Narrow" w:hAnsi="Arial Narrow"/>
                <w:b/>
                <w:sz w:val="24"/>
                <w:szCs w:val="24"/>
                <w:lang w:eastAsia="en-US"/>
              </w:rPr>
              <w:t>R$</w:t>
            </w:r>
          </w:p>
        </w:tc>
        <w:tc>
          <w:tcPr>
            <w:tcW w:w="1123" w:type="dxa"/>
            <w:tcBorders>
              <w:left w:val="single" w:sz="4" w:space="0" w:color="000000"/>
            </w:tcBorders>
            <w:shd w:val="clear" w:color="auto" w:fill="FFFF00"/>
          </w:tcPr>
          <w:p w14:paraId="3AE6724F" w14:textId="77777777" w:rsidR="0061391D" w:rsidRPr="0061391D" w:rsidRDefault="0061391D" w:rsidP="0061391D">
            <w:pPr>
              <w:tabs>
                <w:tab w:val="left" w:pos="709"/>
              </w:tabs>
              <w:spacing w:line="280" w:lineRule="atLeast"/>
              <w:ind w:right="-278"/>
              <w:jc w:val="center"/>
              <w:rPr>
                <w:rFonts w:ascii="Arial Narrow" w:hAnsi="Arial Narrow"/>
                <w:b/>
                <w:sz w:val="24"/>
                <w:szCs w:val="24"/>
                <w:lang w:eastAsia="en-US"/>
              </w:rPr>
            </w:pPr>
            <w:r w:rsidRPr="0061391D">
              <w:rPr>
                <w:rFonts w:ascii="Arial Narrow" w:hAnsi="Arial Narrow"/>
                <w:b/>
                <w:sz w:val="24"/>
                <w:szCs w:val="24"/>
                <w:lang w:eastAsia="en-US"/>
              </w:rPr>
              <w:t>Qtd</w:t>
            </w:r>
          </w:p>
        </w:tc>
      </w:tr>
      <w:tr w:rsidR="0061391D" w:rsidRPr="0061391D" w14:paraId="2200FD3F" w14:textId="77777777" w:rsidTr="0061391D">
        <w:trPr>
          <w:trHeight w:val="301"/>
          <w:jc w:val="center"/>
        </w:trPr>
        <w:tc>
          <w:tcPr>
            <w:tcW w:w="1522" w:type="dxa"/>
            <w:tcBorders>
              <w:bottom w:val="single" w:sz="4" w:space="0" w:color="000000"/>
              <w:right w:val="single" w:sz="4" w:space="0" w:color="000000"/>
            </w:tcBorders>
          </w:tcPr>
          <w:p w14:paraId="0C13B4A7"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R$ 1.500,01</w:t>
            </w:r>
          </w:p>
        </w:tc>
        <w:tc>
          <w:tcPr>
            <w:tcW w:w="1851" w:type="dxa"/>
            <w:tcBorders>
              <w:left w:val="single" w:sz="4" w:space="0" w:color="000000"/>
              <w:bottom w:val="single" w:sz="4" w:space="0" w:color="000000"/>
              <w:right w:val="single" w:sz="4" w:space="0" w:color="000000"/>
            </w:tcBorders>
          </w:tcPr>
          <w:p w14:paraId="6B062BA1"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R$ 2.500,00</w:t>
            </w:r>
          </w:p>
        </w:tc>
        <w:tc>
          <w:tcPr>
            <w:tcW w:w="1123" w:type="dxa"/>
            <w:tcBorders>
              <w:left w:val="single" w:sz="4" w:space="0" w:color="000000"/>
              <w:bottom w:val="single" w:sz="4" w:space="0" w:color="000000"/>
            </w:tcBorders>
          </w:tcPr>
          <w:p w14:paraId="66C4ABD5"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27</w:t>
            </w:r>
          </w:p>
        </w:tc>
      </w:tr>
      <w:tr w:rsidR="0061391D" w:rsidRPr="0061391D" w14:paraId="47BA25A9"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1B001ED3"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R$ 2.500,01</w:t>
            </w:r>
          </w:p>
        </w:tc>
        <w:tc>
          <w:tcPr>
            <w:tcW w:w="1851" w:type="dxa"/>
            <w:tcBorders>
              <w:top w:val="single" w:sz="4" w:space="0" w:color="000000"/>
              <w:left w:val="single" w:sz="4" w:space="0" w:color="000000"/>
              <w:bottom w:val="single" w:sz="4" w:space="0" w:color="000000"/>
              <w:right w:val="single" w:sz="4" w:space="0" w:color="000000"/>
            </w:tcBorders>
          </w:tcPr>
          <w:p w14:paraId="6EAB3C52"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R$ 3.500,00</w:t>
            </w:r>
          </w:p>
        </w:tc>
        <w:tc>
          <w:tcPr>
            <w:tcW w:w="1123" w:type="dxa"/>
            <w:tcBorders>
              <w:top w:val="single" w:sz="4" w:space="0" w:color="000000"/>
              <w:left w:val="single" w:sz="4" w:space="0" w:color="000000"/>
              <w:bottom w:val="single" w:sz="4" w:space="0" w:color="000000"/>
            </w:tcBorders>
          </w:tcPr>
          <w:p w14:paraId="3A36146B"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42</w:t>
            </w:r>
          </w:p>
        </w:tc>
      </w:tr>
      <w:tr w:rsidR="0061391D" w:rsidRPr="0061391D" w14:paraId="79D55C1D"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4B43A799"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R$ 3.500,01</w:t>
            </w:r>
          </w:p>
        </w:tc>
        <w:tc>
          <w:tcPr>
            <w:tcW w:w="1851" w:type="dxa"/>
            <w:tcBorders>
              <w:top w:val="single" w:sz="4" w:space="0" w:color="000000"/>
              <w:left w:val="single" w:sz="4" w:space="0" w:color="000000"/>
              <w:bottom w:val="single" w:sz="4" w:space="0" w:color="000000"/>
              <w:right w:val="single" w:sz="4" w:space="0" w:color="000000"/>
            </w:tcBorders>
          </w:tcPr>
          <w:p w14:paraId="7D81854D"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R$ 4.500,00</w:t>
            </w:r>
          </w:p>
        </w:tc>
        <w:tc>
          <w:tcPr>
            <w:tcW w:w="1123" w:type="dxa"/>
            <w:tcBorders>
              <w:top w:val="single" w:sz="4" w:space="0" w:color="000000"/>
              <w:left w:val="single" w:sz="4" w:space="0" w:color="000000"/>
              <w:bottom w:val="single" w:sz="4" w:space="0" w:color="000000"/>
            </w:tcBorders>
          </w:tcPr>
          <w:p w14:paraId="6CE3CA50"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29</w:t>
            </w:r>
          </w:p>
        </w:tc>
      </w:tr>
      <w:tr w:rsidR="0061391D" w:rsidRPr="0061391D" w14:paraId="368AD5CF" w14:textId="77777777" w:rsidTr="0061391D">
        <w:trPr>
          <w:trHeight w:val="300"/>
          <w:jc w:val="center"/>
        </w:trPr>
        <w:tc>
          <w:tcPr>
            <w:tcW w:w="1522" w:type="dxa"/>
            <w:tcBorders>
              <w:top w:val="single" w:sz="4" w:space="0" w:color="000000"/>
              <w:bottom w:val="single" w:sz="4" w:space="0" w:color="000000"/>
              <w:right w:val="single" w:sz="4" w:space="0" w:color="000000"/>
            </w:tcBorders>
          </w:tcPr>
          <w:p w14:paraId="093BCAE3"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R$ 4.500,01</w:t>
            </w:r>
          </w:p>
        </w:tc>
        <w:tc>
          <w:tcPr>
            <w:tcW w:w="1851" w:type="dxa"/>
            <w:tcBorders>
              <w:top w:val="single" w:sz="4" w:space="0" w:color="000000"/>
              <w:left w:val="single" w:sz="4" w:space="0" w:color="000000"/>
              <w:bottom w:val="single" w:sz="4" w:space="0" w:color="000000"/>
              <w:right w:val="single" w:sz="4" w:space="0" w:color="000000"/>
            </w:tcBorders>
          </w:tcPr>
          <w:p w14:paraId="55E30DCD"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R$ 5.500,00</w:t>
            </w:r>
          </w:p>
        </w:tc>
        <w:tc>
          <w:tcPr>
            <w:tcW w:w="1123" w:type="dxa"/>
            <w:tcBorders>
              <w:top w:val="single" w:sz="4" w:space="0" w:color="000000"/>
              <w:left w:val="single" w:sz="4" w:space="0" w:color="000000"/>
              <w:bottom w:val="single" w:sz="4" w:space="0" w:color="000000"/>
            </w:tcBorders>
          </w:tcPr>
          <w:p w14:paraId="0295592D"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18</w:t>
            </w:r>
          </w:p>
        </w:tc>
      </w:tr>
      <w:tr w:rsidR="0061391D" w:rsidRPr="0061391D" w14:paraId="7598C430"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07394477"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R$ 5.500,01</w:t>
            </w:r>
          </w:p>
        </w:tc>
        <w:tc>
          <w:tcPr>
            <w:tcW w:w="1851" w:type="dxa"/>
            <w:tcBorders>
              <w:top w:val="single" w:sz="4" w:space="0" w:color="000000"/>
              <w:left w:val="single" w:sz="4" w:space="0" w:color="000000"/>
              <w:bottom w:val="single" w:sz="4" w:space="0" w:color="000000"/>
              <w:right w:val="single" w:sz="4" w:space="0" w:color="000000"/>
            </w:tcBorders>
          </w:tcPr>
          <w:p w14:paraId="3B0440AE"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R$ 6.500,00</w:t>
            </w:r>
          </w:p>
        </w:tc>
        <w:tc>
          <w:tcPr>
            <w:tcW w:w="1123" w:type="dxa"/>
            <w:tcBorders>
              <w:top w:val="single" w:sz="4" w:space="0" w:color="000000"/>
              <w:left w:val="single" w:sz="4" w:space="0" w:color="000000"/>
              <w:bottom w:val="single" w:sz="4" w:space="0" w:color="000000"/>
            </w:tcBorders>
          </w:tcPr>
          <w:p w14:paraId="2D321693"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10</w:t>
            </w:r>
          </w:p>
        </w:tc>
      </w:tr>
      <w:tr w:rsidR="0061391D" w:rsidRPr="0061391D" w14:paraId="102B4377" w14:textId="77777777" w:rsidTr="0061391D">
        <w:trPr>
          <w:trHeight w:val="302"/>
          <w:jc w:val="center"/>
        </w:trPr>
        <w:tc>
          <w:tcPr>
            <w:tcW w:w="1522" w:type="dxa"/>
            <w:tcBorders>
              <w:top w:val="single" w:sz="4" w:space="0" w:color="000000"/>
              <w:bottom w:val="single" w:sz="4" w:space="0" w:color="000000"/>
              <w:right w:val="single" w:sz="4" w:space="0" w:color="000000"/>
            </w:tcBorders>
          </w:tcPr>
          <w:p w14:paraId="00AB6DE3"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R$ 6.500,01</w:t>
            </w:r>
          </w:p>
        </w:tc>
        <w:tc>
          <w:tcPr>
            <w:tcW w:w="1851" w:type="dxa"/>
            <w:tcBorders>
              <w:top w:val="single" w:sz="4" w:space="0" w:color="000000"/>
              <w:left w:val="single" w:sz="4" w:space="0" w:color="000000"/>
              <w:bottom w:val="single" w:sz="4" w:space="0" w:color="000000"/>
              <w:right w:val="single" w:sz="4" w:space="0" w:color="000000"/>
            </w:tcBorders>
          </w:tcPr>
          <w:p w14:paraId="4BA34819"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R$ 7.500,00</w:t>
            </w:r>
          </w:p>
        </w:tc>
        <w:tc>
          <w:tcPr>
            <w:tcW w:w="1123" w:type="dxa"/>
            <w:tcBorders>
              <w:top w:val="single" w:sz="4" w:space="0" w:color="000000"/>
              <w:left w:val="single" w:sz="4" w:space="0" w:color="000000"/>
              <w:bottom w:val="single" w:sz="4" w:space="0" w:color="000000"/>
            </w:tcBorders>
          </w:tcPr>
          <w:p w14:paraId="5211CE7C"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09</w:t>
            </w:r>
          </w:p>
        </w:tc>
      </w:tr>
      <w:tr w:rsidR="0061391D" w:rsidRPr="0061391D" w14:paraId="144EE504"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66C7EC98"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R$ 7.500,01</w:t>
            </w:r>
          </w:p>
        </w:tc>
        <w:tc>
          <w:tcPr>
            <w:tcW w:w="1851" w:type="dxa"/>
            <w:tcBorders>
              <w:top w:val="single" w:sz="4" w:space="0" w:color="000000"/>
              <w:left w:val="single" w:sz="4" w:space="0" w:color="000000"/>
              <w:bottom w:val="single" w:sz="4" w:space="0" w:color="000000"/>
              <w:right w:val="single" w:sz="4" w:space="0" w:color="000000"/>
            </w:tcBorders>
          </w:tcPr>
          <w:p w14:paraId="1ECC5E2F"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R$ 8.500,00</w:t>
            </w:r>
          </w:p>
        </w:tc>
        <w:tc>
          <w:tcPr>
            <w:tcW w:w="1123" w:type="dxa"/>
            <w:tcBorders>
              <w:top w:val="single" w:sz="4" w:space="0" w:color="000000"/>
              <w:left w:val="single" w:sz="4" w:space="0" w:color="000000"/>
              <w:bottom w:val="single" w:sz="4" w:space="0" w:color="000000"/>
            </w:tcBorders>
          </w:tcPr>
          <w:p w14:paraId="2145F82F"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03</w:t>
            </w:r>
          </w:p>
        </w:tc>
      </w:tr>
      <w:tr w:rsidR="0061391D" w:rsidRPr="0061391D" w14:paraId="3C66911A"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31B477F0"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R$ 8.500,01</w:t>
            </w:r>
          </w:p>
        </w:tc>
        <w:tc>
          <w:tcPr>
            <w:tcW w:w="1851" w:type="dxa"/>
            <w:tcBorders>
              <w:top w:val="single" w:sz="4" w:space="0" w:color="000000"/>
              <w:left w:val="single" w:sz="4" w:space="0" w:color="000000"/>
              <w:bottom w:val="single" w:sz="4" w:space="0" w:color="000000"/>
              <w:right w:val="single" w:sz="4" w:space="0" w:color="000000"/>
            </w:tcBorders>
          </w:tcPr>
          <w:p w14:paraId="7369EF7A"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R$ 9.000,00</w:t>
            </w:r>
          </w:p>
        </w:tc>
        <w:tc>
          <w:tcPr>
            <w:tcW w:w="1123" w:type="dxa"/>
            <w:tcBorders>
              <w:top w:val="single" w:sz="4" w:space="0" w:color="000000"/>
              <w:left w:val="single" w:sz="4" w:space="0" w:color="000000"/>
              <w:bottom w:val="single" w:sz="4" w:space="0" w:color="000000"/>
            </w:tcBorders>
          </w:tcPr>
          <w:p w14:paraId="42150B7D"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02</w:t>
            </w:r>
          </w:p>
        </w:tc>
      </w:tr>
      <w:tr w:rsidR="0061391D" w:rsidRPr="0061391D" w14:paraId="4755C173" w14:textId="77777777" w:rsidTr="0061391D">
        <w:trPr>
          <w:trHeight w:val="313"/>
          <w:jc w:val="center"/>
        </w:trPr>
        <w:tc>
          <w:tcPr>
            <w:tcW w:w="1522" w:type="dxa"/>
            <w:tcBorders>
              <w:top w:val="single" w:sz="4" w:space="0" w:color="000000"/>
              <w:right w:val="single" w:sz="4" w:space="0" w:color="000000"/>
            </w:tcBorders>
          </w:tcPr>
          <w:p w14:paraId="45D9725A"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R$ 9.000,01</w:t>
            </w:r>
          </w:p>
        </w:tc>
        <w:tc>
          <w:tcPr>
            <w:tcW w:w="1851" w:type="dxa"/>
            <w:tcBorders>
              <w:top w:val="single" w:sz="4" w:space="0" w:color="000000"/>
              <w:left w:val="single" w:sz="4" w:space="0" w:color="000000"/>
              <w:right w:val="single" w:sz="4" w:space="0" w:color="000000"/>
            </w:tcBorders>
          </w:tcPr>
          <w:p w14:paraId="4204D3B7"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Acima</w:t>
            </w:r>
          </w:p>
        </w:tc>
        <w:tc>
          <w:tcPr>
            <w:tcW w:w="1123" w:type="dxa"/>
            <w:tcBorders>
              <w:top w:val="single" w:sz="4" w:space="0" w:color="000000"/>
              <w:left w:val="single" w:sz="4" w:space="0" w:color="000000"/>
            </w:tcBorders>
          </w:tcPr>
          <w:p w14:paraId="4E3AF855"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22</w:t>
            </w:r>
          </w:p>
        </w:tc>
      </w:tr>
      <w:tr w:rsidR="0061391D" w:rsidRPr="0061391D" w14:paraId="0587B7E4" w14:textId="77777777" w:rsidTr="0061391D">
        <w:trPr>
          <w:trHeight w:val="316"/>
          <w:jc w:val="center"/>
        </w:trPr>
        <w:tc>
          <w:tcPr>
            <w:tcW w:w="1522" w:type="dxa"/>
            <w:tcBorders>
              <w:left w:val="nil"/>
              <w:bottom w:val="nil"/>
            </w:tcBorders>
          </w:tcPr>
          <w:p w14:paraId="3FEB3A2F"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p>
        </w:tc>
        <w:tc>
          <w:tcPr>
            <w:tcW w:w="2974" w:type="dxa"/>
            <w:gridSpan w:val="2"/>
          </w:tcPr>
          <w:p w14:paraId="3E23FC02" w14:textId="77777777" w:rsidR="0061391D" w:rsidRPr="0061391D" w:rsidRDefault="0061391D" w:rsidP="0061391D">
            <w:pPr>
              <w:tabs>
                <w:tab w:val="left" w:pos="709"/>
                <w:tab w:val="right" w:pos="2584"/>
              </w:tabs>
              <w:spacing w:line="280" w:lineRule="atLeast"/>
              <w:ind w:right="-278"/>
              <w:jc w:val="center"/>
              <w:rPr>
                <w:rFonts w:ascii="Arial Narrow" w:hAnsi="Arial Narrow"/>
                <w:b/>
                <w:sz w:val="24"/>
                <w:szCs w:val="24"/>
                <w:lang w:eastAsia="en-US"/>
              </w:rPr>
            </w:pPr>
            <w:r w:rsidRPr="0061391D">
              <w:rPr>
                <w:rFonts w:ascii="Arial Narrow" w:hAnsi="Arial Narrow"/>
                <w:b/>
                <w:sz w:val="24"/>
                <w:szCs w:val="24"/>
                <w:lang w:eastAsia="en-US"/>
              </w:rPr>
              <w:t>TOTAL</w:t>
            </w:r>
            <w:r w:rsidRPr="0061391D">
              <w:rPr>
                <w:rFonts w:ascii="Arial Narrow" w:hAnsi="Arial Narrow"/>
                <w:b/>
                <w:sz w:val="24"/>
                <w:szCs w:val="24"/>
                <w:lang w:eastAsia="en-US"/>
              </w:rPr>
              <w:tab/>
              <w:t>162</w:t>
            </w:r>
          </w:p>
        </w:tc>
      </w:tr>
    </w:tbl>
    <w:p w14:paraId="42A64D2A" w14:textId="77777777" w:rsidR="0061391D" w:rsidRPr="0061391D" w:rsidRDefault="0061391D" w:rsidP="0061391D">
      <w:pPr>
        <w:widowControl w:val="0"/>
        <w:tabs>
          <w:tab w:val="left" w:pos="709"/>
        </w:tabs>
        <w:autoSpaceDE w:val="0"/>
        <w:autoSpaceDN w:val="0"/>
        <w:spacing w:before="120" w:after="120" w:line="280" w:lineRule="atLeast"/>
        <w:ind w:right="-280"/>
        <w:rPr>
          <w:rFonts w:ascii="Arial Narrow" w:hAnsi="Arial Narrow"/>
          <w:b/>
          <w:sz w:val="24"/>
          <w:szCs w:val="24"/>
          <w:lang w:eastAsia="en-US"/>
        </w:rPr>
      </w:pPr>
    </w:p>
    <w:p w14:paraId="00EB2BF6" w14:textId="77777777" w:rsidR="0061391D" w:rsidRPr="0061391D" w:rsidRDefault="0061391D" w:rsidP="0061391D">
      <w:pPr>
        <w:widowControl w:val="0"/>
        <w:tabs>
          <w:tab w:val="left" w:pos="709"/>
        </w:tabs>
        <w:autoSpaceDE w:val="0"/>
        <w:autoSpaceDN w:val="0"/>
        <w:spacing w:before="120" w:after="120" w:line="280" w:lineRule="atLeast"/>
        <w:ind w:right="-1"/>
        <w:jc w:val="center"/>
        <w:rPr>
          <w:rFonts w:ascii="Arial Narrow" w:hAnsi="Arial Narrow"/>
          <w:b/>
          <w:sz w:val="24"/>
          <w:szCs w:val="24"/>
          <w:lang w:eastAsia="en-US"/>
        </w:rPr>
      </w:pPr>
      <w:r w:rsidRPr="0061391D">
        <w:rPr>
          <w:rFonts w:ascii="Arial Narrow" w:hAnsi="Arial Narrow"/>
          <w:b/>
          <w:sz w:val="24"/>
          <w:szCs w:val="24"/>
          <w:lang w:eastAsia="en-US"/>
        </w:rPr>
        <w:t>1º Emprego - PMAD</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2"/>
        <w:gridCol w:w="1851"/>
        <w:gridCol w:w="1123"/>
      </w:tblGrid>
      <w:tr w:rsidR="0061391D" w:rsidRPr="0061391D" w14:paraId="6CF75F95" w14:textId="77777777" w:rsidTr="0061391D">
        <w:trPr>
          <w:trHeight w:val="313"/>
          <w:jc w:val="center"/>
        </w:trPr>
        <w:tc>
          <w:tcPr>
            <w:tcW w:w="1522" w:type="dxa"/>
            <w:tcBorders>
              <w:right w:val="single" w:sz="4" w:space="0" w:color="000000"/>
            </w:tcBorders>
            <w:shd w:val="clear" w:color="auto" w:fill="FFFF00"/>
          </w:tcPr>
          <w:p w14:paraId="59023ED4" w14:textId="77777777" w:rsidR="0061391D" w:rsidRPr="0061391D" w:rsidRDefault="0061391D" w:rsidP="0061391D">
            <w:pPr>
              <w:tabs>
                <w:tab w:val="left" w:pos="709"/>
              </w:tabs>
              <w:spacing w:line="280" w:lineRule="atLeast"/>
              <w:ind w:right="-278"/>
              <w:jc w:val="center"/>
              <w:rPr>
                <w:rFonts w:ascii="Arial Narrow" w:hAnsi="Arial Narrow"/>
                <w:b/>
                <w:sz w:val="24"/>
                <w:szCs w:val="24"/>
                <w:lang w:eastAsia="en-US"/>
              </w:rPr>
            </w:pPr>
            <w:r w:rsidRPr="0061391D">
              <w:rPr>
                <w:rFonts w:ascii="Arial Narrow" w:hAnsi="Arial Narrow"/>
                <w:b/>
                <w:sz w:val="24"/>
                <w:szCs w:val="24"/>
                <w:lang w:eastAsia="en-US"/>
              </w:rPr>
              <w:t>R$</w:t>
            </w:r>
          </w:p>
        </w:tc>
        <w:tc>
          <w:tcPr>
            <w:tcW w:w="1851" w:type="dxa"/>
            <w:tcBorders>
              <w:left w:val="single" w:sz="4" w:space="0" w:color="000000"/>
              <w:right w:val="single" w:sz="4" w:space="0" w:color="000000"/>
            </w:tcBorders>
            <w:shd w:val="clear" w:color="auto" w:fill="FFFF00"/>
          </w:tcPr>
          <w:p w14:paraId="46312947" w14:textId="77777777" w:rsidR="0061391D" w:rsidRPr="0061391D" w:rsidRDefault="0061391D" w:rsidP="0061391D">
            <w:pPr>
              <w:tabs>
                <w:tab w:val="left" w:pos="709"/>
              </w:tabs>
              <w:spacing w:line="280" w:lineRule="atLeast"/>
              <w:ind w:right="-278"/>
              <w:jc w:val="center"/>
              <w:rPr>
                <w:rFonts w:ascii="Arial Narrow" w:hAnsi="Arial Narrow"/>
                <w:b/>
                <w:sz w:val="24"/>
                <w:szCs w:val="24"/>
                <w:lang w:eastAsia="en-US"/>
              </w:rPr>
            </w:pPr>
            <w:r w:rsidRPr="0061391D">
              <w:rPr>
                <w:rFonts w:ascii="Arial Narrow" w:hAnsi="Arial Narrow"/>
                <w:b/>
                <w:sz w:val="24"/>
                <w:szCs w:val="24"/>
                <w:lang w:eastAsia="en-US"/>
              </w:rPr>
              <w:t>R$</w:t>
            </w:r>
          </w:p>
        </w:tc>
        <w:tc>
          <w:tcPr>
            <w:tcW w:w="1123" w:type="dxa"/>
            <w:tcBorders>
              <w:left w:val="single" w:sz="4" w:space="0" w:color="000000"/>
            </w:tcBorders>
            <w:shd w:val="clear" w:color="auto" w:fill="FFFF00"/>
          </w:tcPr>
          <w:p w14:paraId="67095B10" w14:textId="77777777" w:rsidR="0061391D" w:rsidRPr="0061391D" w:rsidRDefault="0061391D" w:rsidP="0061391D">
            <w:pPr>
              <w:tabs>
                <w:tab w:val="left" w:pos="709"/>
              </w:tabs>
              <w:spacing w:line="280" w:lineRule="atLeast"/>
              <w:ind w:right="-278"/>
              <w:jc w:val="center"/>
              <w:rPr>
                <w:rFonts w:ascii="Arial Narrow" w:hAnsi="Arial Narrow"/>
                <w:b/>
                <w:sz w:val="24"/>
                <w:szCs w:val="24"/>
                <w:lang w:eastAsia="en-US"/>
              </w:rPr>
            </w:pPr>
            <w:r w:rsidRPr="0061391D">
              <w:rPr>
                <w:rFonts w:ascii="Arial Narrow" w:hAnsi="Arial Narrow"/>
                <w:b/>
                <w:sz w:val="24"/>
                <w:szCs w:val="24"/>
                <w:lang w:eastAsia="en-US"/>
              </w:rPr>
              <w:t>Qtd</w:t>
            </w:r>
          </w:p>
        </w:tc>
      </w:tr>
      <w:tr w:rsidR="0061391D" w:rsidRPr="0061391D" w14:paraId="413ED76E" w14:textId="77777777" w:rsidTr="0061391D">
        <w:trPr>
          <w:trHeight w:val="301"/>
          <w:jc w:val="center"/>
        </w:trPr>
        <w:tc>
          <w:tcPr>
            <w:tcW w:w="1522" w:type="dxa"/>
            <w:tcBorders>
              <w:bottom w:val="single" w:sz="4" w:space="0" w:color="000000"/>
              <w:right w:val="single" w:sz="4" w:space="0" w:color="000000"/>
            </w:tcBorders>
          </w:tcPr>
          <w:p w14:paraId="691AD11C"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R$ 0,00</w:t>
            </w:r>
          </w:p>
        </w:tc>
        <w:tc>
          <w:tcPr>
            <w:tcW w:w="1851" w:type="dxa"/>
            <w:tcBorders>
              <w:left w:val="single" w:sz="4" w:space="0" w:color="000000"/>
              <w:bottom w:val="single" w:sz="4" w:space="0" w:color="000000"/>
              <w:right w:val="single" w:sz="4" w:space="0" w:color="000000"/>
            </w:tcBorders>
          </w:tcPr>
          <w:p w14:paraId="44D51449"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R$ 1.500,00</w:t>
            </w:r>
          </w:p>
        </w:tc>
        <w:tc>
          <w:tcPr>
            <w:tcW w:w="1123" w:type="dxa"/>
            <w:tcBorders>
              <w:left w:val="single" w:sz="4" w:space="0" w:color="000000"/>
              <w:bottom w:val="single" w:sz="4" w:space="0" w:color="000000"/>
            </w:tcBorders>
          </w:tcPr>
          <w:p w14:paraId="3D780AB0"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155</w:t>
            </w:r>
          </w:p>
        </w:tc>
      </w:tr>
      <w:tr w:rsidR="0061391D" w:rsidRPr="0061391D" w14:paraId="330201C3" w14:textId="77777777" w:rsidTr="0061391D">
        <w:trPr>
          <w:trHeight w:val="300"/>
          <w:jc w:val="center"/>
        </w:trPr>
        <w:tc>
          <w:tcPr>
            <w:tcW w:w="1522" w:type="dxa"/>
            <w:tcBorders>
              <w:top w:val="single" w:sz="4" w:space="0" w:color="000000"/>
              <w:bottom w:val="single" w:sz="4" w:space="0" w:color="000000"/>
              <w:right w:val="single" w:sz="4" w:space="0" w:color="000000"/>
            </w:tcBorders>
          </w:tcPr>
          <w:p w14:paraId="22DB7A78"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R$ 1.500,01</w:t>
            </w:r>
          </w:p>
        </w:tc>
        <w:tc>
          <w:tcPr>
            <w:tcW w:w="1851" w:type="dxa"/>
            <w:tcBorders>
              <w:top w:val="single" w:sz="4" w:space="0" w:color="000000"/>
              <w:left w:val="single" w:sz="4" w:space="0" w:color="000000"/>
              <w:bottom w:val="single" w:sz="4" w:space="0" w:color="000000"/>
              <w:right w:val="single" w:sz="4" w:space="0" w:color="000000"/>
            </w:tcBorders>
          </w:tcPr>
          <w:p w14:paraId="58F60976"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R$ 2.500,00</w:t>
            </w:r>
          </w:p>
        </w:tc>
        <w:tc>
          <w:tcPr>
            <w:tcW w:w="1123" w:type="dxa"/>
            <w:tcBorders>
              <w:top w:val="single" w:sz="4" w:space="0" w:color="000000"/>
              <w:left w:val="single" w:sz="4" w:space="0" w:color="000000"/>
              <w:bottom w:val="single" w:sz="4" w:space="0" w:color="000000"/>
            </w:tcBorders>
          </w:tcPr>
          <w:p w14:paraId="71D5D2B9"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000</w:t>
            </w:r>
          </w:p>
        </w:tc>
      </w:tr>
      <w:tr w:rsidR="0061391D" w:rsidRPr="0061391D" w14:paraId="7F722494"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6F0A67BC"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R$ 2.500,01</w:t>
            </w:r>
          </w:p>
        </w:tc>
        <w:tc>
          <w:tcPr>
            <w:tcW w:w="1851" w:type="dxa"/>
            <w:tcBorders>
              <w:top w:val="single" w:sz="4" w:space="0" w:color="000000"/>
              <w:left w:val="single" w:sz="4" w:space="0" w:color="000000"/>
              <w:bottom w:val="single" w:sz="4" w:space="0" w:color="000000"/>
              <w:right w:val="single" w:sz="4" w:space="0" w:color="000000"/>
            </w:tcBorders>
          </w:tcPr>
          <w:p w14:paraId="7D3A8597"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R$ 3.500,00</w:t>
            </w:r>
          </w:p>
        </w:tc>
        <w:tc>
          <w:tcPr>
            <w:tcW w:w="1123" w:type="dxa"/>
            <w:tcBorders>
              <w:top w:val="single" w:sz="4" w:space="0" w:color="000000"/>
              <w:left w:val="single" w:sz="4" w:space="0" w:color="000000"/>
              <w:bottom w:val="single" w:sz="4" w:space="0" w:color="000000"/>
            </w:tcBorders>
          </w:tcPr>
          <w:p w14:paraId="4923DA15"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000</w:t>
            </w:r>
          </w:p>
        </w:tc>
      </w:tr>
      <w:tr w:rsidR="0061391D" w:rsidRPr="0061391D" w14:paraId="55654633"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58F23082"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R$ 3.500,01</w:t>
            </w:r>
          </w:p>
        </w:tc>
        <w:tc>
          <w:tcPr>
            <w:tcW w:w="1851" w:type="dxa"/>
            <w:tcBorders>
              <w:top w:val="single" w:sz="4" w:space="0" w:color="000000"/>
              <w:left w:val="single" w:sz="4" w:space="0" w:color="000000"/>
              <w:bottom w:val="single" w:sz="4" w:space="0" w:color="000000"/>
              <w:right w:val="single" w:sz="4" w:space="0" w:color="000000"/>
            </w:tcBorders>
          </w:tcPr>
          <w:p w14:paraId="5E3BD6E6"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R$ 4.500,00</w:t>
            </w:r>
          </w:p>
        </w:tc>
        <w:tc>
          <w:tcPr>
            <w:tcW w:w="1123" w:type="dxa"/>
            <w:tcBorders>
              <w:top w:val="single" w:sz="4" w:space="0" w:color="000000"/>
              <w:left w:val="single" w:sz="4" w:space="0" w:color="000000"/>
              <w:bottom w:val="single" w:sz="4" w:space="0" w:color="000000"/>
            </w:tcBorders>
          </w:tcPr>
          <w:p w14:paraId="38B01012"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000</w:t>
            </w:r>
          </w:p>
        </w:tc>
      </w:tr>
      <w:tr w:rsidR="0061391D" w:rsidRPr="0061391D" w14:paraId="4AE6BBAB"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2942ED31"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R$ 4.500,01</w:t>
            </w:r>
          </w:p>
        </w:tc>
        <w:tc>
          <w:tcPr>
            <w:tcW w:w="1851" w:type="dxa"/>
            <w:tcBorders>
              <w:top w:val="single" w:sz="4" w:space="0" w:color="000000"/>
              <w:left w:val="single" w:sz="4" w:space="0" w:color="000000"/>
              <w:bottom w:val="single" w:sz="4" w:space="0" w:color="000000"/>
              <w:right w:val="single" w:sz="4" w:space="0" w:color="000000"/>
            </w:tcBorders>
          </w:tcPr>
          <w:p w14:paraId="07924267"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R$ 5.500,00</w:t>
            </w:r>
          </w:p>
        </w:tc>
        <w:tc>
          <w:tcPr>
            <w:tcW w:w="1123" w:type="dxa"/>
            <w:tcBorders>
              <w:top w:val="single" w:sz="4" w:space="0" w:color="000000"/>
              <w:left w:val="single" w:sz="4" w:space="0" w:color="000000"/>
              <w:bottom w:val="single" w:sz="4" w:space="0" w:color="000000"/>
            </w:tcBorders>
          </w:tcPr>
          <w:p w14:paraId="110A157B"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000</w:t>
            </w:r>
          </w:p>
        </w:tc>
      </w:tr>
      <w:tr w:rsidR="0061391D" w:rsidRPr="0061391D" w14:paraId="5A0B0145"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10BA5A81"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R$ 5.500,01</w:t>
            </w:r>
          </w:p>
        </w:tc>
        <w:tc>
          <w:tcPr>
            <w:tcW w:w="1851" w:type="dxa"/>
            <w:tcBorders>
              <w:top w:val="single" w:sz="4" w:space="0" w:color="000000"/>
              <w:left w:val="single" w:sz="4" w:space="0" w:color="000000"/>
              <w:bottom w:val="single" w:sz="4" w:space="0" w:color="000000"/>
              <w:right w:val="single" w:sz="4" w:space="0" w:color="000000"/>
            </w:tcBorders>
          </w:tcPr>
          <w:p w14:paraId="582EAFFF"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R$ 6.500,00</w:t>
            </w:r>
          </w:p>
        </w:tc>
        <w:tc>
          <w:tcPr>
            <w:tcW w:w="1123" w:type="dxa"/>
            <w:tcBorders>
              <w:top w:val="single" w:sz="4" w:space="0" w:color="000000"/>
              <w:left w:val="single" w:sz="4" w:space="0" w:color="000000"/>
              <w:bottom w:val="single" w:sz="4" w:space="0" w:color="000000"/>
            </w:tcBorders>
          </w:tcPr>
          <w:p w14:paraId="1222BF21"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000</w:t>
            </w:r>
          </w:p>
        </w:tc>
      </w:tr>
      <w:tr w:rsidR="0061391D" w:rsidRPr="0061391D" w14:paraId="09D03560" w14:textId="77777777" w:rsidTr="0061391D">
        <w:trPr>
          <w:trHeight w:val="302"/>
          <w:jc w:val="center"/>
        </w:trPr>
        <w:tc>
          <w:tcPr>
            <w:tcW w:w="1522" w:type="dxa"/>
            <w:tcBorders>
              <w:top w:val="single" w:sz="4" w:space="0" w:color="000000"/>
              <w:bottom w:val="single" w:sz="4" w:space="0" w:color="000000"/>
              <w:right w:val="single" w:sz="4" w:space="0" w:color="000000"/>
            </w:tcBorders>
          </w:tcPr>
          <w:p w14:paraId="733C9B51"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R$ 6.500,01</w:t>
            </w:r>
          </w:p>
        </w:tc>
        <w:tc>
          <w:tcPr>
            <w:tcW w:w="1851" w:type="dxa"/>
            <w:tcBorders>
              <w:top w:val="single" w:sz="4" w:space="0" w:color="000000"/>
              <w:left w:val="single" w:sz="4" w:space="0" w:color="000000"/>
              <w:bottom w:val="single" w:sz="4" w:space="0" w:color="000000"/>
              <w:right w:val="single" w:sz="4" w:space="0" w:color="000000"/>
            </w:tcBorders>
          </w:tcPr>
          <w:p w14:paraId="771F57CD"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R$ 7.500,00</w:t>
            </w:r>
          </w:p>
        </w:tc>
        <w:tc>
          <w:tcPr>
            <w:tcW w:w="1123" w:type="dxa"/>
            <w:tcBorders>
              <w:top w:val="single" w:sz="4" w:space="0" w:color="000000"/>
              <w:left w:val="single" w:sz="4" w:space="0" w:color="000000"/>
              <w:bottom w:val="single" w:sz="4" w:space="0" w:color="000000"/>
            </w:tcBorders>
          </w:tcPr>
          <w:p w14:paraId="08784A8A"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000</w:t>
            </w:r>
          </w:p>
        </w:tc>
      </w:tr>
      <w:tr w:rsidR="0061391D" w:rsidRPr="0061391D" w14:paraId="64AF6CF2"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139C61EB"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R$ 7.500,01</w:t>
            </w:r>
          </w:p>
        </w:tc>
        <w:tc>
          <w:tcPr>
            <w:tcW w:w="1851" w:type="dxa"/>
            <w:tcBorders>
              <w:top w:val="single" w:sz="4" w:space="0" w:color="000000"/>
              <w:left w:val="single" w:sz="4" w:space="0" w:color="000000"/>
              <w:bottom w:val="single" w:sz="4" w:space="0" w:color="000000"/>
              <w:right w:val="single" w:sz="4" w:space="0" w:color="000000"/>
            </w:tcBorders>
          </w:tcPr>
          <w:p w14:paraId="71653721"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R$ 8.500,00</w:t>
            </w:r>
          </w:p>
        </w:tc>
        <w:tc>
          <w:tcPr>
            <w:tcW w:w="1123" w:type="dxa"/>
            <w:tcBorders>
              <w:top w:val="single" w:sz="4" w:space="0" w:color="000000"/>
              <w:left w:val="single" w:sz="4" w:space="0" w:color="000000"/>
              <w:bottom w:val="single" w:sz="4" w:space="0" w:color="000000"/>
            </w:tcBorders>
          </w:tcPr>
          <w:p w14:paraId="5300E71F"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000</w:t>
            </w:r>
          </w:p>
        </w:tc>
      </w:tr>
      <w:tr w:rsidR="0061391D" w:rsidRPr="0061391D" w14:paraId="235A5BF3" w14:textId="77777777" w:rsidTr="0061391D">
        <w:trPr>
          <w:trHeight w:val="299"/>
          <w:jc w:val="center"/>
        </w:trPr>
        <w:tc>
          <w:tcPr>
            <w:tcW w:w="1522" w:type="dxa"/>
            <w:tcBorders>
              <w:top w:val="single" w:sz="4" w:space="0" w:color="000000"/>
              <w:bottom w:val="single" w:sz="4" w:space="0" w:color="000000"/>
              <w:right w:val="single" w:sz="4" w:space="0" w:color="000000"/>
            </w:tcBorders>
          </w:tcPr>
          <w:p w14:paraId="38F37434"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R$ 8.500,01</w:t>
            </w:r>
          </w:p>
        </w:tc>
        <w:tc>
          <w:tcPr>
            <w:tcW w:w="1851" w:type="dxa"/>
            <w:tcBorders>
              <w:top w:val="single" w:sz="4" w:space="0" w:color="000000"/>
              <w:left w:val="single" w:sz="4" w:space="0" w:color="000000"/>
              <w:bottom w:val="single" w:sz="4" w:space="0" w:color="000000"/>
              <w:right w:val="single" w:sz="4" w:space="0" w:color="000000"/>
            </w:tcBorders>
          </w:tcPr>
          <w:p w14:paraId="6EBDC521"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R$ 9.000,00</w:t>
            </w:r>
          </w:p>
        </w:tc>
        <w:tc>
          <w:tcPr>
            <w:tcW w:w="1123" w:type="dxa"/>
            <w:tcBorders>
              <w:top w:val="single" w:sz="4" w:space="0" w:color="000000"/>
              <w:left w:val="single" w:sz="4" w:space="0" w:color="000000"/>
              <w:bottom w:val="single" w:sz="4" w:space="0" w:color="000000"/>
            </w:tcBorders>
          </w:tcPr>
          <w:p w14:paraId="014085D1"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000</w:t>
            </w:r>
          </w:p>
        </w:tc>
      </w:tr>
      <w:tr w:rsidR="0061391D" w:rsidRPr="0061391D" w14:paraId="07F07940" w14:textId="77777777" w:rsidTr="0061391D">
        <w:trPr>
          <w:trHeight w:val="313"/>
          <w:jc w:val="center"/>
        </w:trPr>
        <w:tc>
          <w:tcPr>
            <w:tcW w:w="1522" w:type="dxa"/>
            <w:tcBorders>
              <w:top w:val="single" w:sz="4" w:space="0" w:color="000000"/>
              <w:right w:val="single" w:sz="4" w:space="0" w:color="000000"/>
            </w:tcBorders>
          </w:tcPr>
          <w:p w14:paraId="5C863585"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R$ 9.000,01</w:t>
            </w:r>
          </w:p>
        </w:tc>
        <w:tc>
          <w:tcPr>
            <w:tcW w:w="1851" w:type="dxa"/>
            <w:tcBorders>
              <w:top w:val="single" w:sz="4" w:space="0" w:color="000000"/>
              <w:left w:val="single" w:sz="4" w:space="0" w:color="000000"/>
              <w:right w:val="single" w:sz="4" w:space="0" w:color="000000"/>
            </w:tcBorders>
          </w:tcPr>
          <w:p w14:paraId="23C01628"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acima</w:t>
            </w:r>
          </w:p>
        </w:tc>
        <w:tc>
          <w:tcPr>
            <w:tcW w:w="1123" w:type="dxa"/>
            <w:tcBorders>
              <w:top w:val="single" w:sz="4" w:space="0" w:color="000000"/>
              <w:left w:val="single" w:sz="4" w:space="0" w:color="000000"/>
            </w:tcBorders>
          </w:tcPr>
          <w:p w14:paraId="1B1ECECE" w14:textId="77777777" w:rsidR="0061391D" w:rsidRPr="0061391D" w:rsidRDefault="0061391D" w:rsidP="0061391D">
            <w:pPr>
              <w:tabs>
                <w:tab w:val="left" w:pos="709"/>
              </w:tabs>
              <w:spacing w:line="280" w:lineRule="atLeast"/>
              <w:ind w:right="-278"/>
              <w:jc w:val="center"/>
              <w:rPr>
                <w:rFonts w:ascii="Arial Narrow" w:hAnsi="Arial Narrow"/>
                <w:sz w:val="24"/>
                <w:szCs w:val="24"/>
                <w:lang w:eastAsia="en-US"/>
              </w:rPr>
            </w:pPr>
            <w:r w:rsidRPr="0061391D">
              <w:rPr>
                <w:rFonts w:ascii="Arial Narrow" w:hAnsi="Arial Narrow"/>
                <w:sz w:val="24"/>
                <w:szCs w:val="24"/>
                <w:lang w:eastAsia="en-US"/>
              </w:rPr>
              <w:t>000</w:t>
            </w:r>
          </w:p>
        </w:tc>
      </w:tr>
      <w:tr w:rsidR="0061391D" w:rsidRPr="0061391D" w14:paraId="72AC92FC" w14:textId="77777777" w:rsidTr="0061391D">
        <w:trPr>
          <w:trHeight w:val="316"/>
          <w:jc w:val="center"/>
        </w:trPr>
        <w:tc>
          <w:tcPr>
            <w:tcW w:w="1522" w:type="dxa"/>
            <w:tcBorders>
              <w:left w:val="nil"/>
              <w:bottom w:val="nil"/>
            </w:tcBorders>
          </w:tcPr>
          <w:p w14:paraId="2F683982" w14:textId="77777777" w:rsidR="0061391D" w:rsidRPr="0061391D" w:rsidRDefault="0061391D" w:rsidP="0061391D">
            <w:pPr>
              <w:tabs>
                <w:tab w:val="left" w:pos="709"/>
              </w:tabs>
              <w:spacing w:line="280" w:lineRule="atLeast"/>
              <w:ind w:right="-278"/>
              <w:rPr>
                <w:rFonts w:ascii="Arial Narrow" w:hAnsi="Arial Narrow"/>
                <w:sz w:val="24"/>
                <w:szCs w:val="24"/>
                <w:lang w:eastAsia="en-US"/>
              </w:rPr>
            </w:pPr>
          </w:p>
        </w:tc>
        <w:tc>
          <w:tcPr>
            <w:tcW w:w="2974" w:type="dxa"/>
            <w:gridSpan w:val="2"/>
          </w:tcPr>
          <w:p w14:paraId="4C72FEFA" w14:textId="77777777" w:rsidR="0061391D" w:rsidRPr="0061391D" w:rsidRDefault="0061391D" w:rsidP="0061391D">
            <w:pPr>
              <w:tabs>
                <w:tab w:val="left" w:pos="709"/>
                <w:tab w:val="right" w:pos="2584"/>
              </w:tabs>
              <w:spacing w:line="280" w:lineRule="atLeast"/>
              <w:ind w:right="-278"/>
              <w:rPr>
                <w:rFonts w:ascii="Arial Narrow" w:hAnsi="Arial Narrow"/>
                <w:b/>
                <w:sz w:val="24"/>
                <w:szCs w:val="24"/>
                <w:lang w:eastAsia="en-US"/>
              </w:rPr>
            </w:pPr>
            <w:r w:rsidRPr="0061391D">
              <w:rPr>
                <w:rFonts w:ascii="Arial Narrow" w:hAnsi="Arial Narrow"/>
                <w:b/>
                <w:sz w:val="24"/>
                <w:szCs w:val="24"/>
                <w:lang w:eastAsia="en-US"/>
              </w:rPr>
              <w:t>TOTAL</w:t>
            </w:r>
            <w:r w:rsidRPr="0061391D">
              <w:rPr>
                <w:rFonts w:ascii="Arial Narrow" w:hAnsi="Arial Narrow"/>
                <w:b/>
                <w:sz w:val="24"/>
                <w:szCs w:val="24"/>
                <w:lang w:eastAsia="en-US"/>
              </w:rPr>
              <w:tab/>
              <w:t>155</w:t>
            </w:r>
          </w:p>
        </w:tc>
      </w:tr>
    </w:tbl>
    <w:p w14:paraId="618FC967"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b/>
          <w:sz w:val="24"/>
          <w:szCs w:val="24"/>
          <w:lang w:eastAsia="en-US"/>
        </w:rPr>
      </w:pPr>
    </w:p>
    <w:p w14:paraId="642E57FF" w14:textId="77777777" w:rsidR="0061391D" w:rsidRPr="0061391D" w:rsidRDefault="0061391D" w:rsidP="0061391D">
      <w:pPr>
        <w:widowControl w:val="0"/>
        <w:numPr>
          <w:ilvl w:val="0"/>
          <w:numId w:val="13"/>
        </w:numPr>
        <w:tabs>
          <w:tab w:val="left" w:pos="709"/>
          <w:tab w:val="left" w:pos="1910"/>
        </w:tabs>
        <w:autoSpaceDE w:val="0"/>
        <w:autoSpaceDN w:val="0"/>
        <w:spacing w:before="120" w:after="120" w:line="280" w:lineRule="atLeast"/>
        <w:ind w:left="0" w:firstLine="0"/>
        <w:jc w:val="both"/>
        <w:rPr>
          <w:rFonts w:ascii="Arial Narrow" w:hAnsi="Arial Narrow"/>
          <w:b/>
          <w:sz w:val="24"/>
          <w:szCs w:val="24"/>
          <w:lang w:eastAsia="en-US"/>
        </w:rPr>
      </w:pPr>
      <w:r w:rsidRPr="0061391D">
        <w:rPr>
          <w:rFonts w:ascii="Arial Narrow" w:hAnsi="Arial Narrow"/>
          <w:b/>
          <w:sz w:val="24"/>
          <w:szCs w:val="24"/>
          <w:lang w:eastAsia="en-US"/>
        </w:rPr>
        <w:t>Piso salarial (Base Junho</w:t>
      </w:r>
      <w:r w:rsidRPr="0061391D">
        <w:rPr>
          <w:rFonts w:ascii="Arial Narrow" w:hAnsi="Arial Narrow"/>
          <w:b/>
          <w:spacing w:val="2"/>
          <w:sz w:val="24"/>
          <w:szCs w:val="24"/>
          <w:lang w:eastAsia="en-US"/>
        </w:rPr>
        <w:t xml:space="preserve"> </w:t>
      </w:r>
      <w:r w:rsidRPr="0061391D">
        <w:rPr>
          <w:rFonts w:ascii="Arial Narrow" w:hAnsi="Arial Narrow"/>
          <w:b/>
          <w:sz w:val="24"/>
          <w:szCs w:val="24"/>
          <w:lang w:eastAsia="en-US"/>
        </w:rPr>
        <w:t>2022)</w:t>
      </w:r>
    </w:p>
    <w:p w14:paraId="5AF67E7B"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 xml:space="preserve">De acordo com a Lei n° 3.905, de 04 de maio de 2020, o piso salarial remuneratório dos servidores públicos </w:t>
      </w:r>
      <w:r w:rsidRPr="0061391D">
        <w:rPr>
          <w:rFonts w:ascii="Arial Narrow" w:hAnsi="Arial Narrow"/>
          <w:sz w:val="24"/>
          <w:szCs w:val="24"/>
          <w:lang w:eastAsia="en-US"/>
        </w:rPr>
        <w:lastRenderedPageBreak/>
        <w:t>municipais é de R$ 1.400,00 (um mil e quatrocentos reais).</w:t>
      </w:r>
    </w:p>
    <w:p w14:paraId="3D5F0D40"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028C1E8E" w14:textId="77777777" w:rsidR="0061391D" w:rsidRPr="0061391D" w:rsidRDefault="0061391D" w:rsidP="0061391D">
      <w:pPr>
        <w:widowControl w:val="0"/>
        <w:numPr>
          <w:ilvl w:val="0"/>
          <w:numId w:val="13"/>
        </w:numPr>
        <w:tabs>
          <w:tab w:val="left" w:pos="709"/>
          <w:tab w:val="left" w:pos="1910"/>
        </w:tabs>
        <w:autoSpaceDE w:val="0"/>
        <w:autoSpaceDN w:val="0"/>
        <w:spacing w:before="120" w:after="120" w:line="280" w:lineRule="atLeast"/>
        <w:ind w:left="0" w:firstLine="0"/>
        <w:jc w:val="both"/>
        <w:outlineLvl w:val="0"/>
        <w:rPr>
          <w:rFonts w:ascii="Arial Narrow" w:hAnsi="Arial Narrow"/>
          <w:b/>
          <w:bCs/>
          <w:sz w:val="24"/>
          <w:szCs w:val="24"/>
          <w:lang w:eastAsia="en-US"/>
        </w:rPr>
      </w:pPr>
      <w:r w:rsidRPr="0061391D">
        <w:rPr>
          <w:rFonts w:ascii="Arial Narrow" w:hAnsi="Arial Narrow"/>
          <w:b/>
          <w:bCs/>
          <w:sz w:val="24"/>
          <w:szCs w:val="24"/>
          <w:lang w:eastAsia="en-US"/>
        </w:rPr>
        <w:t>Teto Salarial (Base Junho</w:t>
      </w:r>
      <w:r w:rsidRPr="0061391D">
        <w:rPr>
          <w:rFonts w:ascii="Arial Narrow" w:hAnsi="Arial Narrow"/>
          <w:b/>
          <w:bCs/>
          <w:spacing w:val="1"/>
          <w:sz w:val="24"/>
          <w:szCs w:val="24"/>
          <w:lang w:eastAsia="en-US"/>
        </w:rPr>
        <w:t xml:space="preserve"> </w:t>
      </w:r>
      <w:r w:rsidRPr="0061391D">
        <w:rPr>
          <w:rFonts w:ascii="Arial Narrow" w:hAnsi="Arial Narrow"/>
          <w:b/>
          <w:bCs/>
          <w:sz w:val="24"/>
          <w:szCs w:val="24"/>
          <w:lang w:eastAsia="en-US"/>
        </w:rPr>
        <w:t>2022)</w:t>
      </w:r>
    </w:p>
    <w:p w14:paraId="547CD9F1"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 xml:space="preserve">De acordo com a Lei n° 3.820, de 06 de maio de 2019, o teto salarial remuneratório dos servidores públicos municipais é de </w:t>
      </w:r>
      <w:r w:rsidRPr="0061391D">
        <w:rPr>
          <w:rFonts w:ascii="Arial Narrow" w:hAnsi="Arial Narrow"/>
          <w:sz w:val="24"/>
          <w:szCs w:val="24"/>
          <w:shd w:val="clear" w:color="auto" w:fill="FFFFFF"/>
          <w:lang w:eastAsia="en-US"/>
        </w:rPr>
        <w:t>R$ 19.745,54 (dezenove mil, setecentos e quarenta e</w:t>
      </w:r>
      <w:r w:rsidRPr="0061391D">
        <w:rPr>
          <w:rFonts w:ascii="Arial Narrow" w:hAnsi="Arial Narrow"/>
          <w:sz w:val="24"/>
          <w:szCs w:val="24"/>
          <w:lang w:eastAsia="en-US"/>
        </w:rPr>
        <w:t xml:space="preserve"> </w:t>
      </w:r>
      <w:r w:rsidRPr="0061391D">
        <w:rPr>
          <w:rFonts w:ascii="Arial Narrow" w:hAnsi="Arial Narrow"/>
          <w:sz w:val="24"/>
          <w:szCs w:val="24"/>
          <w:shd w:val="clear" w:color="auto" w:fill="FFFFFF"/>
          <w:lang w:eastAsia="en-US"/>
        </w:rPr>
        <w:t>cinco reais e cinquenta e quatro centavos).</w:t>
      </w:r>
    </w:p>
    <w:p w14:paraId="54C1E0C6"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2CD8DDD4" w14:textId="77777777" w:rsidR="0061391D" w:rsidRPr="0061391D" w:rsidRDefault="0061391D" w:rsidP="0061391D">
      <w:pPr>
        <w:widowControl w:val="0"/>
        <w:numPr>
          <w:ilvl w:val="0"/>
          <w:numId w:val="13"/>
        </w:numPr>
        <w:tabs>
          <w:tab w:val="left" w:pos="709"/>
          <w:tab w:val="left" w:pos="1909"/>
          <w:tab w:val="left" w:pos="1910"/>
        </w:tabs>
        <w:autoSpaceDE w:val="0"/>
        <w:autoSpaceDN w:val="0"/>
        <w:spacing w:before="120" w:after="120" w:line="280" w:lineRule="atLeast"/>
        <w:ind w:left="0" w:firstLine="0"/>
        <w:jc w:val="both"/>
        <w:outlineLvl w:val="0"/>
        <w:rPr>
          <w:rFonts w:ascii="Arial Narrow" w:hAnsi="Arial Narrow"/>
          <w:b/>
          <w:bCs/>
          <w:sz w:val="24"/>
          <w:szCs w:val="24"/>
          <w:lang w:eastAsia="en-US"/>
        </w:rPr>
      </w:pPr>
      <w:r w:rsidRPr="0061391D">
        <w:rPr>
          <w:rFonts w:ascii="Arial Narrow" w:hAnsi="Arial Narrow"/>
          <w:b/>
          <w:bCs/>
          <w:sz w:val="24"/>
          <w:szCs w:val="24"/>
          <w:lang w:eastAsia="en-US"/>
        </w:rPr>
        <w:t>Valor da folha nos últimos 12</w:t>
      </w:r>
      <w:r w:rsidRPr="0061391D">
        <w:rPr>
          <w:rFonts w:ascii="Arial Narrow" w:hAnsi="Arial Narrow"/>
          <w:b/>
          <w:bCs/>
          <w:spacing w:val="-6"/>
          <w:sz w:val="24"/>
          <w:szCs w:val="24"/>
          <w:lang w:eastAsia="en-US"/>
        </w:rPr>
        <w:t xml:space="preserve"> </w:t>
      </w:r>
      <w:r w:rsidRPr="0061391D">
        <w:rPr>
          <w:rFonts w:ascii="Arial Narrow" w:hAnsi="Arial Narrow"/>
          <w:b/>
          <w:bCs/>
          <w:sz w:val="24"/>
          <w:szCs w:val="24"/>
          <w:lang w:eastAsia="en-US"/>
        </w:rPr>
        <w:t>meses</w:t>
      </w:r>
    </w:p>
    <w:p w14:paraId="16C2D5F3"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b/>
          <w:sz w:val="24"/>
          <w:szCs w:val="24"/>
          <w:lang w:eastAsia="en-US"/>
        </w:rPr>
      </w:pPr>
    </w:p>
    <w:tbl>
      <w:tblPr>
        <w:tblStyle w:val="TableNormal"/>
        <w:tblW w:w="85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79"/>
        <w:gridCol w:w="3198"/>
        <w:gridCol w:w="3291"/>
      </w:tblGrid>
      <w:tr w:rsidR="0061391D" w:rsidRPr="0061391D" w14:paraId="69B16AF4" w14:textId="77777777" w:rsidTr="0061391D">
        <w:trPr>
          <w:trHeight w:val="340"/>
          <w:jc w:val="center"/>
        </w:trPr>
        <w:tc>
          <w:tcPr>
            <w:tcW w:w="8568" w:type="dxa"/>
            <w:gridSpan w:val="3"/>
            <w:vAlign w:val="center"/>
          </w:tcPr>
          <w:p w14:paraId="4B968D24" w14:textId="77777777" w:rsidR="0061391D" w:rsidRPr="0061391D" w:rsidRDefault="0061391D" w:rsidP="0061391D">
            <w:pPr>
              <w:tabs>
                <w:tab w:val="left" w:pos="709"/>
              </w:tabs>
              <w:spacing w:after="100" w:afterAutospacing="1" w:line="280" w:lineRule="atLeast"/>
              <w:jc w:val="center"/>
              <w:rPr>
                <w:rFonts w:ascii="Arial Narrow" w:hAnsi="Arial Narrow"/>
                <w:b/>
                <w:sz w:val="24"/>
                <w:szCs w:val="24"/>
                <w:lang w:eastAsia="en-US"/>
              </w:rPr>
            </w:pPr>
            <w:r w:rsidRPr="0061391D">
              <w:rPr>
                <w:rFonts w:ascii="Arial Narrow" w:hAnsi="Arial Narrow"/>
                <w:b/>
                <w:sz w:val="24"/>
                <w:szCs w:val="24"/>
                <w:lang w:eastAsia="en-US"/>
              </w:rPr>
              <w:t>VALORES DA FOLHA DE PAGAMENTO DOS ÚLTIMOS 12 (DOZE) MESES</w:t>
            </w:r>
          </w:p>
        </w:tc>
      </w:tr>
      <w:tr w:rsidR="0061391D" w:rsidRPr="0061391D" w14:paraId="51A537B7" w14:textId="77777777" w:rsidTr="0061391D">
        <w:trPr>
          <w:trHeight w:val="340"/>
          <w:jc w:val="center"/>
        </w:trPr>
        <w:tc>
          <w:tcPr>
            <w:tcW w:w="2079" w:type="dxa"/>
            <w:tcBorders>
              <w:right w:val="single" w:sz="6" w:space="0" w:color="000000"/>
            </w:tcBorders>
            <w:shd w:val="clear" w:color="auto" w:fill="FFFF00"/>
            <w:vAlign w:val="center"/>
          </w:tcPr>
          <w:p w14:paraId="5660FA6A" w14:textId="77777777" w:rsidR="0061391D" w:rsidRPr="0061391D" w:rsidRDefault="0061391D" w:rsidP="0061391D">
            <w:pPr>
              <w:tabs>
                <w:tab w:val="left" w:pos="709"/>
              </w:tabs>
              <w:spacing w:after="100" w:afterAutospacing="1" w:line="280" w:lineRule="atLeast"/>
              <w:jc w:val="center"/>
              <w:rPr>
                <w:rFonts w:ascii="Arial Narrow" w:hAnsi="Arial Narrow"/>
                <w:b/>
                <w:sz w:val="24"/>
                <w:szCs w:val="24"/>
                <w:lang w:eastAsia="en-US"/>
              </w:rPr>
            </w:pPr>
            <w:r w:rsidRPr="0061391D">
              <w:rPr>
                <w:rFonts w:ascii="Arial Narrow" w:hAnsi="Arial Narrow"/>
                <w:b/>
                <w:sz w:val="24"/>
                <w:szCs w:val="24"/>
                <w:lang w:eastAsia="en-US"/>
              </w:rPr>
              <w:t>MÊS /ANO</w:t>
            </w:r>
          </w:p>
        </w:tc>
        <w:tc>
          <w:tcPr>
            <w:tcW w:w="3198" w:type="dxa"/>
            <w:tcBorders>
              <w:left w:val="single" w:sz="6" w:space="0" w:color="000000"/>
              <w:right w:val="single" w:sz="4" w:space="0" w:color="000000"/>
            </w:tcBorders>
            <w:shd w:val="clear" w:color="auto" w:fill="FFFF00"/>
            <w:vAlign w:val="center"/>
          </w:tcPr>
          <w:p w14:paraId="6173A44D" w14:textId="77777777" w:rsidR="0061391D" w:rsidRPr="0061391D" w:rsidRDefault="0061391D" w:rsidP="0061391D">
            <w:pPr>
              <w:tabs>
                <w:tab w:val="left" w:pos="709"/>
              </w:tabs>
              <w:spacing w:after="100" w:afterAutospacing="1" w:line="280" w:lineRule="atLeast"/>
              <w:jc w:val="center"/>
              <w:rPr>
                <w:rFonts w:ascii="Arial Narrow" w:hAnsi="Arial Narrow"/>
                <w:b/>
                <w:sz w:val="24"/>
                <w:szCs w:val="24"/>
                <w:lang w:eastAsia="en-US"/>
              </w:rPr>
            </w:pPr>
            <w:r w:rsidRPr="0061391D">
              <w:rPr>
                <w:rFonts w:ascii="Arial Narrow" w:hAnsi="Arial Narrow"/>
                <w:b/>
                <w:sz w:val="24"/>
                <w:szCs w:val="24"/>
                <w:lang w:eastAsia="en-US"/>
              </w:rPr>
              <w:t>VL BRUTO</w:t>
            </w:r>
          </w:p>
        </w:tc>
        <w:tc>
          <w:tcPr>
            <w:tcW w:w="3291" w:type="dxa"/>
            <w:tcBorders>
              <w:left w:val="single" w:sz="4" w:space="0" w:color="000000"/>
            </w:tcBorders>
            <w:shd w:val="clear" w:color="auto" w:fill="FFFF00"/>
            <w:vAlign w:val="center"/>
          </w:tcPr>
          <w:p w14:paraId="2C72F81D" w14:textId="77777777" w:rsidR="0061391D" w:rsidRPr="0061391D" w:rsidRDefault="0061391D" w:rsidP="0061391D">
            <w:pPr>
              <w:tabs>
                <w:tab w:val="left" w:pos="709"/>
              </w:tabs>
              <w:spacing w:after="100" w:afterAutospacing="1" w:line="280" w:lineRule="atLeast"/>
              <w:jc w:val="center"/>
              <w:rPr>
                <w:rFonts w:ascii="Arial Narrow" w:hAnsi="Arial Narrow"/>
                <w:b/>
                <w:sz w:val="24"/>
                <w:szCs w:val="24"/>
                <w:lang w:eastAsia="en-US"/>
              </w:rPr>
            </w:pPr>
            <w:r w:rsidRPr="0061391D">
              <w:rPr>
                <w:rFonts w:ascii="Arial Narrow" w:hAnsi="Arial Narrow"/>
                <w:b/>
                <w:sz w:val="24"/>
                <w:szCs w:val="24"/>
                <w:lang w:eastAsia="en-US"/>
              </w:rPr>
              <w:t>VL LIQUIDO</w:t>
            </w:r>
          </w:p>
        </w:tc>
      </w:tr>
      <w:tr w:rsidR="0061391D" w:rsidRPr="0061391D" w14:paraId="52C12C31" w14:textId="77777777" w:rsidTr="0061391D">
        <w:trPr>
          <w:trHeight w:val="340"/>
          <w:jc w:val="center"/>
        </w:trPr>
        <w:tc>
          <w:tcPr>
            <w:tcW w:w="2079" w:type="dxa"/>
            <w:tcBorders>
              <w:left w:val="single" w:sz="4" w:space="0" w:color="000000"/>
              <w:bottom w:val="single" w:sz="4" w:space="0" w:color="000000"/>
              <w:right w:val="single" w:sz="6" w:space="0" w:color="000000"/>
            </w:tcBorders>
            <w:vAlign w:val="center"/>
          </w:tcPr>
          <w:p w14:paraId="4A5756C0" w14:textId="77777777" w:rsidR="0061391D" w:rsidRPr="0061391D" w:rsidRDefault="0061391D" w:rsidP="0061391D">
            <w:pPr>
              <w:tabs>
                <w:tab w:val="left" w:pos="709"/>
              </w:tabs>
              <w:spacing w:after="100" w:afterAutospacing="1" w:line="280" w:lineRule="atLeast"/>
              <w:jc w:val="center"/>
              <w:rPr>
                <w:rFonts w:ascii="Arial Narrow" w:hAnsi="Arial Narrow"/>
                <w:sz w:val="24"/>
                <w:szCs w:val="24"/>
                <w:lang w:eastAsia="en-US"/>
              </w:rPr>
            </w:pPr>
            <w:r w:rsidRPr="0061391D">
              <w:rPr>
                <w:rFonts w:ascii="Arial Narrow" w:hAnsi="Arial Narrow"/>
                <w:sz w:val="24"/>
                <w:szCs w:val="24"/>
                <w:lang w:eastAsia="en-US"/>
              </w:rPr>
              <w:t>06/2022</w:t>
            </w:r>
          </w:p>
        </w:tc>
        <w:tc>
          <w:tcPr>
            <w:tcW w:w="3198" w:type="dxa"/>
            <w:tcBorders>
              <w:left w:val="single" w:sz="6" w:space="0" w:color="000000"/>
              <w:bottom w:val="single" w:sz="4" w:space="0" w:color="000000"/>
              <w:right w:val="single" w:sz="4" w:space="0" w:color="000000"/>
            </w:tcBorders>
            <w:vAlign w:val="center"/>
          </w:tcPr>
          <w:p w14:paraId="13A7D37A"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9.472.571,33</w:t>
            </w:r>
          </w:p>
        </w:tc>
        <w:tc>
          <w:tcPr>
            <w:tcW w:w="3291" w:type="dxa"/>
            <w:tcBorders>
              <w:left w:val="single" w:sz="4" w:space="0" w:color="000000"/>
              <w:bottom w:val="single" w:sz="4" w:space="0" w:color="000000"/>
              <w:right w:val="single" w:sz="4" w:space="0" w:color="000000"/>
            </w:tcBorders>
            <w:vAlign w:val="center"/>
          </w:tcPr>
          <w:p w14:paraId="2868ACFD"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6.674.735,07</w:t>
            </w:r>
          </w:p>
        </w:tc>
      </w:tr>
      <w:tr w:rsidR="0061391D" w:rsidRPr="0061391D" w14:paraId="06C40725" w14:textId="77777777" w:rsidTr="0061391D">
        <w:trPr>
          <w:trHeight w:val="340"/>
          <w:jc w:val="center"/>
        </w:trPr>
        <w:tc>
          <w:tcPr>
            <w:tcW w:w="2079" w:type="dxa"/>
            <w:tcBorders>
              <w:top w:val="single" w:sz="4" w:space="0" w:color="000000"/>
              <w:left w:val="single" w:sz="4" w:space="0" w:color="000000"/>
              <w:bottom w:val="single" w:sz="4" w:space="0" w:color="000000"/>
              <w:right w:val="single" w:sz="6" w:space="0" w:color="000000"/>
            </w:tcBorders>
            <w:vAlign w:val="center"/>
          </w:tcPr>
          <w:p w14:paraId="57C93C2D" w14:textId="77777777" w:rsidR="0061391D" w:rsidRPr="0061391D" w:rsidRDefault="0061391D" w:rsidP="0061391D">
            <w:pPr>
              <w:tabs>
                <w:tab w:val="left" w:pos="709"/>
              </w:tabs>
              <w:spacing w:after="100" w:afterAutospacing="1" w:line="280" w:lineRule="atLeast"/>
              <w:jc w:val="center"/>
              <w:rPr>
                <w:rFonts w:ascii="Arial Narrow" w:hAnsi="Arial Narrow"/>
                <w:sz w:val="24"/>
                <w:szCs w:val="24"/>
                <w:lang w:eastAsia="en-US"/>
              </w:rPr>
            </w:pPr>
            <w:r w:rsidRPr="0061391D">
              <w:rPr>
                <w:rFonts w:ascii="Arial Narrow" w:hAnsi="Arial Narrow"/>
                <w:sz w:val="24"/>
                <w:szCs w:val="24"/>
                <w:lang w:eastAsia="en-US"/>
              </w:rPr>
              <w:t>05/2022</w:t>
            </w:r>
          </w:p>
        </w:tc>
        <w:tc>
          <w:tcPr>
            <w:tcW w:w="3198" w:type="dxa"/>
            <w:tcBorders>
              <w:top w:val="single" w:sz="4" w:space="0" w:color="000000"/>
              <w:left w:val="single" w:sz="6" w:space="0" w:color="000000"/>
              <w:bottom w:val="single" w:sz="4" w:space="0" w:color="000000"/>
              <w:right w:val="single" w:sz="4" w:space="0" w:color="000000"/>
            </w:tcBorders>
            <w:vAlign w:val="center"/>
          </w:tcPr>
          <w:p w14:paraId="5E166529"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9.168.065,64</w:t>
            </w:r>
          </w:p>
        </w:tc>
        <w:tc>
          <w:tcPr>
            <w:tcW w:w="3291" w:type="dxa"/>
            <w:tcBorders>
              <w:top w:val="single" w:sz="4" w:space="0" w:color="000000"/>
              <w:left w:val="single" w:sz="4" w:space="0" w:color="000000"/>
              <w:bottom w:val="single" w:sz="4" w:space="0" w:color="000000"/>
              <w:right w:val="single" w:sz="4" w:space="0" w:color="000000"/>
            </w:tcBorders>
            <w:vAlign w:val="center"/>
          </w:tcPr>
          <w:p w14:paraId="1C33B56E"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6.522.059,36</w:t>
            </w:r>
          </w:p>
        </w:tc>
      </w:tr>
      <w:tr w:rsidR="0061391D" w:rsidRPr="0061391D" w14:paraId="1A6792F2" w14:textId="77777777" w:rsidTr="0061391D">
        <w:trPr>
          <w:trHeight w:val="340"/>
          <w:jc w:val="center"/>
        </w:trPr>
        <w:tc>
          <w:tcPr>
            <w:tcW w:w="2079" w:type="dxa"/>
            <w:tcBorders>
              <w:top w:val="single" w:sz="4" w:space="0" w:color="000000"/>
              <w:left w:val="single" w:sz="4" w:space="0" w:color="000000"/>
              <w:bottom w:val="single" w:sz="4" w:space="0" w:color="000000"/>
              <w:right w:val="single" w:sz="6" w:space="0" w:color="000000"/>
            </w:tcBorders>
            <w:vAlign w:val="center"/>
          </w:tcPr>
          <w:p w14:paraId="2952C32D" w14:textId="77777777" w:rsidR="0061391D" w:rsidRPr="0061391D" w:rsidRDefault="0061391D" w:rsidP="0061391D">
            <w:pPr>
              <w:tabs>
                <w:tab w:val="left" w:pos="709"/>
              </w:tabs>
              <w:spacing w:after="100" w:afterAutospacing="1" w:line="280" w:lineRule="atLeast"/>
              <w:jc w:val="center"/>
              <w:rPr>
                <w:rFonts w:ascii="Arial Narrow" w:hAnsi="Arial Narrow"/>
                <w:sz w:val="24"/>
                <w:szCs w:val="24"/>
                <w:lang w:eastAsia="en-US"/>
              </w:rPr>
            </w:pPr>
            <w:r w:rsidRPr="0061391D">
              <w:rPr>
                <w:rFonts w:ascii="Arial Narrow" w:hAnsi="Arial Narrow"/>
                <w:sz w:val="24"/>
                <w:szCs w:val="24"/>
                <w:lang w:eastAsia="en-US"/>
              </w:rPr>
              <w:t>04/2022</w:t>
            </w:r>
          </w:p>
        </w:tc>
        <w:tc>
          <w:tcPr>
            <w:tcW w:w="3198" w:type="dxa"/>
            <w:tcBorders>
              <w:top w:val="single" w:sz="4" w:space="0" w:color="000000"/>
              <w:left w:val="single" w:sz="6" w:space="0" w:color="000000"/>
              <w:bottom w:val="single" w:sz="4" w:space="0" w:color="000000"/>
              <w:right w:val="single" w:sz="4" w:space="0" w:color="000000"/>
            </w:tcBorders>
            <w:vAlign w:val="center"/>
          </w:tcPr>
          <w:p w14:paraId="671659AE"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8.997.170,23</w:t>
            </w:r>
          </w:p>
        </w:tc>
        <w:tc>
          <w:tcPr>
            <w:tcW w:w="3291" w:type="dxa"/>
            <w:tcBorders>
              <w:top w:val="single" w:sz="4" w:space="0" w:color="000000"/>
              <w:left w:val="single" w:sz="4" w:space="0" w:color="000000"/>
              <w:bottom w:val="single" w:sz="4" w:space="0" w:color="000000"/>
              <w:right w:val="single" w:sz="4" w:space="0" w:color="000000"/>
            </w:tcBorders>
            <w:vAlign w:val="center"/>
          </w:tcPr>
          <w:p w14:paraId="5F7B5B39"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6.342.222,01</w:t>
            </w:r>
          </w:p>
        </w:tc>
      </w:tr>
      <w:tr w:rsidR="0061391D" w:rsidRPr="0061391D" w14:paraId="7F07779A" w14:textId="77777777" w:rsidTr="0061391D">
        <w:trPr>
          <w:trHeight w:val="340"/>
          <w:jc w:val="center"/>
        </w:trPr>
        <w:tc>
          <w:tcPr>
            <w:tcW w:w="2079" w:type="dxa"/>
            <w:tcBorders>
              <w:top w:val="single" w:sz="4" w:space="0" w:color="000000"/>
              <w:left w:val="single" w:sz="4" w:space="0" w:color="000000"/>
              <w:bottom w:val="single" w:sz="4" w:space="0" w:color="000000"/>
              <w:right w:val="single" w:sz="6" w:space="0" w:color="000000"/>
            </w:tcBorders>
            <w:vAlign w:val="center"/>
          </w:tcPr>
          <w:p w14:paraId="127CFD59" w14:textId="77777777" w:rsidR="0061391D" w:rsidRPr="0061391D" w:rsidRDefault="0061391D" w:rsidP="0061391D">
            <w:pPr>
              <w:tabs>
                <w:tab w:val="left" w:pos="709"/>
              </w:tabs>
              <w:spacing w:after="100" w:afterAutospacing="1" w:line="280" w:lineRule="atLeast"/>
              <w:jc w:val="center"/>
              <w:rPr>
                <w:rFonts w:ascii="Arial Narrow" w:hAnsi="Arial Narrow"/>
                <w:sz w:val="24"/>
                <w:szCs w:val="24"/>
                <w:lang w:eastAsia="en-US"/>
              </w:rPr>
            </w:pPr>
            <w:r w:rsidRPr="0061391D">
              <w:rPr>
                <w:rFonts w:ascii="Arial Narrow" w:hAnsi="Arial Narrow"/>
                <w:sz w:val="24"/>
                <w:szCs w:val="24"/>
                <w:lang w:eastAsia="en-US"/>
              </w:rPr>
              <w:t>03/2022</w:t>
            </w:r>
          </w:p>
        </w:tc>
        <w:tc>
          <w:tcPr>
            <w:tcW w:w="3198" w:type="dxa"/>
            <w:tcBorders>
              <w:top w:val="single" w:sz="4" w:space="0" w:color="000000"/>
              <w:left w:val="single" w:sz="6" w:space="0" w:color="000000"/>
              <w:bottom w:val="single" w:sz="4" w:space="0" w:color="000000"/>
              <w:right w:val="single" w:sz="4" w:space="0" w:color="000000"/>
            </w:tcBorders>
            <w:vAlign w:val="center"/>
          </w:tcPr>
          <w:p w14:paraId="600FF1FB"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8.548.664,04</w:t>
            </w:r>
          </w:p>
        </w:tc>
        <w:tc>
          <w:tcPr>
            <w:tcW w:w="3291" w:type="dxa"/>
            <w:tcBorders>
              <w:top w:val="single" w:sz="4" w:space="0" w:color="000000"/>
              <w:left w:val="single" w:sz="4" w:space="0" w:color="000000"/>
              <w:bottom w:val="single" w:sz="4" w:space="0" w:color="000000"/>
              <w:right w:val="single" w:sz="4" w:space="0" w:color="000000"/>
            </w:tcBorders>
            <w:vAlign w:val="center"/>
          </w:tcPr>
          <w:p w14:paraId="5EC3224B"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5.956.787,19</w:t>
            </w:r>
          </w:p>
        </w:tc>
      </w:tr>
      <w:tr w:rsidR="0061391D" w:rsidRPr="0061391D" w14:paraId="409716A7" w14:textId="77777777" w:rsidTr="0061391D">
        <w:trPr>
          <w:trHeight w:val="340"/>
          <w:jc w:val="center"/>
        </w:trPr>
        <w:tc>
          <w:tcPr>
            <w:tcW w:w="2079" w:type="dxa"/>
            <w:tcBorders>
              <w:top w:val="single" w:sz="4" w:space="0" w:color="000000"/>
              <w:left w:val="single" w:sz="4" w:space="0" w:color="000000"/>
              <w:bottom w:val="single" w:sz="4" w:space="0" w:color="000000"/>
              <w:right w:val="single" w:sz="6" w:space="0" w:color="000000"/>
            </w:tcBorders>
            <w:vAlign w:val="center"/>
          </w:tcPr>
          <w:p w14:paraId="5C843F69" w14:textId="77777777" w:rsidR="0061391D" w:rsidRPr="0061391D" w:rsidRDefault="0061391D" w:rsidP="0061391D">
            <w:pPr>
              <w:tabs>
                <w:tab w:val="left" w:pos="709"/>
              </w:tabs>
              <w:spacing w:after="100" w:afterAutospacing="1" w:line="280" w:lineRule="atLeast"/>
              <w:jc w:val="center"/>
              <w:rPr>
                <w:rFonts w:ascii="Arial Narrow" w:hAnsi="Arial Narrow"/>
                <w:sz w:val="24"/>
                <w:szCs w:val="24"/>
                <w:lang w:eastAsia="en-US"/>
              </w:rPr>
            </w:pPr>
            <w:r w:rsidRPr="0061391D">
              <w:rPr>
                <w:rFonts w:ascii="Arial Narrow" w:hAnsi="Arial Narrow"/>
                <w:sz w:val="24"/>
                <w:szCs w:val="24"/>
                <w:lang w:eastAsia="en-US"/>
              </w:rPr>
              <w:t>02/2022</w:t>
            </w:r>
          </w:p>
        </w:tc>
        <w:tc>
          <w:tcPr>
            <w:tcW w:w="3198" w:type="dxa"/>
            <w:tcBorders>
              <w:top w:val="single" w:sz="4" w:space="0" w:color="000000"/>
              <w:left w:val="single" w:sz="6" w:space="0" w:color="000000"/>
              <w:bottom w:val="single" w:sz="4" w:space="0" w:color="000000"/>
              <w:right w:val="single" w:sz="4" w:space="0" w:color="000000"/>
            </w:tcBorders>
            <w:vAlign w:val="center"/>
          </w:tcPr>
          <w:p w14:paraId="588191B5"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7.994.188,50</w:t>
            </w:r>
          </w:p>
        </w:tc>
        <w:tc>
          <w:tcPr>
            <w:tcW w:w="3291" w:type="dxa"/>
            <w:tcBorders>
              <w:top w:val="single" w:sz="4" w:space="0" w:color="000000"/>
              <w:left w:val="single" w:sz="4" w:space="0" w:color="000000"/>
              <w:bottom w:val="single" w:sz="4" w:space="0" w:color="000000"/>
              <w:right w:val="single" w:sz="4" w:space="0" w:color="000000"/>
            </w:tcBorders>
            <w:vAlign w:val="center"/>
          </w:tcPr>
          <w:p w14:paraId="7DBFC28A"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5.535.954,54</w:t>
            </w:r>
          </w:p>
        </w:tc>
      </w:tr>
      <w:tr w:rsidR="0061391D" w:rsidRPr="0061391D" w14:paraId="59BC9C07" w14:textId="77777777" w:rsidTr="0061391D">
        <w:trPr>
          <w:trHeight w:val="340"/>
          <w:jc w:val="center"/>
        </w:trPr>
        <w:tc>
          <w:tcPr>
            <w:tcW w:w="2079" w:type="dxa"/>
            <w:tcBorders>
              <w:top w:val="single" w:sz="4" w:space="0" w:color="000000"/>
              <w:left w:val="single" w:sz="4" w:space="0" w:color="000000"/>
              <w:bottom w:val="single" w:sz="4" w:space="0" w:color="000000"/>
              <w:right w:val="single" w:sz="6" w:space="0" w:color="000000"/>
            </w:tcBorders>
            <w:vAlign w:val="center"/>
          </w:tcPr>
          <w:p w14:paraId="7F4CDB82" w14:textId="77777777" w:rsidR="0061391D" w:rsidRPr="0061391D" w:rsidRDefault="0061391D" w:rsidP="0061391D">
            <w:pPr>
              <w:tabs>
                <w:tab w:val="left" w:pos="709"/>
              </w:tabs>
              <w:spacing w:after="100" w:afterAutospacing="1" w:line="280" w:lineRule="atLeast"/>
              <w:jc w:val="center"/>
              <w:rPr>
                <w:rFonts w:ascii="Arial Narrow" w:hAnsi="Arial Narrow"/>
                <w:sz w:val="24"/>
                <w:szCs w:val="24"/>
                <w:lang w:eastAsia="en-US"/>
              </w:rPr>
            </w:pPr>
            <w:r w:rsidRPr="0061391D">
              <w:rPr>
                <w:rFonts w:ascii="Arial Narrow" w:hAnsi="Arial Narrow"/>
                <w:sz w:val="24"/>
                <w:szCs w:val="24"/>
                <w:lang w:eastAsia="en-US"/>
              </w:rPr>
              <w:t>01/2022</w:t>
            </w:r>
          </w:p>
        </w:tc>
        <w:tc>
          <w:tcPr>
            <w:tcW w:w="3198" w:type="dxa"/>
            <w:tcBorders>
              <w:top w:val="single" w:sz="4" w:space="0" w:color="000000"/>
              <w:left w:val="single" w:sz="6" w:space="0" w:color="000000"/>
              <w:bottom w:val="single" w:sz="4" w:space="0" w:color="000000"/>
              <w:right w:val="single" w:sz="4" w:space="0" w:color="000000"/>
            </w:tcBorders>
            <w:vAlign w:val="center"/>
          </w:tcPr>
          <w:p w14:paraId="428DF812"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8.296.476,97</w:t>
            </w:r>
          </w:p>
        </w:tc>
        <w:tc>
          <w:tcPr>
            <w:tcW w:w="3291" w:type="dxa"/>
            <w:tcBorders>
              <w:top w:val="single" w:sz="4" w:space="0" w:color="000000"/>
              <w:left w:val="single" w:sz="4" w:space="0" w:color="000000"/>
              <w:bottom w:val="single" w:sz="4" w:space="0" w:color="000000"/>
              <w:right w:val="single" w:sz="4" w:space="0" w:color="000000"/>
            </w:tcBorders>
            <w:vAlign w:val="center"/>
          </w:tcPr>
          <w:p w14:paraId="5B72AF51"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5.812.113,32</w:t>
            </w:r>
          </w:p>
        </w:tc>
      </w:tr>
      <w:tr w:rsidR="0061391D" w:rsidRPr="0061391D" w14:paraId="5C758725" w14:textId="77777777" w:rsidTr="0061391D">
        <w:trPr>
          <w:trHeight w:val="340"/>
          <w:jc w:val="center"/>
        </w:trPr>
        <w:tc>
          <w:tcPr>
            <w:tcW w:w="2079" w:type="dxa"/>
            <w:tcBorders>
              <w:top w:val="single" w:sz="4" w:space="0" w:color="000000"/>
              <w:left w:val="single" w:sz="4" w:space="0" w:color="000000"/>
              <w:bottom w:val="single" w:sz="4" w:space="0" w:color="000000"/>
              <w:right w:val="single" w:sz="6" w:space="0" w:color="000000"/>
            </w:tcBorders>
            <w:vAlign w:val="center"/>
          </w:tcPr>
          <w:p w14:paraId="33BA9E12" w14:textId="77777777" w:rsidR="0061391D" w:rsidRPr="0061391D" w:rsidRDefault="0061391D" w:rsidP="0061391D">
            <w:pPr>
              <w:tabs>
                <w:tab w:val="left" w:pos="709"/>
              </w:tabs>
              <w:spacing w:after="100" w:afterAutospacing="1" w:line="280" w:lineRule="atLeast"/>
              <w:jc w:val="center"/>
              <w:rPr>
                <w:rFonts w:ascii="Arial Narrow" w:hAnsi="Arial Narrow"/>
                <w:sz w:val="24"/>
                <w:szCs w:val="24"/>
                <w:lang w:eastAsia="en-US"/>
              </w:rPr>
            </w:pPr>
            <w:r w:rsidRPr="0061391D">
              <w:rPr>
                <w:rFonts w:ascii="Arial Narrow" w:hAnsi="Arial Narrow"/>
                <w:sz w:val="24"/>
                <w:szCs w:val="24"/>
                <w:lang w:eastAsia="en-US"/>
              </w:rPr>
              <w:t>12/2021</w:t>
            </w:r>
          </w:p>
        </w:tc>
        <w:tc>
          <w:tcPr>
            <w:tcW w:w="3198" w:type="dxa"/>
            <w:tcBorders>
              <w:top w:val="single" w:sz="4" w:space="0" w:color="000000"/>
              <w:left w:val="single" w:sz="6" w:space="0" w:color="000000"/>
              <w:bottom w:val="single" w:sz="4" w:space="0" w:color="000000"/>
              <w:right w:val="single" w:sz="4" w:space="0" w:color="000000"/>
            </w:tcBorders>
            <w:vAlign w:val="center"/>
          </w:tcPr>
          <w:p w14:paraId="194EF71A"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8.483.343,17</w:t>
            </w:r>
          </w:p>
        </w:tc>
        <w:tc>
          <w:tcPr>
            <w:tcW w:w="3291" w:type="dxa"/>
            <w:tcBorders>
              <w:top w:val="single" w:sz="4" w:space="0" w:color="000000"/>
              <w:left w:val="single" w:sz="4" w:space="0" w:color="000000"/>
              <w:bottom w:val="single" w:sz="4" w:space="0" w:color="000000"/>
              <w:right w:val="single" w:sz="4" w:space="0" w:color="000000"/>
            </w:tcBorders>
            <w:vAlign w:val="center"/>
          </w:tcPr>
          <w:p w14:paraId="056A5CC4"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6.336.166,09</w:t>
            </w:r>
          </w:p>
        </w:tc>
      </w:tr>
      <w:tr w:rsidR="0061391D" w:rsidRPr="0061391D" w14:paraId="4BF7CD73" w14:textId="77777777" w:rsidTr="0061391D">
        <w:trPr>
          <w:trHeight w:val="340"/>
          <w:jc w:val="center"/>
        </w:trPr>
        <w:tc>
          <w:tcPr>
            <w:tcW w:w="2079" w:type="dxa"/>
            <w:tcBorders>
              <w:top w:val="single" w:sz="4" w:space="0" w:color="000000"/>
              <w:left w:val="single" w:sz="4" w:space="0" w:color="000000"/>
              <w:bottom w:val="single" w:sz="4" w:space="0" w:color="000000"/>
              <w:right w:val="single" w:sz="6" w:space="0" w:color="000000"/>
            </w:tcBorders>
            <w:vAlign w:val="center"/>
          </w:tcPr>
          <w:p w14:paraId="23CE7C45" w14:textId="77777777" w:rsidR="0061391D" w:rsidRPr="0061391D" w:rsidRDefault="0061391D" w:rsidP="0061391D">
            <w:pPr>
              <w:tabs>
                <w:tab w:val="left" w:pos="709"/>
              </w:tabs>
              <w:spacing w:after="100" w:afterAutospacing="1" w:line="280" w:lineRule="atLeast"/>
              <w:jc w:val="center"/>
              <w:rPr>
                <w:rFonts w:ascii="Arial Narrow" w:hAnsi="Arial Narrow"/>
                <w:sz w:val="24"/>
                <w:szCs w:val="24"/>
                <w:lang w:eastAsia="en-US"/>
              </w:rPr>
            </w:pPr>
            <w:r w:rsidRPr="0061391D">
              <w:rPr>
                <w:rFonts w:ascii="Arial Narrow" w:hAnsi="Arial Narrow"/>
                <w:sz w:val="24"/>
                <w:szCs w:val="24"/>
                <w:lang w:eastAsia="en-US"/>
              </w:rPr>
              <w:t>11/2021</w:t>
            </w:r>
          </w:p>
        </w:tc>
        <w:tc>
          <w:tcPr>
            <w:tcW w:w="3198" w:type="dxa"/>
            <w:tcBorders>
              <w:top w:val="single" w:sz="4" w:space="0" w:color="000000"/>
              <w:left w:val="single" w:sz="6" w:space="0" w:color="000000"/>
              <w:bottom w:val="single" w:sz="4" w:space="0" w:color="000000"/>
              <w:right w:val="single" w:sz="4" w:space="0" w:color="000000"/>
            </w:tcBorders>
            <w:vAlign w:val="center"/>
          </w:tcPr>
          <w:p w14:paraId="43823723"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7.668.953,18</w:t>
            </w:r>
          </w:p>
        </w:tc>
        <w:tc>
          <w:tcPr>
            <w:tcW w:w="3291" w:type="dxa"/>
            <w:tcBorders>
              <w:top w:val="single" w:sz="4" w:space="0" w:color="000000"/>
              <w:left w:val="single" w:sz="4" w:space="0" w:color="000000"/>
              <w:bottom w:val="single" w:sz="4" w:space="0" w:color="000000"/>
              <w:right w:val="single" w:sz="4" w:space="0" w:color="000000"/>
            </w:tcBorders>
            <w:vAlign w:val="center"/>
          </w:tcPr>
          <w:p w14:paraId="758A0BE9"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5.715.939,66</w:t>
            </w:r>
          </w:p>
        </w:tc>
      </w:tr>
      <w:tr w:rsidR="0061391D" w:rsidRPr="0061391D" w14:paraId="1451AF16" w14:textId="77777777" w:rsidTr="0061391D">
        <w:trPr>
          <w:trHeight w:val="340"/>
          <w:jc w:val="center"/>
        </w:trPr>
        <w:tc>
          <w:tcPr>
            <w:tcW w:w="2079" w:type="dxa"/>
            <w:tcBorders>
              <w:top w:val="single" w:sz="4" w:space="0" w:color="000000"/>
              <w:left w:val="single" w:sz="4" w:space="0" w:color="000000"/>
              <w:bottom w:val="single" w:sz="4" w:space="0" w:color="000000"/>
              <w:right w:val="single" w:sz="6" w:space="0" w:color="000000"/>
            </w:tcBorders>
            <w:vAlign w:val="center"/>
          </w:tcPr>
          <w:p w14:paraId="7C918C84" w14:textId="77777777" w:rsidR="0061391D" w:rsidRPr="0061391D" w:rsidRDefault="0061391D" w:rsidP="0061391D">
            <w:pPr>
              <w:tabs>
                <w:tab w:val="left" w:pos="709"/>
              </w:tabs>
              <w:spacing w:after="100" w:afterAutospacing="1" w:line="280" w:lineRule="atLeast"/>
              <w:jc w:val="center"/>
              <w:rPr>
                <w:rFonts w:ascii="Arial Narrow" w:hAnsi="Arial Narrow"/>
                <w:sz w:val="24"/>
                <w:szCs w:val="24"/>
                <w:lang w:eastAsia="en-US"/>
              </w:rPr>
            </w:pPr>
            <w:r w:rsidRPr="0061391D">
              <w:rPr>
                <w:rFonts w:ascii="Arial Narrow" w:hAnsi="Arial Narrow"/>
                <w:sz w:val="24"/>
                <w:szCs w:val="24"/>
                <w:lang w:eastAsia="en-US"/>
              </w:rPr>
              <w:t>09/2021</w:t>
            </w:r>
          </w:p>
        </w:tc>
        <w:tc>
          <w:tcPr>
            <w:tcW w:w="3198" w:type="dxa"/>
            <w:tcBorders>
              <w:top w:val="single" w:sz="4" w:space="0" w:color="000000"/>
              <w:left w:val="single" w:sz="6" w:space="0" w:color="000000"/>
              <w:bottom w:val="single" w:sz="4" w:space="0" w:color="000000"/>
              <w:right w:val="single" w:sz="4" w:space="0" w:color="000000"/>
            </w:tcBorders>
            <w:vAlign w:val="center"/>
          </w:tcPr>
          <w:p w14:paraId="76C898B0"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7.511.843,86</w:t>
            </w:r>
          </w:p>
        </w:tc>
        <w:tc>
          <w:tcPr>
            <w:tcW w:w="3291" w:type="dxa"/>
            <w:tcBorders>
              <w:top w:val="single" w:sz="4" w:space="0" w:color="000000"/>
              <w:left w:val="single" w:sz="4" w:space="0" w:color="000000"/>
              <w:bottom w:val="single" w:sz="4" w:space="0" w:color="000000"/>
              <w:right w:val="single" w:sz="4" w:space="0" w:color="000000"/>
            </w:tcBorders>
            <w:vAlign w:val="center"/>
          </w:tcPr>
          <w:p w14:paraId="089697FE"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5.494.009,32</w:t>
            </w:r>
          </w:p>
        </w:tc>
      </w:tr>
      <w:tr w:rsidR="0061391D" w:rsidRPr="0061391D" w14:paraId="6ACD8FE3" w14:textId="77777777" w:rsidTr="0061391D">
        <w:trPr>
          <w:trHeight w:val="340"/>
          <w:jc w:val="center"/>
        </w:trPr>
        <w:tc>
          <w:tcPr>
            <w:tcW w:w="2079" w:type="dxa"/>
            <w:tcBorders>
              <w:top w:val="single" w:sz="4" w:space="0" w:color="000000"/>
              <w:left w:val="single" w:sz="4" w:space="0" w:color="000000"/>
              <w:bottom w:val="single" w:sz="4" w:space="0" w:color="000000"/>
              <w:right w:val="single" w:sz="6" w:space="0" w:color="000000"/>
            </w:tcBorders>
            <w:vAlign w:val="center"/>
          </w:tcPr>
          <w:p w14:paraId="1CB6A13B" w14:textId="77777777" w:rsidR="0061391D" w:rsidRPr="0061391D" w:rsidRDefault="0061391D" w:rsidP="0061391D">
            <w:pPr>
              <w:tabs>
                <w:tab w:val="left" w:pos="709"/>
              </w:tabs>
              <w:spacing w:after="100" w:afterAutospacing="1" w:line="280" w:lineRule="atLeast"/>
              <w:jc w:val="center"/>
              <w:rPr>
                <w:rFonts w:ascii="Arial Narrow" w:hAnsi="Arial Narrow"/>
                <w:sz w:val="24"/>
                <w:szCs w:val="24"/>
                <w:lang w:eastAsia="en-US"/>
              </w:rPr>
            </w:pPr>
            <w:r w:rsidRPr="0061391D">
              <w:rPr>
                <w:rFonts w:ascii="Arial Narrow" w:hAnsi="Arial Narrow"/>
                <w:sz w:val="24"/>
                <w:szCs w:val="24"/>
                <w:lang w:eastAsia="en-US"/>
              </w:rPr>
              <w:t>08/2021</w:t>
            </w:r>
          </w:p>
        </w:tc>
        <w:tc>
          <w:tcPr>
            <w:tcW w:w="3198" w:type="dxa"/>
            <w:tcBorders>
              <w:top w:val="single" w:sz="4" w:space="0" w:color="000000"/>
              <w:left w:val="single" w:sz="6" w:space="0" w:color="000000"/>
              <w:bottom w:val="single" w:sz="4" w:space="0" w:color="000000"/>
              <w:right w:val="single" w:sz="4" w:space="0" w:color="000000"/>
            </w:tcBorders>
            <w:vAlign w:val="center"/>
          </w:tcPr>
          <w:p w14:paraId="25541DCA"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7.451.514,00</w:t>
            </w:r>
          </w:p>
        </w:tc>
        <w:tc>
          <w:tcPr>
            <w:tcW w:w="3291" w:type="dxa"/>
            <w:tcBorders>
              <w:top w:val="single" w:sz="4" w:space="0" w:color="000000"/>
              <w:left w:val="single" w:sz="4" w:space="0" w:color="000000"/>
              <w:bottom w:val="single" w:sz="4" w:space="0" w:color="000000"/>
              <w:right w:val="single" w:sz="4" w:space="0" w:color="000000"/>
            </w:tcBorders>
            <w:vAlign w:val="center"/>
          </w:tcPr>
          <w:p w14:paraId="2707A18E"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5.447.387,22</w:t>
            </w:r>
          </w:p>
        </w:tc>
      </w:tr>
      <w:tr w:rsidR="0061391D" w:rsidRPr="0061391D" w14:paraId="43302AF9" w14:textId="77777777" w:rsidTr="0061391D">
        <w:trPr>
          <w:trHeight w:val="340"/>
          <w:jc w:val="center"/>
        </w:trPr>
        <w:tc>
          <w:tcPr>
            <w:tcW w:w="2079" w:type="dxa"/>
            <w:tcBorders>
              <w:top w:val="single" w:sz="4" w:space="0" w:color="000000"/>
              <w:left w:val="single" w:sz="4" w:space="0" w:color="000000"/>
              <w:bottom w:val="single" w:sz="4" w:space="0" w:color="000000"/>
              <w:right w:val="single" w:sz="6" w:space="0" w:color="000000"/>
            </w:tcBorders>
            <w:vAlign w:val="center"/>
          </w:tcPr>
          <w:p w14:paraId="6B15E65B" w14:textId="77777777" w:rsidR="0061391D" w:rsidRPr="0061391D" w:rsidRDefault="0061391D" w:rsidP="0061391D">
            <w:pPr>
              <w:tabs>
                <w:tab w:val="left" w:pos="709"/>
              </w:tabs>
              <w:spacing w:after="100" w:afterAutospacing="1" w:line="280" w:lineRule="atLeast"/>
              <w:jc w:val="center"/>
              <w:rPr>
                <w:rFonts w:ascii="Arial Narrow" w:hAnsi="Arial Narrow"/>
                <w:sz w:val="24"/>
                <w:szCs w:val="24"/>
                <w:lang w:eastAsia="en-US"/>
              </w:rPr>
            </w:pPr>
            <w:r w:rsidRPr="0061391D">
              <w:rPr>
                <w:rFonts w:ascii="Arial Narrow" w:hAnsi="Arial Narrow"/>
                <w:sz w:val="24"/>
                <w:szCs w:val="24"/>
                <w:lang w:eastAsia="en-US"/>
              </w:rPr>
              <w:t>07/2021</w:t>
            </w:r>
          </w:p>
        </w:tc>
        <w:tc>
          <w:tcPr>
            <w:tcW w:w="3198" w:type="dxa"/>
            <w:tcBorders>
              <w:top w:val="single" w:sz="4" w:space="0" w:color="000000"/>
              <w:left w:val="single" w:sz="6" w:space="0" w:color="000000"/>
              <w:bottom w:val="single" w:sz="4" w:space="0" w:color="000000"/>
              <w:right w:val="single" w:sz="4" w:space="0" w:color="000000"/>
            </w:tcBorders>
            <w:vAlign w:val="center"/>
          </w:tcPr>
          <w:p w14:paraId="42332AAB"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7.314.050,82</w:t>
            </w:r>
          </w:p>
        </w:tc>
        <w:tc>
          <w:tcPr>
            <w:tcW w:w="3291" w:type="dxa"/>
            <w:tcBorders>
              <w:top w:val="single" w:sz="4" w:space="0" w:color="000000"/>
              <w:left w:val="single" w:sz="4" w:space="0" w:color="000000"/>
              <w:bottom w:val="single" w:sz="4" w:space="0" w:color="000000"/>
              <w:right w:val="single" w:sz="4" w:space="0" w:color="000000"/>
            </w:tcBorders>
            <w:vAlign w:val="center"/>
          </w:tcPr>
          <w:p w14:paraId="3FF8B478" w14:textId="77777777" w:rsidR="0061391D" w:rsidRPr="0061391D" w:rsidRDefault="0061391D" w:rsidP="0061391D">
            <w:pPr>
              <w:tabs>
                <w:tab w:val="left" w:pos="709"/>
              </w:tabs>
              <w:spacing w:after="100" w:afterAutospacing="1" w:line="280" w:lineRule="atLeast"/>
              <w:jc w:val="right"/>
              <w:rPr>
                <w:rFonts w:ascii="Arial Narrow" w:hAnsi="Arial Narrow"/>
                <w:sz w:val="24"/>
                <w:szCs w:val="24"/>
                <w:lang w:eastAsia="en-US"/>
              </w:rPr>
            </w:pPr>
            <w:r w:rsidRPr="0061391D">
              <w:rPr>
                <w:rFonts w:ascii="Arial Narrow" w:hAnsi="Arial Narrow"/>
                <w:sz w:val="24"/>
                <w:szCs w:val="24"/>
                <w:lang w:eastAsia="en-US"/>
              </w:rPr>
              <w:t>5.338.575,42</w:t>
            </w:r>
          </w:p>
        </w:tc>
      </w:tr>
      <w:tr w:rsidR="0061391D" w:rsidRPr="0061391D" w14:paraId="2FEC7D1B" w14:textId="77777777" w:rsidTr="0061391D">
        <w:trPr>
          <w:trHeight w:val="340"/>
          <w:jc w:val="center"/>
        </w:trPr>
        <w:tc>
          <w:tcPr>
            <w:tcW w:w="2079" w:type="dxa"/>
            <w:tcBorders>
              <w:top w:val="single" w:sz="4" w:space="0" w:color="000000"/>
              <w:left w:val="single" w:sz="4" w:space="0" w:color="000000"/>
              <w:bottom w:val="single" w:sz="4" w:space="0" w:color="000000"/>
              <w:right w:val="single" w:sz="6" w:space="0" w:color="000000"/>
            </w:tcBorders>
            <w:vAlign w:val="center"/>
          </w:tcPr>
          <w:p w14:paraId="29ED61F5" w14:textId="77777777" w:rsidR="0061391D" w:rsidRPr="0061391D" w:rsidRDefault="0061391D" w:rsidP="0061391D">
            <w:pPr>
              <w:tabs>
                <w:tab w:val="left" w:pos="709"/>
              </w:tabs>
              <w:spacing w:after="100" w:afterAutospacing="1" w:line="280" w:lineRule="atLeast"/>
              <w:jc w:val="center"/>
              <w:rPr>
                <w:rFonts w:ascii="Arial Narrow" w:hAnsi="Arial Narrow"/>
                <w:b/>
                <w:sz w:val="24"/>
                <w:szCs w:val="24"/>
                <w:lang w:eastAsia="en-US"/>
              </w:rPr>
            </w:pPr>
            <w:r w:rsidRPr="0061391D">
              <w:rPr>
                <w:rFonts w:ascii="Arial Narrow" w:hAnsi="Arial Narrow"/>
                <w:b/>
                <w:sz w:val="24"/>
                <w:szCs w:val="24"/>
                <w:lang w:eastAsia="en-US"/>
              </w:rPr>
              <w:t>Total</w:t>
            </w:r>
          </w:p>
        </w:tc>
        <w:tc>
          <w:tcPr>
            <w:tcW w:w="3198" w:type="dxa"/>
            <w:tcBorders>
              <w:top w:val="single" w:sz="4" w:space="0" w:color="000000"/>
              <w:left w:val="single" w:sz="6" w:space="0" w:color="000000"/>
              <w:bottom w:val="single" w:sz="4" w:space="0" w:color="000000"/>
              <w:right w:val="single" w:sz="4" w:space="0" w:color="000000"/>
            </w:tcBorders>
            <w:vAlign w:val="center"/>
          </w:tcPr>
          <w:p w14:paraId="12D3C322" w14:textId="77777777" w:rsidR="0061391D" w:rsidRPr="0061391D" w:rsidRDefault="0061391D" w:rsidP="0061391D">
            <w:pPr>
              <w:tabs>
                <w:tab w:val="left" w:pos="709"/>
              </w:tabs>
              <w:spacing w:after="100" w:afterAutospacing="1" w:line="280" w:lineRule="atLeast"/>
              <w:jc w:val="right"/>
              <w:rPr>
                <w:rFonts w:ascii="Arial Narrow" w:hAnsi="Arial Narrow"/>
                <w:b/>
                <w:sz w:val="24"/>
                <w:szCs w:val="24"/>
                <w:lang w:eastAsia="en-US"/>
              </w:rPr>
            </w:pPr>
            <w:r w:rsidRPr="0061391D">
              <w:rPr>
                <w:rFonts w:ascii="Arial Narrow" w:hAnsi="Arial Narrow"/>
                <w:b/>
                <w:sz w:val="24"/>
                <w:szCs w:val="24"/>
                <w:lang w:eastAsia="en-US"/>
              </w:rPr>
              <w:t>90.906.841,74</w:t>
            </w:r>
          </w:p>
        </w:tc>
        <w:tc>
          <w:tcPr>
            <w:tcW w:w="3291" w:type="dxa"/>
            <w:tcBorders>
              <w:top w:val="single" w:sz="4" w:space="0" w:color="000000"/>
              <w:left w:val="single" w:sz="4" w:space="0" w:color="000000"/>
              <w:bottom w:val="single" w:sz="4" w:space="0" w:color="000000"/>
              <w:right w:val="single" w:sz="4" w:space="0" w:color="000000"/>
            </w:tcBorders>
            <w:vAlign w:val="center"/>
          </w:tcPr>
          <w:p w14:paraId="60F19BA2" w14:textId="77777777" w:rsidR="0061391D" w:rsidRPr="0061391D" w:rsidRDefault="0061391D" w:rsidP="0061391D">
            <w:pPr>
              <w:tabs>
                <w:tab w:val="left" w:pos="709"/>
              </w:tabs>
              <w:spacing w:after="100" w:afterAutospacing="1" w:line="280" w:lineRule="atLeast"/>
              <w:jc w:val="right"/>
              <w:rPr>
                <w:rFonts w:ascii="Arial Narrow" w:hAnsi="Arial Narrow"/>
                <w:b/>
                <w:sz w:val="24"/>
                <w:szCs w:val="24"/>
                <w:lang w:eastAsia="en-US"/>
              </w:rPr>
            </w:pPr>
            <w:r w:rsidRPr="0061391D">
              <w:rPr>
                <w:rFonts w:ascii="Arial Narrow" w:hAnsi="Arial Narrow"/>
                <w:b/>
                <w:sz w:val="24"/>
                <w:szCs w:val="24"/>
                <w:lang w:eastAsia="en-US"/>
              </w:rPr>
              <w:t>65.175.949,20</w:t>
            </w:r>
          </w:p>
        </w:tc>
      </w:tr>
    </w:tbl>
    <w:p w14:paraId="1E8833D3"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b/>
          <w:sz w:val="24"/>
          <w:szCs w:val="24"/>
          <w:lang w:eastAsia="en-US"/>
        </w:rPr>
      </w:pPr>
    </w:p>
    <w:p w14:paraId="6A38F646" w14:textId="77777777" w:rsidR="0061391D" w:rsidRPr="0061391D" w:rsidRDefault="0061391D" w:rsidP="0061391D">
      <w:pPr>
        <w:widowControl w:val="0"/>
        <w:numPr>
          <w:ilvl w:val="4"/>
          <w:numId w:val="14"/>
        </w:numPr>
        <w:tabs>
          <w:tab w:val="left" w:pos="709"/>
          <w:tab w:val="left" w:pos="1909"/>
          <w:tab w:val="left" w:pos="1910"/>
        </w:tabs>
        <w:autoSpaceDE w:val="0"/>
        <w:autoSpaceDN w:val="0"/>
        <w:spacing w:before="120" w:after="120" w:line="280" w:lineRule="atLeast"/>
        <w:ind w:left="0" w:firstLine="0"/>
        <w:jc w:val="both"/>
        <w:rPr>
          <w:rFonts w:ascii="Arial Narrow" w:hAnsi="Arial Narrow"/>
          <w:b/>
          <w:sz w:val="24"/>
          <w:szCs w:val="24"/>
          <w:lang w:eastAsia="en-US"/>
        </w:rPr>
      </w:pPr>
      <w:r w:rsidRPr="0061391D">
        <w:rPr>
          <w:rFonts w:ascii="Arial Narrow" w:hAnsi="Arial Narrow"/>
          <w:b/>
          <w:sz w:val="24"/>
          <w:szCs w:val="24"/>
          <w:lang w:eastAsia="en-US"/>
        </w:rPr>
        <w:t>DAS</w:t>
      </w:r>
      <w:r w:rsidRPr="0061391D">
        <w:rPr>
          <w:rFonts w:ascii="Arial Narrow" w:hAnsi="Arial Narrow"/>
          <w:b/>
          <w:spacing w:val="-2"/>
          <w:sz w:val="24"/>
          <w:szCs w:val="24"/>
          <w:lang w:eastAsia="en-US"/>
        </w:rPr>
        <w:t xml:space="preserve"> </w:t>
      </w:r>
      <w:r w:rsidRPr="0061391D">
        <w:rPr>
          <w:rFonts w:ascii="Arial Narrow" w:hAnsi="Arial Narrow"/>
          <w:b/>
          <w:sz w:val="24"/>
          <w:szCs w:val="24"/>
          <w:lang w:eastAsia="en-US"/>
        </w:rPr>
        <w:t>PROPOSTAS</w:t>
      </w:r>
    </w:p>
    <w:p w14:paraId="264CC65B"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 xml:space="preserve">Não será aceita oferta inferior a </w:t>
      </w:r>
      <w:r w:rsidRPr="0061391D">
        <w:rPr>
          <w:rFonts w:ascii="Arial Narrow" w:hAnsi="Arial Narrow"/>
          <w:b/>
          <w:sz w:val="24"/>
          <w:szCs w:val="24"/>
          <w:lang w:eastAsia="en-US"/>
        </w:rPr>
        <w:t xml:space="preserve">R$ 2.811.000,00 (dois milhões, oitocentos e onze mil reais), </w:t>
      </w:r>
      <w:r w:rsidRPr="0061391D">
        <w:rPr>
          <w:rFonts w:ascii="Arial Narrow" w:hAnsi="Arial Narrow"/>
          <w:sz w:val="24"/>
          <w:szCs w:val="24"/>
          <w:lang w:eastAsia="en-US"/>
        </w:rPr>
        <w:t>valor este baseado no contrato nº 091/2017.</w:t>
      </w:r>
    </w:p>
    <w:p w14:paraId="6A624C40"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p>
    <w:p w14:paraId="5814201F" w14:textId="77777777" w:rsidR="0061391D" w:rsidRPr="0061391D" w:rsidRDefault="0061391D" w:rsidP="0061391D">
      <w:pPr>
        <w:widowControl w:val="0"/>
        <w:numPr>
          <w:ilvl w:val="4"/>
          <w:numId w:val="14"/>
        </w:numPr>
        <w:tabs>
          <w:tab w:val="left" w:pos="709"/>
        </w:tabs>
        <w:autoSpaceDE w:val="0"/>
        <w:autoSpaceDN w:val="0"/>
        <w:spacing w:before="120" w:after="120" w:line="280" w:lineRule="atLeast"/>
        <w:ind w:left="0" w:firstLine="0"/>
        <w:jc w:val="both"/>
        <w:rPr>
          <w:rFonts w:ascii="Arial Narrow" w:hAnsi="Arial Narrow"/>
          <w:sz w:val="24"/>
          <w:szCs w:val="24"/>
          <w:lang w:eastAsia="en-US"/>
        </w:rPr>
      </w:pPr>
      <w:r w:rsidRPr="0061391D">
        <w:rPr>
          <w:rFonts w:ascii="Arial Narrow" w:hAnsi="Arial Narrow"/>
          <w:b/>
          <w:sz w:val="24"/>
          <w:szCs w:val="24"/>
          <w:lang w:eastAsia="en-US"/>
        </w:rPr>
        <w:t>DA VISITA TÉCNICA</w:t>
      </w:r>
    </w:p>
    <w:p w14:paraId="17211C2E" w14:textId="77777777" w:rsidR="0061391D" w:rsidRPr="0061391D" w:rsidRDefault="0061391D" w:rsidP="0061391D">
      <w:pPr>
        <w:widowControl w:val="0"/>
        <w:tabs>
          <w:tab w:val="left" w:pos="709"/>
        </w:tabs>
        <w:autoSpaceDE w:val="0"/>
        <w:autoSpaceDN w:val="0"/>
        <w:spacing w:before="120" w:after="120" w:line="280" w:lineRule="atLeast"/>
        <w:jc w:val="both"/>
        <w:rPr>
          <w:rFonts w:ascii="Arial Narrow" w:hAnsi="Arial Narrow"/>
          <w:sz w:val="24"/>
          <w:szCs w:val="24"/>
          <w:lang w:eastAsia="en-US"/>
        </w:rPr>
      </w:pPr>
      <w:r w:rsidRPr="0061391D">
        <w:rPr>
          <w:rFonts w:ascii="Arial Narrow" w:hAnsi="Arial Narrow"/>
          <w:sz w:val="24"/>
          <w:szCs w:val="24"/>
          <w:lang w:eastAsia="en-US"/>
        </w:rPr>
        <w:t xml:space="preserve">As Instituições Financeiras interessadas na participação do certame poderão realizar visita técnica para tomar conhecimento do local onde serão instalados os terminais de atendimento, mediante agendamento prévio pelo telefone (11)4419-8061. </w:t>
      </w:r>
    </w:p>
    <w:p w14:paraId="6C42DF29" w14:textId="77777777" w:rsidR="0061391D" w:rsidRPr="0061391D" w:rsidRDefault="0061391D" w:rsidP="0061391D">
      <w:pPr>
        <w:widowControl w:val="0"/>
        <w:tabs>
          <w:tab w:val="left" w:pos="709"/>
        </w:tabs>
        <w:autoSpaceDE w:val="0"/>
        <w:autoSpaceDN w:val="0"/>
        <w:spacing w:before="120" w:after="120" w:line="280" w:lineRule="atLeast"/>
        <w:jc w:val="center"/>
        <w:rPr>
          <w:rFonts w:ascii="Arial Narrow" w:hAnsi="Arial Narrow"/>
          <w:sz w:val="24"/>
          <w:szCs w:val="24"/>
          <w:lang w:eastAsia="en-US"/>
        </w:rPr>
      </w:pPr>
    </w:p>
    <w:p w14:paraId="03ECEF34" w14:textId="77777777" w:rsidR="0061391D" w:rsidRPr="0061391D" w:rsidRDefault="0061391D" w:rsidP="0061391D">
      <w:pPr>
        <w:widowControl w:val="0"/>
        <w:tabs>
          <w:tab w:val="left" w:pos="709"/>
        </w:tabs>
        <w:autoSpaceDE w:val="0"/>
        <w:autoSpaceDN w:val="0"/>
        <w:spacing w:before="120" w:after="120" w:line="280" w:lineRule="atLeast"/>
        <w:jc w:val="center"/>
        <w:rPr>
          <w:rFonts w:ascii="Arial Narrow" w:hAnsi="Arial Narrow"/>
          <w:sz w:val="24"/>
          <w:szCs w:val="24"/>
          <w:lang w:eastAsia="en-US"/>
        </w:rPr>
      </w:pPr>
      <w:r w:rsidRPr="0061391D">
        <w:rPr>
          <w:rFonts w:ascii="Arial Narrow" w:hAnsi="Arial Narrow"/>
          <w:sz w:val="24"/>
          <w:szCs w:val="24"/>
          <w:lang w:eastAsia="en-US"/>
        </w:rPr>
        <w:t>DOUGLAS PEREIRA DA SILVA</w:t>
      </w:r>
    </w:p>
    <w:p w14:paraId="33A15989" w14:textId="77777777" w:rsidR="0061391D" w:rsidRPr="0061391D" w:rsidRDefault="0061391D" w:rsidP="0061391D">
      <w:pPr>
        <w:widowControl w:val="0"/>
        <w:tabs>
          <w:tab w:val="left" w:pos="709"/>
        </w:tabs>
        <w:autoSpaceDE w:val="0"/>
        <w:autoSpaceDN w:val="0"/>
        <w:spacing w:before="120" w:after="120" w:line="280" w:lineRule="atLeast"/>
        <w:jc w:val="center"/>
        <w:rPr>
          <w:rFonts w:ascii="Arial Narrow" w:hAnsi="Arial Narrow"/>
          <w:sz w:val="24"/>
          <w:szCs w:val="24"/>
          <w:lang w:eastAsia="en-US"/>
        </w:rPr>
      </w:pPr>
      <w:r w:rsidRPr="0061391D">
        <w:rPr>
          <w:rFonts w:ascii="Arial Narrow" w:hAnsi="Arial Narrow"/>
          <w:sz w:val="24"/>
          <w:szCs w:val="24"/>
          <w:lang w:eastAsia="en-US"/>
        </w:rPr>
        <w:t>Secretaria Municipal de Administração, Recursos Humanos e Modernização</w:t>
      </w:r>
    </w:p>
    <w:p w14:paraId="6F5D5BCE" w14:textId="36823C71" w:rsidR="0061391D" w:rsidRDefault="0061391D">
      <w:pPr>
        <w:spacing w:after="200" w:line="276" w:lineRule="auto"/>
        <w:rPr>
          <w:rFonts w:ascii="Arial Narrow" w:eastAsia="Calibri" w:hAnsi="Arial Narrow" w:cs="Tahoma"/>
          <w:b/>
          <w:color w:val="000000"/>
          <w:sz w:val="24"/>
          <w:szCs w:val="24"/>
          <w:lang w:eastAsia="en-US"/>
        </w:rPr>
      </w:pPr>
      <w:r>
        <w:rPr>
          <w:rFonts w:ascii="Arial Narrow" w:eastAsia="Calibri" w:hAnsi="Arial Narrow" w:cs="Tahoma"/>
          <w:b/>
          <w:color w:val="000000"/>
          <w:sz w:val="24"/>
          <w:szCs w:val="24"/>
          <w:lang w:eastAsia="en-US"/>
        </w:rPr>
        <w:lastRenderedPageBreak/>
        <w:br w:type="page"/>
      </w:r>
    </w:p>
    <w:p w14:paraId="51EE1BB7" w14:textId="77777777" w:rsidR="007B0019" w:rsidRPr="007B163A" w:rsidRDefault="007B0019" w:rsidP="0051677C">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lastRenderedPageBreak/>
        <w:t>ANEXO II - MINUTA DE PROPOSTA DE PREÇO</w:t>
      </w:r>
    </w:p>
    <w:p w14:paraId="36AA0C54"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34A7CBFB" w14:textId="063BE8B2" w:rsidR="00093DA5" w:rsidRPr="007B163A" w:rsidRDefault="00093DA5" w:rsidP="00093DA5">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687F49">
        <w:rPr>
          <w:rFonts w:ascii="Arial Narrow" w:hAnsi="Arial Narrow" w:cs="Tahoma"/>
          <w:b/>
          <w:sz w:val="24"/>
          <w:szCs w:val="24"/>
        </w:rPr>
        <w:t>090/2022</w:t>
      </w:r>
    </w:p>
    <w:p w14:paraId="24493161" w14:textId="67CEA9F3" w:rsidR="00195485" w:rsidRPr="007B163A" w:rsidRDefault="00195485" w:rsidP="00787190">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231E4B">
        <w:rPr>
          <w:rFonts w:ascii="Arial Narrow" w:hAnsi="Arial Narrow" w:cs="Tahoma"/>
          <w:b/>
          <w:sz w:val="24"/>
          <w:szCs w:val="24"/>
        </w:rPr>
        <w:t>16.003/2022</w:t>
      </w:r>
    </w:p>
    <w:p w14:paraId="26F81DDF" w14:textId="77777777" w:rsidR="00195485" w:rsidRPr="007B163A" w:rsidRDefault="00195485" w:rsidP="00787190">
      <w:pPr>
        <w:spacing w:before="120" w:after="120" w:line="280" w:lineRule="atLeast"/>
        <w:jc w:val="both"/>
        <w:rPr>
          <w:rFonts w:ascii="Arial Narrow" w:hAnsi="Arial Narrow" w:cs="Tahoma"/>
          <w:b/>
          <w:sz w:val="24"/>
          <w:szCs w:val="24"/>
        </w:rPr>
      </w:pPr>
    </w:p>
    <w:p w14:paraId="179EC05E" w14:textId="4907BFCE" w:rsidR="00195485" w:rsidRPr="007B163A" w:rsidRDefault="00195485" w:rsidP="00195485">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61391D" w:rsidRPr="0061391D">
        <w:rPr>
          <w:rFonts w:ascii="Arial Narrow" w:hAnsi="Arial Narrow" w:cs="Tahoma"/>
          <w:bCs/>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da Prefeitura de Mairiporã</w:t>
      </w:r>
      <w:r w:rsidRPr="007B163A">
        <w:rPr>
          <w:rFonts w:ascii="Arial Narrow" w:hAnsi="Arial Narrow" w:cs="Tahoma"/>
          <w:sz w:val="24"/>
          <w:szCs w:val="24"/>
        </w:rPr>
        <w:t>.</w:t>
      </w:r>
    </w:p>
    <w:tbl>
      <w:tblPr>
        <w:tblStyle w:val="Tabelacomgrade"/>
        <w:tblW w:w="9640" w:type="dxa"/>
        <w:jc w:val="center"/>
        <w:tblLook w:val="04A0" w:firstRow="1" w:lastRow="0" w:firstColumn="1" w:lastColumn="0" w:noHBand="0" w:noVBand="1"/>
      </w:tblPr>
      <w:tblGrid>
        <w:gridCol w:w="4747"/>
        <w:gridCol w:w="4893"/>
      </w:tblGrid>
      <w:tr w:rsidR="007B0019" w:rsidRPr="007B163A" w14:paraId="6DA1AAB7" w14:textId="77777777" w:rsidTr="00A27642">
        <w:trPr>
          <w:jc w:val="center"/>
        </w:trPr>
        <w:tc>
          <w:tcPr>
            <w:tcW w:w="9640" w:type="dxa"/>
            <w:gridSpan w:val="2"/>
          </w:tcPr>
          <w:p w14:paraId="40468D25"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RAZÃO SOCIAL DA PROPONENTE:</w:t>
            </w:r>
          </w:p>
        </w:tc>
      </w:tr>
      <w:tr w:rsidR="007B0019" w:rsidRPr="007B163A" w14:paraId="3CF5A541" w14:textId="77777777" w:rsidTr="00A27642">
        <w:trPr>
          <w:jc w:val="center"/>
        </w:trPr>
        <w:tc>
          <w:tcPr>
            <w:tcW w:w="9640" w:type="dxa"/>
            <w:gridSpan w:val="2"/>
          </w:tcPr>
          <w:p w14:paraId="6E1F2C5C"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ENDEREÇO:</w:t>
            </w:r>
          </w:p>
        </w:tc>
      </w:tr>
      <w:tr w:rsidR="007B0019" w:rsidRPr="007B163A" w14:paraId="49BE2A05" w14:textId="77777777" w:rsidTr="00A27642">
        <w:trPr>
          <w:jc w:val="center"/>
        </w:trPr>
        <w:tc>
          <w:tcPr>
            <w:tcW w:w="4747" w:type="dxa"/>
          </w:tcPr>
          <w:p w14:paraId="36D194BE"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CNPJ:</w:t>
            </w:r>
          </w:p>
        </w:tc>
        <w:tc>
          <w:tcPr>
            <w:tcW w:w="4893" w:type="dxa"/>
          </w:tcPr>
          <w:p w14:paraId="2144069B"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TELEFONE:</w:t>
            </w:r>
          </w:p>
        </w:tc>
      </w:tr>
      <w:tr w:rsidR="007B0019" w:rsidRPr="007B163A" w14:paraId="11E7550E" w14:textId="77777777" w:rsidTr="00A27642">
        <w:trPr>
          <w:jc w:val="center"/>
        </w:trPr>
        <w:tc>
          <w:tcPr>
            <w:tcW w:w="4747" w:type="dxa"/>
          </w:tcPr>
          <w:p w14:paraId="1F5EE71F"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I.E.:</w:t>
            </w:r>
          </w:p>
        </w:tc>
        <w:tc>
          <w:tcPr>
            <w:tcW w:w="4893" w:type="dxa"/>
          </w:tcPr>
          <w:p w14:paraId="16D559EB"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E-MAIL:</w:t>
            </w:r>
          </w:p>
        </w:tc>
      </w:tr>
      <w:tr w:rsidR="007B0019" w:rsidRPr="007B163A" w14:paraId="5C3DD348" w14:textId="77777777" w:rsidTr="00A27642">
        <w:trPr>
          <w:jc w:val="center"/>
        </w:trPr>
        <w:tc>
          <w:tcPr>
            <w:tcW w:w="9640" w:type="dxa"/>
            <w:gridSpan w:val="2"/>
          </w:tcPr>
          <w:p w14:paraId="4ACAAC39"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 xml:space="preserve">DATA: </w:t>
            </w:r>
          </w:p>
        </w:tc>
      </w:tr>
    </w:tbl>
    <w:p w14:paraId="4ADF636C" w14:textId="77777777" w:rsidR="007B0019" w:rsidRPr="007B163A" w:rsidRDefault="007B0019"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Obs.: </w:t>
      </w:r>
      <w:r w:rsidRPr="007B163A">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tbl>
      <w:tblPr>
        <w:tblStyle w:val="Tabelacomgrade"/>
        <w:tblW w:w="0" w:type="auto"/>
        <w:jc w:val="center"/>
        <w:tblLook w:val="04A0" w:firstRow="1" w:lastRow="0" w:firstColumn="1" w:lastColumn="0" w:noHBand="0" w:noVBand="1"/>
      </w:tblPr>
      <w:tblGrid>
        <w:gridCol w:w="1636"/>
        <w:gridCol w:w="5418"/>
        <w:gridCol w:w="2543"/>
      </w:tblGrid>
      <w:tr w:rsidR="00A27642" w14:paraId="5D92C6B0" w14:textId="75CA43EE" w:rsidTr="00A27642">
        <w:trPr>
          <w:jc w:val="center"/>
        </w:trPr>
        <w:tc>
          <w:tcPr>
            <w:tcW w:w="1636" w:type="dxa"/>
          </w:tcPr>
          <w:p w14:paraId="4EFEB0CF" w14:textId="318C3FCF" w:rsidR="00A27642" w:rsidRDefault="00A27642" w:rsidP="002F37E1">
            <w:pPr>
              <w:spacing w:before="120" w:after="120" w:line="280" w:lineRule="atLeast"/>
              <w:jc w:val="center"/>
              <w:rPr>
                <w:rFonts w:ascii="Arial Narrow" w:hAnsi="Arial Narrow" w:cs="Tahoma"/>
                <w:b/>
                <w:sz w:val="24"/>
                <w:szCs w:val="24"/>
              </w:rPr>
            </w:pPr>
            <w:r>
              <w:rPr>
                <w:rFonts w:ascii="Arial Narrow" w:hAnsi="Arial Narrow" w:cs="Tahoma"/>
                <w:b/>
                <w:sz w:val="24"/>
                <w:szCs w:val="24"/>
              </w:rPr>
              <w:t>Item</w:t>
            </w:r>
          </w:p>
        </w:tc>
        <w:tc>
          <w:tcPr>
            <w:tcW w:w="5418" w:type="dxa"/>
          </w:tcPr>
          <w:p w14:paraId="1BD1E033" w14:textId="47980B60" w:rsidR="00A27642" w:rsidRDefault="00A27642" w:rsidP="002F37E1">
            <w:pPr>
              <w:spacing w:before="120" w:after="120" w:line="280" w:lineRule="atLeast"/>
              <w:jc w:val="center"/>
              <w:rPr>
                <w:rFonts w:ascii="Arial Narrow" w:hAnsi="Arial Narrow" w:cs="Tahoma"/>
                <w:b/>
                <w:sz w:val="24"/>
                <w:szCs w:val="24"/>
              </w:rPr>
            </w:pPr>
            <w:r>
              <w:rPr>
                <w:rFonts w:ascii="Arial Narrow" w:hAnsi="Arial Narrow" w:cs="Tahoma"/>
                <w:b/>
                <w:sz w:val="24"/>
                <w:szCs w:val="24"/>
              </w:rPr>
              <w:t>Descrição</w:t>
            </w:r>
          </w:p>
        </w:tc>
        <w:tc>
          <w:tcPr>
            <w:tcW w:w="2543" w:type="dxa"/>
          </w:tcPr>
          <w:p w14:paraId="6B9CF8BF" w14:textId="7258207B" w:rsidR="00A27642" w:rsidRDefault="00A27642" w:rsidP="002F37E1">
            <w:pPr>
              <w:spacing w:before="120" w:after="120" w:line="280" w:lineRule="atLeast"/>
              <w:jc w:val="center"/>
              <w:rPr>
                <w:rFonts w:ascii="Arial Narrow" w:hAnsi="Arial Narrow" w:cs="Tahoma"/>
                <w:b/>
                <w:sz w:val="24"/>
                <w:szCs w:val="24"/>
              </w:rPr>
            </w:pPr>
            <w:r>
              <w:rPr>
                <w:rFonts w:ascii="Arial Narrow" w:hAnsi="Arial Narrow" w:cs="Tahoma"/>
                <w:b/>
                <w:sz w:val="24"/>
                <w:szCs w:val="24"/>
              </w:rPr>
              <w:t>Valor Global</w:t>
            </w:r>
          </w:p>
        </w:tc>
      </w:tr>
      <w:tr w:rsidR="00A27642" w14:paraId="050C035E" w14:textId="7FFFAEBE" w:rsidTr="00A27642">
        <w:trPr>
          <w:jc w:val="center"/>
        </w:trPr>
        <w:tc>
          <w:tcPr>
            <w:tcW w:w="1636" w:type="dxa"/>
          </w:tcPr>
          <w:p w14:paraId="62DD36AF" w14:textId="6C78B659" w:rsidR="00A27642" w:rsidRDefault="00A27642" w:rsidP="002F37E1">
            <w:pPr>
              <w:spacing w:before="120" w:after="120" w:line="280" w:lineRule="atLeast"/>
              <w:jc w:val="center"/>
              <w:rPr>
                <w:rFonts w:ascii="Arial Narrow" w:hAnsi="Arial Narrow" w:cs="Tahoma"/>
                <w:b/>
                <w:sz w:val="24"/>
                <w:szCs w:val="24"/>
              </w:rPr>
            </w:pPr>
            <w:r>
              <w:rPr>
                <w:rFonts w:ascii="Arial Narrow" w:hAnsi="Arial Narrow" w:cs="Tahoma"/>
                <w:b/>
                <w:sz w:val="24"/>
                <w:szCs w:val="24"/>
              </w:rPr>
              <w:t>01</w:t>
            </w:r>
          </w:p>
        </w:tc>
        <w:tc>
          <w:tcPr>
            <w:tcW w:w="5418" w:type="dxa"/>
          </w:tcPr>
          <w:p w14:paraId="5B87D53A" w14:textId="081CE998" w:rsidR="00A27642" w:rsidRDefault="00A27642" w:rsidP="00A27642">
            <w:pPr>
              <w:spacing w:before="120" w:after="120" w:line="280" w:lineRule="atLeast"/>
              <w:jc w:val="both"/>
              <w:rPr>
                <w:rFonts w:ascii="Arial Narrow" w:hAnsi="Arial Narrow" w:cs="Tahoma"/>
                <w:b/>
                <w:sz w:val="24"/>
                <w:szCs w:val="24"/>
              </w:rPr>
            </w:pPr>
            <w:r>
              <w:rPr>
                <w:rFonts w:ascii="Arial Narrow" w:hAnsi="Arial Narrow" w:cs="Tahoma"/>
                <w:bCs/>
                <w:sz w:val="24"/>
                <w:szCs w:val="24"/>
              </w:rPr>
              <w:t>O</w:t>
            </w:r>
            <w:r w:rsidRPr="00231E4B">
              <w:rPr>
                <w:rFonts w:ascii="Arial Narrow" w:hAnsi="Arial Narrow" w:cs="Tahoma"/>
                <w:bCs/>
                <w:sz w:val="24"/>
                <w:szCs w:val="24"/>
              </w:rPr>
              <w:t>pera</w:t>
            </w:r>
            <w:r>
              <w:rPr>
                <w:rFonts w:ascii="Arial Narrow" w:hAnsi="Arial Narrow" w:cs="Tahoma"/>
                <w:bCs/>
                <w:sz w:val="24"/>
                <w:szCs w:val="24"/>
              </w:rPr>
              <w:t>ção,</w:t>
            </w:r>
            <w:r w:rsidRPr="00231E4B">
              <w:rPr>
                <w:rFonts w:ascii="Arial Narrow" w:hAnsi="Arial Narrow" w:cs="Tahoma"/>
                <w:bCs/>
                <w:sz w:val="24"/>
                <w:szCs w:val="24"/>
              </w:rPr>
              <w:t xml:space="preserve"> processamento e gerenciamento de créditos proveniente da Folha de Pagamento d</w:t>
            </w:r>
            <w:r>
              <w:rPr>
                <w:rFonts w:ascii="Arial Narrow" w:hAnsi="Arial Narrow" w:cs="Tahoma"/>
                <w:bCs/>
                <w:sz w:val="24"/>
                <w:szCs w:val="24"/>
              </w:rPr>
              <w:t xml:space="preserve">e aproximadamente 2.444 </w:t>
            </w:r>
            <w:r w:rsidRPr="00231E4B">
              <w:rPr>
                <w:rFonts w:ascii="Arial Narrow" w:hAnsi="Arial Narrow" w:cs="Tahoma"/>
                <w:bCs/>
                <w:sz w:val="24"/>
                <w:szCs w:val="24"/>
              </w:rPr>
              <w:t xml:space="preserve">servidores </w:t>
            </w:r>
            <w:r w:rsidRPr="009047FA">
              <w:rPr>
                <w:rFonts w:ascii="Arial Narrow" w:hAnsi="Arial Narrow" w:cs="Tahoma"/>
                <w:bCs/>
                <w:sz w:val="24"/>
                <w:szCs w:val="24"/>
              </w:rPr>
              <w:t>ativos</w:t>
            </w:r>
            <w:r>
              <w:rPr>
                <w:rFonts w:ascii="Arial Narrow" w:hAnsi="Arial Narrow" w:cs="Tahoma"/>
                <w:bCs/>
                <w:sz w:val="24"/>
                <w:szCs w:val="24"/>
              </w:rPr>
              <w:t xml:space="preserve"> </w:t>
            </w:r>
            <w:r w:rsidRPr="00231E4B">
              <w:rPr>
                <w:rFonts w:ascii="Arial Narrow" w:hAnsi="Arial Narrow" w:cs="Tahoma"/>
                <w:bCs/>
                <w:sz w:val="24"/>
                <w:szCs w:val="24"/>
              </w:rPr>
              <w:t>da Prefeitura de Mairiporã</w:t>
            </w:r>
            <w:r>
              <w:rPr>
                <w:rFonts w:ascii="Arial Narrow" w:hAnsi="Arial Narrow" w:cs="Tahoma"/>
                <w:bCs/>
                <w:sz w:val="24"/>
                <w:szCs w:val="24"/>
              </w:rPr>
              <w:t>, (tendo como base o mês de junho de 2022.</w:t>
            </w:r>
          </w:p>
        </w:tc>
        <w:tc>
          <w:tcPr>
            <w:tcW w:w="2543" w:type="dxa"/>
          </w:tcPr>
          <w:p w14:paraId="0EDFBCDE" w14:textId="27DF8AE6" w:rsidR="00A27642" w:rsidRDefault="00A27642" w:rsidP="00A27642">
            <w:pPr>
              <w:spacing w:before="120" w:after="120" w:line="280" w:lineRule="atLeast"/>
              <w:jc w:val="both"/>
              <w:rPr>
                <w:rFonts w:ascii="Arial Narrow" w:hAnsi="Arial Narrow" w:cs="Tahoma"/>
                <w:bCs/>
                <w:sz w:val="24"/>
                <w:szCs w:val="24"/>
              </w:rPr>
            </w:pPr>
            <w:r>
              <w:rPr>
                <w:rFonts w:ascii="Arial Narrow" w:hAnsi="Arial Narrow" w:cs="Tahoma"/>
                <w:bCs/>
                <w:sz w:val="24"/>
                <w:szCs w:val="24"/>
              </w:rPr>
              <w:t>R$ ...............</w:t>
            </w:r>
          </w:p>
        </w:tc>
      </w:tr>
    </w:tbl>
    <w:p w14:paraId="49993354" w14:textId="77777777" w:rsidR="002F37E1" w:rsidRDefault="002F37E1" w:rsidP="0051677C">
      <w:pPr>
        <w:spacing w:before="120" w:after="120" w:line="280" w:lineRule="atLeast"/>
        <w:jc w:val="both"/>
        <w:rPr>
          <w:rFonts w:ascii="Arial Narrow" w:hAnsi="Arial Narrow" w:cs="Tahoma"/>
          <w:b/>
          <w:sz w:val="24"/>
          <w:szCs w:val="24"/>
        </w:rPr>
      </w:pPr>
    </w:p>
    <w:p w14:paraId="41C66703" w14:textId="1BE70A7B" w:rsidR="007B0019" w:rsidRPr="007B163A" w:rsidRDefault="00384BAE"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VALOR </w:t>
      </w:r>
      <w:r w:rsidR="002F37E1">
        <w:rPr>
          <w:rFonts w:ascii="Arial Narrow" w:hAnsi="Arial Narrow" w:cs="Tahoma"/>
          <w:b/>
          <w:sz w:val="24"/>
          <w:szCs w:val="24"/>
        </w:rPr>
        <w:t xml:space="preserve">DA TARIFA </w:t>
      </w:r>
      <w:r w:rsidR="007B0019" w:rsidRPr="007B163A">
        <w:rPr>
          <w:rFonts w:ascii="Arial Narrow" w:hAnsi="Arial Narrow" w:cs="Tahoma"/>
          <w:sz w:val="24"/>
          <w:szCs w:val="24"/>
        </w:rPr>
        <w:t>(Também por extenso): _____________________________.</w:t>
      </w:r>
    </w:p>
    <w:p w14:paraId="736AA891" w14:textId="77777777" w:rsidR="00507D24" w:rsidRPr="007B163A" w:rsidRDefault="00507D24" w:rsidP="0051677C">
      <w:pPr>
        <w:pStyle w:val="Corpodetexto"/>
        <w:tabs>
          <w:tab w:val="left" w:pos="284"/>
        </w:tabs>
        <w:spacing w:before="120" w:after="120" w:line="280" w:lineRule="atLeast"/>
        <w:rPr>
          <w:rFonts w:ascii="Arial Narrow" w:hAnsi="Arial Narrow" w:cs="Tahoma"/>
          <w:b/>
          <w:bCs/>
          <w:szCs w:val="24"/>
        </w:rPr>
      </w:pPr>
    </w:p>
    <w:p w14:paraId="5DD1B1A5" w14:textId="6F85CCFF" w:rsidR="007B0019" w:rsidRPr="00A27642" w:rsidRDefault="007B0019" w:rsidP="0051677C">
      <w:pPr>
        <w:pStyle w:val="Corpodetexto"/>
        <w:tabs>
          <w:tab w:val="left" w:pos="284"/>
        </w:tabs>
        <w:spacing w:before="120" w:after="120" w:line="280" w:lineRule="atLeast"/>
        <w:rPr>
          <w:rFonts w:ascii="Arial Narrow" w:hAnsi="Arial Narrow" w:cs="Tahoma"/>
          <w:b/>
          <w:bCs/>
          <w:szCs w:val="24"/>
        </w:rPr>
      </w:pPr>
      <w:r w:rsidRPr="007B163A">
        <w:rPr>
          <w:rFonts w:ascii="Arial Narrow" w:hAnsi="Arial Narrow" w:cs="Tahoma"/>
          <w:b/>
          <w:bCs/>
          <w:szCs w:val="24"/>
        </w:rPr>
        <w:t xml:space="preserve">1 </w:t>
      </w:r>
      <w:r w:rsidR="00A27642">
        <w:rPr>
          <w:rFonts w:ascii="Arial Narrow" w:hAnsi="Arial Narrow" w:cs="Tahoma"/>
          <w:b/>
          <w:bCs/>
          <w:szCs w:val="24"/>
        </w:rPr>
        <w:t>–</w:t>
      </w:r>
      <w:r w:rsidRPr="007B163A">
        <w:rPr>
          <w:rFonts w:ascii="Arial Narrow" w:hAnsi="Arial Narrow" w:cs="Tahoma"/>
          <w:b/>
          <w:bCs/>
          <w:szCs w:val="24"/>
        </w:rPr>
        <w:t xml:space="preserve"> </w:t>
      </w:r>
      <w:r w:rsidRPr="007B163A">
        <w:rPr>
          <w:rFonts w:ascii="Arial Narrow" w:hAnsi="Arial Narrow" w:cs="Tahoma"/>
          <w:bCs/>
          <w:szCs w:val="24"/>
        </w:rPr>
        <w:t xml:space="preserve">Validade da proposta: </w:t>
      </w:r>
      <w:r w:rsidR="00CB5EBA" w:rsidRPr="007B163A">
        <w:rPr>
          <w:rFonts w:ascii="Arial Narrow" w:hAnsi="Arial Narrow" w:cs="Tahoma"/>
          <w:bCs/>
          <w:szCs w:val="24"/>
        </w:rPr>
        <w:t>9</w:t>
      </w:r>
      <w:r w:rsidRPr="007B163A">
        <w:rPr>
          <w:rFonts w:ascii="Arial Narrow" w:hAnsi="Arial Narrow" w:cs="Tahoma"/>
          <w:bCs/>
          <w:szCs w:val="24"/>
        </w:rPr>
        <w:t>0 (</w:t>
      </w:r>
      <w:r w:rsidR="00CB5EBA" w:rsidRPr="007B163A">
        <w:rPr>
          <w:rFonts w:ascii="Arial Narrow" w:hAnsi="Arial Narrow" w:cs="Tahoma"/>
          <w:bCs/>
          <w:szCs w:val="24"/>
        </w:rPr>
        <w:t>noventa</w:t>
      </w:r>
      <w:r w:rsidRPr="007B163A">
        <w:rPr>
          <w:rFonts w:ascii="Arial Narrow" w:hAnsi="Arial Narrow" w:cs="Tahoma"/>
          <w:bCs/>
          <w:szCs w:val="24"/>
        </w:rPr>
        <w:t>) dias;</w:t>
      </w:r>
    </w:p>
    <w:p w14:paraId="5098E13B" w14:textId="6B5AC7CB" w:rsidR="007B0019" w:rsidRPr="007B163A" w:rsidRDefault="007B366C" w:rsidP="0051677C">
      <w:pPr>
        <w:pStyle w:val="Corpodetexto"/>
        <w:tabs>
          <w:tab w:val="left" w:pos="284"/>
        </w:tabs>
        <w:spacing w:before="120" w:after="120" w:line="280" w:lineRule="atLeast"/>
        <w:rPr>
          <w:rFonts w:ascii="Arial Narrow" w:hAnsi="Arial Narrow" w:cs="Tahoma"/>
          <w:bCs/>
          <w:szCs w:val="24"/>
        </w:rPr>
      </w:pPr>
      <w:r w:rsidRPr="007B163A">
        <w:rPr>
          <w:rFonts w:ascii="Arial Narrow" w:hAnsi="Arial Narrow" w:cs="Tahoma"/>
          <w:b/>
          <w:bCs/>
          <w:szCs w:val="24"/>
        </w:rPr>
        <w:t>2</w:t>
      </w:r>
      <w:r w:rsidR="007B0019" w:rsidRPr="007B163A">
        <w:rPr>
          <w:rFonts w:ascii="Arial Narrow" w:hAnsi="Arial Narrow" w:cs="Tahoma"/>
          <w:b/>
          <w:bCs/>
          <w:szCs w:val="24"/>
        </w:rPr>
        <w:t xml:space="preserve"> </w:t>
      </w:r>
      <w:r w:rsidR="00A27642">
        <w:rPr>
          <w:rFonts w:ascii="Arial Narrow" w:hAnsi="Arial Narrow" w:cs="Tahoma"/>
          <w:b/>
          <w:bCs/>
          <w:szCs w:val="24"/>
        </w:rPr>
        <w:t>–</w:t>
      </w:r>
      <w:r w:rsidR="007B0019" w:rsidRPr="007B163A">
        <w:rPr>
          <w:rFonts w:ascii="Arial Narrow" w:hAnsi="Arial Narrow" w:cs="Tahoma"/>
          <w:b/>
          <w:bCs/>
          <w:szCs w:val="24"/>
        </w:rPr>
        <w:t xml:space="preserve"> </w:t>
      </w:r>
      <w:r w:rsidR="00A27642" w:rsidRPr="00A27642">
        <w:rPr>
          <w:rFonts w:ascii="Arial Narrow" w:hAnsi="Arial Narrow" w:cs="Tahoma"/>
          <w:bCs/>
          <w:szCs w:val="24"/>
        </w:rPr>
        <w:t>Vigência</w:t>
      </w:r>
      <w:r w:rsidR="00A27642">
        <w:rPr>
          <w:rFonts w:ascii="Arial Narrow" w:hAnsi="Arial Narrow" w:cs="Tahoma"/>
          <w:bCs/>
          <w:szCs w:val="24"/>
        </w:rPr>
        <w:t xml:space="preserve"> Contratual</w:t>
      </w:r>
      <w:r w:rsidR="00A27642" w:rsidRPr="00A27642">
        <w:rPr>
          <w:rFonts w:ascii="Arial Narrow" w:hAnsi="Arial Narrow" w:cs="Tahoma"/>
          <w:bCs/>
          <w:szCs w:val="24"/>
        </w:rPr>
        <w:t>:</w:t>
      </w:r>
      <w:r w:rsidR="00A27642">
        <w:rPr>
          <w:rFonts w:ascii="Arial Narrow" w:hAnsi="Arial Narrow" w:cs="Tahoma"/>
          <w:b/>
          <w:bCs/>
          <w:szCs w:val="24"/>
        </w:rPr>
        <w:t xml:space="preserve"> </w:t>
      </w:r>
      <w:r w:rsidR="00A27642">
        <w:rPr>
          <w:rFonts w:ascii="Arial Narrow" w:hAnsi="Arial Narrow" w:cs="Tahoma"/>
          <w:bCs/>
          <w:szCs w:val="24"/>
        </w:rPr>
        <w:t>60 (sessenta) meses contados da data de assinatura</w:t>
      </w:r>
      <w:r w:rsidR="002E023F" w:rsidRPr="002E023F">
        <w:rPr>
          <w:rFonts w:ascii="Arial Narrow" w:hAnsi="Arial Narrow" w:cs="Tahoma"/>
          <w:bCs/>
          <w:szCs w:val="24"/>
        </w:rPr>
        <w:t>;</w:t>
      </w:r>
    </w:p>
    <w:p w14:paraId="1405698E" w14:textId="6A44C19E" w:rsidR="007B0019" w:rsidRPr="00A27642" w:rsidRDefault="007B366C" w:rsidP="0051677C">
      <w:pPr>
        <w:pStyle w:val="Corpodetexto"/>
        <w:tabs>
          <w:tab w:val="left" w:pos="284"/>
        </w:tabs>
        <w:spacing w:before="120" w:after="120" w:line="280" w:lineRule="atLeast"/>
        <w:rPr>
          <w:rFonts w:ascii="Arial Narrow" w:hAnsi="Arial Narrow" w:cs="Tahoma"/>
          <w:b/>
          <w:bCs/>
          <w:szCs w:val="24"/>
        </w:rPr>
      </w:pPr>
      <w:r w:rsidRPr="007B163A">
        <w:rPr>
          <w:rFonts w:ascii="Arial Narrow" w:hAnsi="Arial Narrow" w:cs="Tahoma"/>
          <w:b/>
          <w:bCs/>
          <w:szCs w:val="24"/>
        </w:rPr>
        <w:t>3</w:t>
      </w:r>
      <w:r w:rsidR="007B0019" w:rsidRPr="007B163A">
        <w:rPr>
          <w:rFonts w:ascii="Arial Narrow" w:hAnsi="Arial Narrow" w:cs="Tahoma"/>
          <w:b/>
          <w:bCs/>
          <w:szCs w:val="24"/>
        </w:rPr>
        <w:t xml:space="preserve"> </w:t>
      </w:r>
      <w:r w:rsidR="00A27642">
        <w:rPr>
          <w:rFonts w:ascii="Arial Narrow" w:hAnsi="Arial Narrow" w:cs="Tahoma"/>
          <w:b/>
          <w:bCs/>
          <w:szCs w:val="24"/>
        </w:rPr>
        <w:t>–</w:t>
      </w:r>
      <w:r w:rsidR="007B0019" w:rsidRPr="007B163A">
        <w:rPr>
          <w:rFonts w:ascii="Arial Narrow" w:hAnsi="Arial Narrow" w:cs="Tahoma"/>
          <w:b/>
          <w:bCs/>
          <w:szCs w:val="24"/>
        </w:rPr>
        <w:t xml:space="preserve"> </w:t>
      </w:r>
      <w:r w:rsidR="00A27642" w:rsidRPr="00A27642">
        <w:rPr>
          <w:rFonts w:ascii="Arial Narrow" w:hAnsi="Arial Narrow" w:cs="Tahoma"/>
          <w:bCs/>
          <w:szCs w:val="24"/>
        </w:rPr>
        <w:t>Declaramos que o objeto ofertado atende todas as especificações exigidas no Anexo I (Termo de Referência);</w:t>
      </w:r>
    </w:p>
    <w:p w14:paraId="024C7F9B" w14:textId="666C5A21" w:rsidR="007B0019" w:rsidRPr="00C318D9" w:rsidRDefault="00C318D9" w:rsidP="0051677C">
      <w:pPr>
        <w:pStyle w:val="Corpodetexto"/>
        <w:tabs>
          <w:tab w:val="left" w:pos="284"/>
        </w:tabs>
        <w:spacing w:before="120" w:after="120" w:line="280" w:lineRule="atLeast"/>
        <w:rPr>
          <w:rFonts w:ascii="Arial Narrow" w:eastAsia="MS Mincho" w:hAnsi="Arial Narrow" w:cs="Tahoma"/>
          <w:b/>
          <w:szCs w:val="24"/>
          <w:lang w:eastAsia="ja-JP"/>
        </w:rPr>
      </w:pPr>
      <w:r>
        <w:rPr>
          <w:rFonts w:ascii="Arial Narrow" w:eastAsia="MS Mincho" w:hAnsi="Arial Narrow" w:cs="Tahoma"/>
          <w:b/>
          <w:szCs w:val="24"/>
          <w:lang w:eastAsia="ja-JP"/>
        </w:rPr>
        <w:t>4</w:t>
      </w:r>
      <w:r w:rsidR="007B0019" w:rsidRPr="007B163A">
        <w:rPr>
          <w:rFonts w:ascii="Arial Narrow" w:eastAsia="MS Mincho" w:hAnsi="Arial Narrow" w:cs="Tahoma"/>
          <w:b/>
          <w:szCs w:val="24"/>
          <w:lang w:eastAsia="ja-JP"/>
        </w:rPr>
        <w:t xml:space="preserve"> </w:t>
      </w:r>
      <w:r>
        <w:rPr>
          <w:rFonts w:ascii="Arial Narrow" w:eastAsia="MS Mincho" w:hAnsi="Arial Narrow" w:cs="Tahoma"/>
          <w:b/>
          <w:szCs w:val="24"/>
          <w:lang w:eastAsia="ja-JP"/>
        </w:rPr>
        <w:t>–</w:t>
      </w:r>
      <w:r w:rsidR="007B0019" w:rsidRPr="007B163A">
        <w:rPr>
          <w:rFonts w:ascii="Arial Narrow" w:eastAsia="MS Mincho" w:hAnsi="Arial Narrow" w:cs="Tahoma"/>
          <w:b/>
          <w:szCs w:val="24"/>
          <w:lang w:eastAsia="ja-JP"/>
        </w:rPr>
        <w:t xml:space="preserve"> </w:t>
      </w:r>
      <w:r w:rsidR="00286A84" w:rsidRPr="007B163A">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7B163A">
        <w:rPr>
          <w:rFonts w:ascii="Arial Narrow" w:hAnsi="Arial Narrow" w:cs="Tahoma"/>
          <w:szCs w:val="24"/>
        </w:rPr>
        <w:t>bem como se obriga a declarar superveniência de fato impeditivo da habilitação ou redução na sua capacidade financeira que venha a afetar as exigências contidas no edital.</w:t>
      </w:r>
    </w:p>
    <w:p w14:paraId="5236635A" w14:textId="77777777" w:rsidR="00EF2226" w:rsidRPr="007B163A" w:rsidRDefault="00EF2226" w:rsidP="0051677C">
      <w:pPr>
        <w:pStyle w:val="Corpodetexto"/>
        <w:tabs>
          <w:tab w:val="left" w:pos="284"/>
        </w:tabs>
        <w:spacing w:before="120" w:after="120" w:line="280" w:lineRule="atLeast"/>
        <w:rPr>
          <w:rFonts w:ascii="Arial Narrow" w:hAnsi="Arial Narrow" w:cs="Tahoma"/>
          <w:szCs w:val="24"/>
        </w:rPr>
      </w:pPr>
    </w:p>
    <w:tbl>
      <w:tblPr>
        <w:tblStyle w:val="Tabelacomgrade"/>
        <w:tblW w:w="9356" w:type="dxa"/>
        <w:tblInd w:w="108" w:type="dxa"/>
        <w:tblLook w:val="04A0" w:firstRow="1" w:lastRow="0" w:firstColumn="1" w:lastColumn="0" w:noHBand="0" w:noVBand="1"/>
      </w:tblPr>
      <w:tblGrid>
        <w:gridCol w:w="9356"/>
      </w:tblGrid>
      <w:tr w:rsidR="007B0019" w:rsidRPr="007B163A" w14:paraId="6F6C197B" w14:textId="77777777" w:rsidTr="00D72F9F">
        <w:tc>
          <w:tcPr>
            <w:tcW w:w="9356" w:type="dxa"/>
          </w:tcPr>
          <w:p w14:paraId="0B8E5C00"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NOME DO REPRESENTANTE:</w:t>
            </w:r>
          </w:p>
        </w:tc>
      </w:tr>
      <w:tr w:rsidR="007B0019" w:rsidRPr="007B163A" w14:paraId="0CFB3E90" w14:textId="77777777" w:rsidTr="00D72F9F">
        <w:tc>
          <w:tcPr>
            <w:tcW w:w="9356" w:type="dxa"/>
          </w:tcPr>
          <w:p w14:paraId="211A6757"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RG:</w:t>
            </w:r>
          </w:p>
        </w:tc>
      </w:tr>
      <w:tr w:rsidR="007B0019" w:rsidRPr="007B163A" w14:paraId="7ECD9D8F" w14:textId="77777777" w:rsidTr="00D72F9F">
        <w:tc>
          <w:tcPr>
            <w:tcW w:w="9356" w:type="dxa"/>
          </w:tcPr>
          <w:p w14:paraId="1D9BD881"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CPF:</w:t>
            </w:r>
          </w:p>
        </w:tc>
      </w:tr>
      <w:tr w:rsidR="007B0019" w:rsidRPr="007B163A" w14:paraId="101CDD8B" w14:textId="77777777" w:rsidTr="00D72F9F">
        <w:tc>
          <w:tcPr>
            <w:tcW w:w="9356" w:type="dxa"/>
          </w:tcPr>
          <w:p w14:paraId="312268D7"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E-MAIL PESSOAL:</w:t>
            </w:r>
          </w:p>
        </w:tc>
      </w:tr>
      <w:tr w:rsidR="007B0019" w:rsidRPr="007B163A" w14:paraId="4C2530A2" w14:textId="77777777" w:rsidTr="00D72F9F">
        <w:tc>
          <w:tcPr>
            <w:tcW w:w="9356" w:type="dxa"/>
          </w:tcPr>
          <w:p w14:paraId="3E6BE461"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CARGO:</w:t>
            </w:r>
          </w:p>
        </w:tc>
      </w:tr>
      <w:tr w:rsidR="007B0019" w:rsidRPr="007B163A" w14:paraId="08FAFCFC" w14:textId="77777777" w:rsidTr="00D72F9F">
        <w:tc>
          <w:tcPr>
            <w:tcW w:w="9356" w:type="dxa"/>
          </w:tcPr>
          <w:p w14:paraId="49C7970F"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ASSINATURA DO REPRESENTANTE:</w:t>
            </w:r>
          </w:p>
        </w:tc>
      </w:tr>
    </w:tbl>
    <w:p w14:paraId="1FC7FD8E" w14:textId="77777777" w:rsidR="00F14470" w:rsidRPr="007B163A" w:rsidRDefault="00F14470" w:rsidP="0051677C">
      <w:pPr>
        <w:pStyle w:val="Corpodetexto"/>
        <w:tabs>
          <w:tab w:val="left" w:pos="284"/>
        </w:tabs>
        <w:spacing w:before="120" w:after="120" w:line="280" w:lineRule="atLeast"/>
        <w:rPr>
          <w:rFonts w:ascii="Arial Narrow" w:hAnsi="Arial Narrow" w:cs="Tahoma"/>
          <w:szCs w:val="24"/>
        </w:rPr>
      </w:pPr>
    </w:p>
    <w:p w14:paraId="5656F84B" w14:textId="279159ED" w:rsidR="00C318D9" w:rsidRDefault="00C318D9">
      <w:pPr>
        <w:spacing w:after="200" w:line="276" w:lineRule="auto"/>
        <w:rPr>
          <w:rFonts w:ascii="Arial Narrow" w:hAnsi="Arial Narrow" w:cs="Tahoma"/>
          <w:sz w:val="24"/>
          <w:szCs w:val="24"/>
        </w:rPr>
      </w:pPr>
      <w:r>
        <w:rPr>
          <w:rFonts w:ascii="Arial Narrow" w:hAnsi="Arial Narrow" w:cs="Tahoma"/>
          <w:sz w:val="24"/>
          <w:szCs w:val="24"/>
        </w:rPr>
        <w:br w:type="page"/>
      </w:r>
    </w:p>
    <w:p w14:paraId="0E33A467" w14:textId="77777777" w:rsidR="00F14470" w:rsidRPr="007B163A" w:rsidRDefault="00F14470" w:rsidP="0051677C">
      <w:pPr>
        <w:spacing w:before="120" w:after="120" w:line="280" w:lineRule="atLeast"/>
        <w:rPr>
          <w:rFonts w:ascii="Arial Narrow" w:hAnsi="Arial Narrow" w:cs="Tahoma"/>
          <w:sz w:val="24"/>
          <w:szCs w:val="24"/>
        </w:rPr>
      </w:pPr>
    </w:p>
    <w:p w14:paraId="61802891" w14:textId="77777777" w:rsidR="00F14470" w:rsidRPr="007B163A" w:rsidRDefault="00F14470" w:rsidP="0051677C">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t>ANEXO III - MINUTA DE HABILITAÇÃO PRÉVIA E DE NÃO OCORRÊNCIA DE FATOS IMPEDITIVOS</w:t>
      </w:r>
    </w:p>
    <w:p w14:paraId="0CA11BEB" w14:textId="77777777" w:rsidR="00F14470" w:rsidRPr="007B163A" w:rsidRDefault="00F14470" w:rsidP="0051677C">
      <w:pPr>
        <w:spacing w:before="120" w:after="120" w:line="280" w:lineRule="atLeast"/>
        <w:jc w:val="both"/>
        <w:rPr>
          <w:rFonts w:ascii="Arial Narrow" w:hAnsi="Arial Narrow" w:cs="Tahoma"/>
          <w:b/>
          <w:sz w:val="24"/>
          <w:szCs w:val="24"/>
          <w:highlight w:val="yellow"/>
        </w:rPr>
      </w:pPr>
    </w:p>
    <w:p w14:paraId="1BB8C6AA" w14:textId="06984E46"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687F49">
        <w:rPr>
          <w:rFonts w:ascii="Arial Narrow" w:hAnsi="Arial Narrow" w:cs="Tahoma"/>
          <w:b/>
          <w:sz w:val="24"/>
          <w:szCs w:val="24"/>
        </w:rPr>
        <w:t>090/2022</w:t>
      </w:r>
    </w:p>
    <w:p w14:paraId="1AAA1564" w14:textId="7C8BB6B7"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231E4B">
        <w:rPr>
          <w:rFonts w:ascii="Arial Narrow" w:hAnsi="Arial Narrow" w:cs="Tahoma"/>
          <w:b/>
          <w:sz w:val="24"/>
          <w:szCs w:val="24"/>
        </w:rPr>
        <w:t>16.003/2022</w:t>
      </w:r>
    </w:p>
    <w:p w14:paraId="0A03688F" w14:textId="77777777" w:rsidR="0024347D" w:rsidRPr="007B163A" w:rsidRDefault="0024347D" w:rsidP="0024347D">
      <w:pPr>
        <w:spacing w:before="120" w:after="120" w:line="280" w:lineRule="atLeast"/>
        <w:jc w:val="both"/>
        <w:rPr>
          <w:rFonts w:ascii="Arial Narrow" w:hAnsi="Arial Narrow" w:cs="Tahoma"/>
          <w:b/>
          <w:sz w:val="24"/>
          <w:szCs w:val="24"/>
        </w:rPr>
      </w:pPr>
    </w:p>
    <w:p w14:paraId="3FCEF783" w14:textId="0C126866"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61391D" w:rsidRPr="0061391D">
        <w:rPr>
          <w:rFonts w:ascii="Arial Narrow" w:hAnsi="Arial Narrow" w:cs="Tahoma"/>
          <w:bCs/>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da Prefeitura de Mairiporã</w:t>
      </w:r>
      <w:r w:rsidRPr="007B163A">
        <w:rPr>
          <w:rFonts w:ascii="Arial Narrow" w:hAnsi="Arial Narrow" w:cs="Tahoma"/>
          <w:sz w:val="24"/>
          <w:szCs w:val="24"/>
        </w:rPr>
        <w:t>.</w:t>
      </w:r>
    </w:p>
    <w:p w14:paraId="01FA33F6" w14:textId="77777777" w:rsidR="00F14470" w:rsidRPr="007B163A" w:rsidRDefault="00F14470" w:rsidP="0051677C">
      <w:pPr>
        <w:spacing w:before="120" w:after="120" w:line="280" w:lineRule="atLeast"/>
        <w:rPr>
          <w:rFonts w:ascii="Arial Narrow" w:hAnsi="Arial Narrow" w:cs="Tahoma"/>
          <w:b/>
          <w:sz w:val="24"/>
          <w:szCs w:val="24"/>
        </w:rPr>
      </w:pPr>
    </w:p>
    <w:p w14:paraId="76A80FE6" w14:textId="77777777" w:rsidR="00F14470" w:rsidRPr="007B163A"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7B163A">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7B163A">
        <w:rPr>
          <w:rFonts w:ascii="Arial Narrow" w:hAnsi="Arial Narrow" w:cs="Tahoma"/>
          <w:sz w:val="24"/>
          <w:szCs w:val="24"/>
        </w:rPr>
        <w:t>inexiste fato impeditivo para sua habilitação no Processo Licitatório em epigrafe e que está ciente da obrigatoriedade em declarar ocorrências posteriores</w:t>
      </w:r>
      <w:r w:rsidRPr="007B163A">
        <w:rPr>
          <w:rFonts w:ascii="Arial Narrow" w:hAnsi="Arial Narrow" w:cs="Tahoma"/>
          <w:spacing w:val="-2"/>
          <w:sz w:val="24"/>
          <w:szCs w:val="24"/>
        </w:rPr>
        <w:t>.</w:t>
      </w:r>
    </w:p>
    <w:p w14:paraId="2876D8DA" w14:textId="77777777" w:rsidR="00F14470" w:rsidRPr="007B163A"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7B163A">
        <w:rPr>
          <w:rFonts w:ascii="Arial Narrow" w:hAnsi="Arial Narrow" w:cs="Tahoma"/>
          <w:spacing w:val="-2"/>
          <w:sz w:val="24"/>
          <w:szCs w:val="24"/>
        </w:rPr>
        <w:tab/>
        <w:t>Sendo expressão da verdade, subscrevo-me.</w:t>
      </w:r>
    </w:p>
    <w:p w14:paraId="7269FC22" w14:textId="77777777" w:rsidR="00F14470" w:rsidRPr="007B163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66FA957E" w14:textId="77777777" w:rsidR="00F14470" w:rsidRPr="007B163A"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645E767" w14:textId="77777777" w:rsidR="00F14470" w:rsidRPr="007B163A"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2CB3216" w14:textId="77777777" w:rsidR="00F14470" w:rsidRPr="007B163A"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384D3D66" w14:textId="77777777" w:rsidR="00F14470" w:rsidRPr="007B163A"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06394FDE" w14:textId="77777777" w:rsidR="00C6401E" w:rsidRPr="007B163A"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5FB9BB02"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Nome do Licitante</w:t>
      </w:r>
    </w:p>
    <w:p w14:paraId="734820E0" w14:textId="77777777" w:rsidR="00C6401E" w:rsidRPr="007B163A" w:rsidRDefault="00C6401E"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br w:type="page"/>
      </w:r>
    </w:p>
    <w:p w14:paraId="312239D2" w14:textId="77777777" w:rsidR="00C6401E" w:rsidRPr="007B163A" w:rsidRDefault="00C6401E" w:rsidP="0051677C">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lastRenderedPageBreak/>
        <w:t>ANEXO IV - MINUTA DE CREDENCIAMENTO</w:t>
      </w:r>
    </w:p>
    <w:p w14:paraId="0910FE4A"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6BF81DEB" w14:textId="34350BF9"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687F49">
        <w:rPr>
          <w:rFonts w:ascii="Arial Narrow" w:hAnsi="Arial Narrow" w:cs="Tahoma"/>
          <w:b/>
          <w:sz w:val="24"/>
          <w:szCs w:val="24"/>
        </w:rPr>
        <w:t>090/2022</w:t>
      </w:r>
    </w:p>
    <w:p w14:paraId="28A0B3B0" w14:textId="30AC3BCF"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231E4B">
        <w:rPr>
          <w:rFonts w:ascii="Arial Narrow" w:hAnsi="Arial Narrow" w:cs="Tahoma"/>
          <w:b/>
          <w:sz w:val="24"/>
          <w:szCs w:val="24"/>
        </w:rPr>
        <w:t>16.003/2022</w:t>
      </w:r>
    </w:p>
    <w:p w14:paraId="381A2F65" w14:textId="77777777" w:rsidR="0024347D" w:rsidRPr="007B163A" w:rsidRDefault="0024347D" w:rsidP="0024347D">
      <w:pPr>
        <w:spacing w:before="120" w:after="120" w:line="280" w:lineRule="atLeast"/>
        <w:jc w:val="both"/>
        <w:rPr>
          <w:rFonts w:ascii="Arial Narrow" w:hAnsi="Arial Narrow" w:cs="Tahoma"/>
          <w:b/>
          <w:sz w:val="24"/>
          <w:szCs w:val="24"/>
        </w:rPr>
      </w:pPr>
    </w:p>
    <w:p w14:paraId="5F9901F8" w14:textId="3EF5D391"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61391D" w:rsidRPr="0061391D">
        <w:rPr>
          <w:rFonts w:ascii="Arial Narrow" w:hAnsi="Arial Narrow" w:cs="Tahoma"/>
          <w:bCs/>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da Prefeitura de Mairiporã</w:t>
      </w:r>
      <w:r w:rsidRPr="007B163A">
        <w:rPr>
          <w:rFonts w:ascii="Arial Narrow" w:hAnsi="Arial Narrow" w:cs="Tahoma"/>
          <w:sz w:val="24"/>
          <w:szCs w:val="24"/>
        </w:rPr>
        <w:t>.</w:t>
      </w:r>
    </w:p>
    <w:p w14:paraId="0BED5D7D" w14:textId="77777777" w:rsidR="00C6401E" w:rsidRPr="007B163A" w:rsidRDefault="00C6401E" w:rsidP="0051677C">
      <w:pPr>
        <w:spacing w:before="120" w:after="120" w:line="280" w:lineRule="atLeast"/>
        <w:rPr>
          <w:rFonts w:ascii="Arial Narrow" w:hAnsi="Arial Narrow" w:cs="Tahoma"/>
          <w:b/>
          <w:sz w:val="24"/>
          <w:szCs w:val="24"/>
        </w:rPr>
      </w:pPr>
    </w:p>
    <w:p w14:paraId="2C284872" w14:textId="484CB18F" w:rsidR="00C6401E" w:rsidRPr="007B163A"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7B163A">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4B1B4A" w:rsidRPr="007B163A">
        <w:rPr>
          <w:rFonts w:ascii="Arial Narrow" w:hAnsi="Arial Narrow" w:cs="Tahoma"/>
          <w:sz w:val="24"/>
          <w:szCs w:val="24"/>
        </w:rPr>
        <w:t xml:space="preserve">nº </w:t>
      </w:r>
      <w:r w:rsidR="00687F49">
        <w:rPr>
          <w:rFonts w:ascii="Arial Narrow" w:hAnsi="Arial Narrow" w:cs="Tahoma"/>
          <w:sz w:val="24"/>
          <w:szCs w:val="24"/>
        </w:rPr>
        <w:t>090/2022</w:t>
      </w:r>
      <w:r w:rsidRPr="007B163A">
        <w:rPr>
          <w:rFonts w:ascii="Arial Narrow" w:hAnsi="Arial Narrow" w:cs="Tahoma"/>
          <w:sz w:val="24"/>
          <w:szCs w:val="24"/>
        </w:rPr>
        <w:t xml:space="preserve"> referente ao Processo </w:t>
      </w:r>
      <w:r w:rsidR="00231E4B">
        <w:rPr>
          <w:rFonts w:ascii="Arial Narrow" w:hAnsi="Arial Narrow" w:cs="Tahoma"/>
          <w:sz w:val="24"/>
          <w:szCs w:val="24"/>
        </w:rPr>
        <w:t>16.003/2022</w:t>
      </w:r>
      <w:r w:rsidRPr="007B163A">
        <w:rPr>
          <w:rFonts w:ascii="Arial Narrow" w:hAnsi="Arial Narrow" w:cs="Tahoma"/>
          <w:sz w:val="24"/>
          <w:szCs w:val="24"/>
        </w:rPr>
        <w:t xml:space="preserve">, na qualidade de </w:t>
      </w:r>
      <w:r w:rsidRPr="007B163A">
        <w:rPr>
          <w:rFonts w:ascii="Arial Narrow" w:hAnsi="Arial Narrow" w:cs="Tahoma"/>
          <w:b/>
          <w:sz w:val="24"/>
          <w:szCs w:val="24"/>
        </w:rPr>
        <w:t>REPRESENTANTE LEGAL</w:t>
      </w:r>
      <w:r w:rsidRPr="007B163A">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2070148F" w14:textId="77777777" w:rsidR="00C6401E" w:rsidRPr="007B163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06D16EF2" w14:textId="77777777" w:rsidR="00C6401E" w:rsidRPr="007B163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B99E7D9" w14:textId="77777777" w:rsidR="00C6401E" w:rsidRPr="007B163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4A603092"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6734287A"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5701CF8C"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7B841808"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Nome do Licitante</w:t>
      </w:r>
    </w:p>
    <w:p w14:paraId="159AD382" w14:textId="77777777" w:rsidR="00C6401E" w:rsidRPr="007B163A" w:rsidRDefault="00C6401E"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br w:type="page"/>
      </w:r>
    </w:p>
    <w:p w14:paraId="3FE19B1C" w14:textId="747064C9" w:rsidR="006F0872" w:rsidRPr="007B163A" w:rsidRDefault="006F0872" w:rsidP="007B366C">
      <w:pPr>
        <w:autoSpaceDE w:val="0"/>
        <w:autoSpaceDN w:val="0"/>
        <w:adjustRightInd w:val="0"/>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lastRenderedPageBreak/>
        <w:t>ANEXO V - MINUTA DE DECLARAÇÃO DO ARTIGO 7º, XXXIII, DA CONSTITUIÇÃO FEDERAL</w:t>
      </w:r>
    </w:p>
    <w:p w14:paraId="4D084BBA"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524DEE25" w14:textId="00EFC555"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687F49">
        <w:rPr>
          <w:rFonts w:ascii="Arial Narrow" w:hAnsi="Arial Narrow" w:cs="Tahoma"/>
          <w:b/>
          <w:sz w:val="24"/>
          <w:szCs w:val="24"/>
        </w:rPr>
        <w:t>090/2022</w:t>
      </w:r>
    </w:p>
    <w:p w14:paraId="12B5D789" w14:textId="0BF1A788"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231E4B">
        <w:rPr>
          <w:rFonts w:ascii="Arial Narrow" w:hAnsi="Arial Narrow" w:cs="Tahoma"/>
          <w:b/>
          <w:sz w:val="24"/>
          <w:szCs w:val="24"/>
        </w:rPr>
        <w:t>16.003/2022</w:t>
      </w:r>
    </w:p>
    <w:p w14:paraId="651A714B" w14:textId="77777777" w:rsidR="0024347D" w:rsidRPr="007B163A" w:rsidRDefault="0024347D" w:rsidP="0024347D">
      <w:pPr>
        <w:spacing w:before="120" w:after="120" w:line="280" w:lineRule="atLeast"/>
        <w:jc w:val="both"/>
        <w:rPr>
          <w:rFonts w:ascii="Arial Narrow" w:hAnsi="Arial Narrow" w:cs="Tahoma"/>
          <w:b/>
          <w:sz w:val="24"/>
          <w:szCs w:val="24"/>
        </w:rPr>
      </w:pPr>
    </w:p>
    <w:p w14:paraId="427931DF" w14:textId="66606145"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61391D" w:rsidRPr="0061391D">
        <w:rPr>
          <w:rFonts w:ascii="Arial Narrow" w:hAnsi="Arial Narrow" w:cs="Tahoma"/>
          <w:bCs/>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da Prefeitura de Mairiporã</w:t>
      </w:r>
      <w:r w:rsidRPr="007B163A">
        <w:rPr>
          <w:rFonts w:ascii="Arial Narrow" w:hAnsi="Arial Narrow" w:cs="Tahoma"/>
          <w:sz w:val="24"/>
          <w:szCs w:val="24"/>
        </w:rPr>
        <w:t>.</w:t>
      </w:r>
    </w:p>
    <w:p w14:paraId="3E7B19DE" w14:textId="77777777" w:rsidR="00D72F9F" w:rsidRPr="007B163A" w:rsidRDefault="00D72F9F"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139C3C08" w14:textId="7554959C" w:rsidR="006F0872" w:rsidRPr="007B163A"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7B163A">
        <w:rPr>
          <w:rFonts w:ascii="Arial Narrow" w:hAnsi="Arial Narrow" w:cs="Tahoma"/>
          <w:b/>
          <w:sz w:val="24"/>
          <w:szCs w:val="24"/>
        </w:rPr>
        <w:t>DECLARAMOS</w:t>
      </w:r>
      <w:r w:rsidRPr="007B163A">
        <w:rPr>
          <w:rFonts w:ascii="Arial Narrow" w:hAnsi="Arial Narrow" w:cs="Tahoma"/>
          <w:sz w:val="24"/>
          <w:szCs w:val="24"/>
        </w:rPr>
        <w:t xml:space="preserve">, em atendimento ao previsto no Edital de Pregão Presencial </w:t>
      </w:r>
      <w:r w:rsidR="004B1B4A" w:rsidRPr="007B163A">
        <w:rPr>
          <w:rFonts w:ascii="Arial Narrow" w:hAnsi="Arial Narrow" w:cs="Tahoma"/>
          <w:sz w:val="24"/>
          <w:szCs w:val="24"/>
        </w:rPr>
        <w:t xml:space="preserve">nº </w:t>
      </w:r>
      <w:r w:rsidR="00687F49">
        <w:rPr>
          <w:rFonts w:ascii="Arial Narrow" w:hAnsi="Arial Narrow" w:cs="Tahoma"/>
          <w:sz w:val="24"/>
          <w:szCs w:val="24"/>
        </w:rPr>
        <w:t>090/2022</w:t>
      </w:r>
      <w:r w:rsidRPr="007B163A">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BB7C556" w14:textId="77777777" w:rsidR="006F0872" w:rsidRPr="007B163A"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041A6A8F" w14:textId="77777777" w:rsidR="006F0872" w:rsidRPr="007B163A"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4769C3C" w14:textId="77777777" w:rsidR="006F0872" w:rsidRPr="007B163A"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55546AAF" w14:textId="77777777" w:rsidR="006F0872" w:rsidRPr="007B163A"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228DA0F4" w14:textId="77777777" w:rsidR="006F0872" w:rsidRPr="007B163A"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2E648144" w14:textId="77777777" w:rsidR="00041544" w:rsidRPr="007B163A" w:rsidRDefault="006F0872" w:rsidP="0051677C">
      <w:pPr>
        <w:spacing w:before="120" w:after="120" w:line="280" w:lineRule="atLeast"/>
        <w:jc w:val="center"/>
        <w:rPr>
          <w:rFonts w:ascii="Arial Narrow" w:hAnsi="Arial Narrow" w:cs="Tahoma"/>
          <w:sz w:val="24"/>
          <w:szCs w:val="24"/>
        </w:rPr>
      </w:pPr>
      <w:r w:rsidRPr="007B163A">
        <w:rPr>
          <w:rFonts w:ascii="Arial Narrow" w:hAnsi="Arial Narrow" w:cs="Tahoma"/>
          <w:sz w:val="24"/>
          <w:szCs w:val="24"/>
        </w:rPr>
        <w:t>Nome do Licitante</w:t>
      </w:r>
    </w:p>
    <w:p w14:paraId="60BFD243" w14:textId="77777777" w:rsidR="00041544" w:rsidRPr="007B163A" w:rsidRDefault="00041544"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br w:type="page"/>
      </w:r>
    </w:p>
    <w:p w14:paraId="39F235E6" w14:textId="1125E641" w:rsidR="000547E0" w:rsidRPr="007B163A" w:rsidRDefault="000547E0" w:rsidP="0051677C">
      <w:pPr>
        <w:pStyle w:val="Normal12pt"/>
        <w:spacing w:before="120" w:after="120" w:line="280" w:lineRule="atLeast"/>
        <w:rPr>
          <w:rFonts w:ascii="Arial Narrow" w:hAnsi="Arial Narrow" w:cs="Tahoma"/>
          <w:b/>
        </w:rPr>
      </w:pPr>
      <w:r w:rsidRPr="007B163A">
        <w:rPr>
          <w:rFonts w:ascii="Arial Narrow" w:hAnsi="Arial Narrow" w:cs="Tahoma"/>
          <w:b/>
        </w:rPr>
        <w:lastRenderedPageBreak/>
        <w:t>ANEXO VI - MINUTA DE DECLARAÇÃO DE INEXISTÊNCIA DE SERVIDOR PUBLICO NOS QUADROS DA EMPRESA</w:t>
      </w:r>
    </w:p>
    <w:p w14:paraId="1C0A7F11"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59B95FBA" w14:textId="173F308F"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687F49">
        <w:rPr>
          <w:rFonts w:ascii="Arial Narrow" w:hAnsi="Arial Narrow" w:cs="Tahoma"/>
          <w:b/>
          <w:sz w:val="24"/>
          <w:szCs w:val="24"/>
        </w:rPr>
        <w:t>090/2022</w:t>
      </w:r>
    </w:p>
    <w:p w14:paraId="379A5762" w14:textId="426B64AD"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231E4B">
        <w:rPr>
          <w:rFonts w:ascii="Arial Narrow" w:hAnsi="Arial Narrow" w:cs="Tahoma"/>
          <w:b/>
          <w:sz w:val="24"/>
          <w:szCs w:val="24"/>
        </w:rPr>
        <w:t>16.003/2022</w:t>
      </w:r>
    </w:p>
    <w:p w14:paraId="37172B43" w14:textId="77777777" w:rsidR="0024347D" w:rsidRPr="007B163A" w:rsidRDefault="0024347D" w:rsidP="0024347D">
      <w:pPr>
        <w:spacing w:before="120" w:after="120" w:line="280" w:lineRule="atLeast"/>
        <w:jc w:val="both"/>
        <w:rPr>
          <w:rFonts w:ascii="Arial Narrow" w:hAnsi="Arial Narrow" w:cs="Tahoma"/>
          <w:b/>
          <w:sz w:val="24"/>
          <w:szCs w:val="24"/>
        </w:rPr>
      </w:pPr>
    </w:p>
    <w:p w14:paraId="0EE368F5" w14:textId="77777777" w:rsidR="0024347D" w:rsidRPr="007B163A" w:rsidRDefault="0024347D" w:rsidP="0024347D">
      <w:pPr>
        <w:spacing w:before="120" w:after="120" w:line="280" w:lineRule="atLeast"/>
        <w:jc w:val="both"/>
        <w:rPr>
          <w:rFonts w:ascii="Arial Narrow" w:hAnsi="Arial Narrow" w:cs="Tahoma"/>
          <w:b/>
          <w:sz w:val="24"/>
          <w:szCs w:val="24"/>
        </w:rPr>
      </w:pPr>
    </w:p>
    <w:p w14:paraId="453E3AA6" w14:textId="4165FE3C"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61391D" w:rsidRPr="0061391D">
        <w:rPr>
          <w:rFonts w:ascii="Arial Narrow" w:hAnsi="Arial Narrow" w:cs="Tahoma"/>
          <w:bCs/>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da Prefeitura de Mairiporã</w:t>
      </w:r>
      <w:r w:rsidRPr="007B163A">
        <w:rPr>
          <w:rFonts w:ascii="Arial Narrow" w:hAnsi="Arial Narrow" w:cs="Tahoma"/>
          <w:sz w:val="24"/>
          <w:szCs w:val="24"/>
        </w:rPr>
        <w:t>.</w:t>
      </w:r>
    </w:p>
    <w:p w14:paraId="7F5CBC41" w14:textId="77777777" w:rsidR="00D72F9F" w:rsidRPr="007B163A" w:rsidRDefault="00D72F9F" w:rsidP="0051677C">
      <w:pPr>
        <w:spacing w:before="120" w:after="120" w:line="280" w:lineRule="atLeast"/>
        <w:ind w:firstLine="708"/>
        <w:jc w:val="both"/>
        <w:rPr>
          <w:rFonts w:ascii="Arial Narrow" w:hAnsi="Arial Narrow" w:cs="Tahoma"/>
          <w:sz w:val="24"/>
          <w:szCs w:val="24"/>
        </w:rPr>
      </w:pPr>
    </w:p>
    <w:p w14:paraId="23AF1488" w14:textId="67DE3C2F" w:rsidR="000547E0" w:rsidRPr="007B163A" w:rsidRDefault="000547E0" w:rsidP="0051677C">
      <w:pPr>
        <w:spacing w:before="120" w:after="120" w:line="280" w:lineRule="atLeast"/>
        <w:ind w:firstLine="708"/>
        <w:jc w:val="both"/>
        <w:rPr>
          <w:rFonts w:ascii="Arial Narrow" w:hAnsi="Arial Narrow" w:cs="Tahoma"/>
          <w:sz w:val="24"/>
          <w:szCs w:val="24"/>
        </w:rPr>
      </w:pPr>
      <w:r w:rsidRPr="007B163A">
        <w:rPr>
          <w:rFonts w:ascii="Arial Narrow" w:hAnsi="Arial Narrow" w:cs="Tahoma"/>
          <w:sz w:val="24"/>
          <w:szCs w:val="24"/>
        </w:rPr>
        <w:t xml:space="preserve">A empresa </w:t>
      </w:r>
      <w:r w:rsidRPr="007B163A">
        <w:rPr>
          <w:rFonts w:ascii="Arial Narrow" w:hAnsi="Arial Narrow" w:cs="Tahoma"/>
          <w:sz w:val="24"/>
          <w:szCs w:val="24"/>
        </w:rPr>
        <w:softHyphen/>
      </w:r>
      <w:r w:rsidRPr="007B163A">
        <w:rPr>
          <w:rFonts w:ascii="Arial Narrow" w:hAnsi="Arial Narrow" w:cs="Tahoma"/>
          <w:sz w:val="24"/>
          <w:szCs w:val="24"/>
        </w:rPr>
        <w:softHyphen/>
      </w:r>
      <w:r w:rsidRPr="007B163A">
        <w:rPr>
          <w:rFonts w:ascii="Arial Narrow" w:hAnsi="Arial Narrow" w:cs="Tahoma"/>
          <w:sz w:val="24"/>
          <w:szCs w:val="24"/>
        </w:rPr>
        <w:softHyphen/>
        <w:t xml:space="preserve">____________________, portadora do CNPJ ____________________, através de seu representante legal, declara sob as penas da Lei, que até a presente data, que, não possui em seu quadro funcional e/ou societário, servidor público ou dirigente de órgão ou entidade </w:t>
      </w:r>
      <w:r w:rsidR="00512A60">
        <w:rPr>
          <w:rFonts w:ascii="Arial Narrow" w:hAnsi="Arial Narrow" w:cs="Tahoma"/>
          <w:sz w:val="24"/>
          <w:szCs w:val="24"/>
        </w:rPr>
        <w:t>CONTRATANTE</w:t>
      </w:r>
      <w:r w:rsidRPr="007B163A">
        <w:rPr>
          <w:rFonts w:ascii="Arial Narrow" w:hAnsi="Arial Narrow" w:cs="Tahoma"/>
          <w:sz w:val="24"/>
          <w:szCs w:val="24"/>
        </w:rPr>
        <w:t xml:space="preserve"> ou responsável pela licitação.</w:t>
      </w:r>
    </w:p>
    <w:p w14:paraId="0EB37642" w14:textId="77777777" w:rsidR="000547E0" w:rsidRPr="007B163A" w:rsidRDefault="000547E0" w:rsidP="0051677C">
      <w:pPr>
        <w:spacing w:before="120" w:after="120" w:line="280" w:lineRule="atLeast"/>
        <w:ind w:firstLine="708"/>
        <w:rPr>
          <w:rFonts w:ascii="Arial Narrow" w:hAnsi="Arial Narrow" w:cs="Tahoma"/>
          <w:sz w:val="24"/>
          <w:szCs w:val="24"/>
        </w:rPr>
      </w:pPr>
      <w:r w:rsidRPr="007B163A">
        <w:rPr>
          <w:rFonts w:ascii="Arial Narrow" w:hAnsi="Arial Narrow" w:cs="Tahoma"/>
          <w:sz w:val="24"/>
          <w:szCs w:val="24"/>
        </w:rPr>
        <w:t>Por ser verdade, firmo o presente.</w:t>
      </w:r>
    </w:p>
    <w:p w14:paraId="15CC7515" w14:textId="77777777" w:rsidR="000547E0" w:rsidRPr="007B163A"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5FB45575" w14:textId="77777777" w:rsidR="000547E0" w:rsidRPr="007B163A"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43F5780" w14:textId="77777777" w:rsidR="000547E0" w:rsidRPr="007B163A"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2D0C95DA" w14:textId="77777777" w:rsidR="000547E0" w:rsidRPr="007B163A"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56DDA98E" w14:textId="77777777" w:rsidR="000547E0" w:rsidRPr="007B163A"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10BE92DE" w14:textId="77777777" w:rsidR="000547E0" w:rsidRPr="007B163A" w:rsidRDefault="000547E0" w:rsidP="0051677C">
      <w:pPr>
        <w:spacing w:after="200" w:line="276" w:lineRule="auto"/>
        <w:jc w:val="center"/>
        <w:rPr>
          <w:rFonts w:ascii="Arial Narrow" w:hAnsi="Arial Narrow" w:cs="Tahoma"/>
          <w:b/>
          <w:sz w:val="24"/>
          <w:szCs w:val="24"/>
        </w:rPr>
      </w:pPr>
      <w:r w:rsidRPr="007B163A">
        <w:rPr>
          <w:rFonts w:ascii="Arial Narrow" w:hAnsi="Arial Narrow" w:cs="Tahoma"/>
          <w:sz w:val="24"/>
          <w:szCs w:val="24"/>
        </w:rPr>
        <w:t>Nome do Licitante</w:t>
      </w:r>
    </w:p>
    <w:p w14:paraId="7A14FFCC" w14:textId="77777777" w:rsidR="000547E0" w:rsidRPr="007B163A" w:rsidRDefault="000547E0" w:rsidP="0051677C">
      <w:pPr>
        <w:spacing w:after="200" w:line="276" w:lineRule="auto"/>
        <w:rPr>
          <w:rFonts w:ascii="Arial Narrow" w:hAnsi="Arial Narrow" w:cs="Tahoma"/>
          <w:b/>
          <w:sz w:val="24"/>
          <w:szCs w:val="24"/>
        </w:rPr>
      </w:pPr>
      <w:r w:rsidRPr="007B163A">
        <w:rPr>
          <w:rFonts w:ascii="Arial Narrow" w:hAnsi="Arial Narrow" w:cs="Tahoma"/>
          <w:b/>
          <w:sz w:val="24"/>
          <w:szCs w:val="24"/>
        </w:rPr>
        <w:br w:type="page"/>
      </w:r>
    </w:p>
    <w:p w14:paraId="12A63B4F" w14:textId="75FEFC63" w:rsidR="00462C6F" w:rsidRPr="007B163A" w:rsidRDefault="00462C6F" w:rsidP="0051677C">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lastRenderedPageBreak/>
        <w:t xml:space="preserve">ANEXO </w:t>
      </w:r>
      <w:r w:rsidR="007B366C" w:rsidRPr="007B163A">
        <w:rPr>
          <w:rFonts w:ascii="Arial Narrow" w:hAnsi="Arial Narrow" w:cs="Tahoma"/>
          <w:b/>
          <w:sz w:val="24"/>
          <w:szCs w:val="24"/>
        </w:rPr>
        <w:t>VII</w:t>
      </w:r>
      <w:r w:rsidRPr="007B163A">
        <w:rPr>
          <w:rFonts w:ascii="Arial Narrow" w:hAnsi="Arial Narrow" w:cs="Tahoma"/>
          <w:b/>
          <w:sz w:val="24"/>
          <w:szCs w:val="24"/>
        </w:rPr>
        <w:t xml:space="preserve"> - MINUTA DO CONTRATO</w:t>
      </w:r>
    </w:p>
    <w:p w14:paraId="0E3E0577" w14:textId="77777777" w:rsidR="00462C6F" w:rsidRPr="00F06A8A" w:rsidRDefault="00462C6F" w:rsidP="008E6491">
      <w:pPr>
        <w:pStyle w:val="Recuodecorpodetexto"/>
        <w:spacing w:before="120" w:line="280" w:lineRule="atLeast"/>
        <w:ind w:left="3402"/>
        <w:jc w:val="both"/>
        <w:rPr>
          <w:rFonts w:ascii="Arial Narrow" w:hAnsi="Arial Narrow" w:cs="Tahoma"/>
          <w:b/>
          <w:sz w:val="24"/>
          <w:szCs w:val="24"/>
        </w:rPr>
      </w:pPr>
      <w:r w:rsidRPr="007B163A">
        <w:rPr>
          <w:rFonts w:ascii="Arial Narrow" w:hAnsi="Arial Narrow" w:cs="Tahoma"/>
          <w:b/>
          <w:sz w:val="24"/>
          <w:szCs w:val="24"/>
        </w:rPr>
        <w:t xml:space="preserve">CONTRATO </w:t>
      </w:r>
      <w:r w:rsidRPr="00F06A8A">
        <w:rPr>
          <w:rFonts w:ascii="Arial Narrow" w:hAnsi="Arial Narrow" w:cs="Tahoma"/>
          <w:sz w:val="24"/>
          <w:szCs w:val="24"/>
          <w:lang w:eastAsia="zh-CN"/>
        </w:rPr>
        <w:t>__________</w:t>
      </w:r>
      <w:r w:rsidRPr="00F06A8A">
        <w:rPr>
          <w:rFonts w:ascii="Arial Narrow" w:hAnsi="Arial Narrow" w:cs="Tahoma"/>
          <w:b/>
          <w:sz w:val="24"/>
          <w:szCs w:val="24"/>
        </w:rPr>
        <w:t xml:space="preserve">, QUE ENTRE SI FAZEM A PREFEITURA MUNICIPAL DE MAIRIPORÃ/SP E A EMPRESA </w:t>
      </w:r>
      <w:r w:rsidRPr="00F06A8A">
        <w:rPr>
          <w:rFonts w:ascii="Arial Narrow" w:hAnsi="Arial Narrow" w:cs="Tahoma"/>
          <w:sz w:val="24"/>
          <w:szCs w:val="24"/>
          <w:lang w:eastAsia="zh-CN"/>
        </w:rPr>
        <w:t>__________</w:t>
      </w:r>
      <w:r w:rsidRPr="00F06A8A">
        <w:rPr>
          <w:rFonts w:ascii="Arial Narrow" w:hAnsi="Arial Narrow" w:cs="Tahoma"/>
          <w:b/>
          <w:sz w:val="24"/>
          <w:szCs w:val="24"/>
        </w:rPr>
        <w:t>.</w:t>
      </w:r>
    </w:p>
    <w:p w14:paraId="7C646FCF" w14:textId="3F6FE905" w:rsidR="005B1BCC" w:rsidRPr="00F06A8A" w:rsidRDefault="005B1BCC" w:rsidP="005B1BCC">
      <w:pPr>
        <w:spacing w:before="120" w:after="120" w:line="280" w:lineRule="atLeast"/>
        <w:rPr>
          <w:rFonts w:ascii="Arial Narrow" w:hAnsi="Arial Narrow" w:cs="Tahoma"/>
          <w:b/>
          <w:sz w:val="24"/>
          <w:szCs w:val="24"/>
        </w:rPr>
      </w:pPr>
      <w:r w:rsidRPr="00F06A8A">
        <w:rPr>
          <w:rFonts w:ascii="Arial Narrow" w:hAnsi="Arial Narrow" w:cs="Tahoma"/>
          <w:b/>
          <w:sz w:val="24"/>
          <w:szCs w:val="24"/>
        </w:rPr>
        <w:t xml:space="preserve">PREGÃO PRESENCIAL Nº </w:t>
      </w:r>
      <w:r w:rsidR="00687F49">
        <w:rPr>
          <w:rFonts w:ascii="Arial Narrow" w:hAnsi="Arial Narrow" w:cs="Tahoma"/>
          <w:b/>
          <w:sz w:val="24"/>
          <w:szCs w:val="24"/>
        </w:rPr>
        <w:t>090/2022</w:t>
      </w:r>
    </w:p>
    <w:p w14:paraId="34224047" w14:textId="4661B11E" w:rsidR="005B1BCC" w:rsidRPr="00F06A8A" w:rsidRDefault="005B1BCC" w:rsidP="005B1BCC">
      <w:pPr>
        <w:spacing w:before="120" w:after="120" w:line="280" w:lineRule="atLeast"/>
        <w:jc w:val="both"/>
        <w:rPr>
          <w:rFonts w:ascii="Arial Narrow" w:hAnsi="Arial Narrow" w:cs="Tahoma"/>
          <w:b/>
          <w:sz w:val="24"/>
          <w:szCs w:val="24"/>
        </w:rPr>
      </w:pPr>
      <w:r w:rsidRPr="00F06A8A">
        <w:rPr>
          <w:rFonts w:ascii="Arial Narrow" w:hAnsi="Arial Narrow" w:cs="Tahoma"/>
          <w:b/>
          <w:sz w:val="24"/>
          <w:szCs w:val="24"/>
        </w:rPr>
        <w:t xml:space="preserve">PROCESSO Nº </w:t>
      </w:r>
      <w:r w:rsidR="00231E4B">
        <w:rPr>
          <w:rFonts w:ascii="Arial Narrow" w:hAnsi="Arial Narrow" w:cs="Tahoma"/>
          <w:b/>
          <w:sz w:val="24"/>
          <w:szCs w:val="24"/>
        </w:rPr>
        <w:t>16.003/2022</w:t>
      </w:r>
    </w:p>
    <w:p w14:paraId="2108A2CF" w14:textId="7FA2F15F" w:rsidR="00462C6F" w:rsidRPr="007B163A" w:rsidRDefault="00462C6F" w:rsidP="0051677C">
      <w:pPr>
        <w:spacing w:before="120" w:after="120" w:line="280" w:lineRule="atLeast"/>
        <w:ind w:firstLine="709"/>
        <w:jc w:val="both"/>
        <w:rPr>
          <w:rFonts w:ascii="Arial Narrow" w:hAnsi="Arial Narrow" w:cs="Tahoma"/>
          <w:sz w:val="24"/>
          <w:szCs w:val="24"/>
        </w:rPr>
      </w:pPr>
      <w:r w:rsidRPr="00F06A8A">
        <w:rPr>
          <w:rFonts w:ascii="Arial Narrow" w:hAnsi="Arial Narrow" w:cs="Tahoma"/>
          <w:sz w:val="24"/>
          <w:szCs w:val="24"/>
        </w:rPr>
        <w:t xml:space="preserve">Pelo presente instrumento que entre si fazem, de um lado a Prefeitura Municipal de Mairiporã/SP, sediada à Alameda Tibiriçá, nº 374, </w:t>
      </w:r>
      <w:r w:rsidR="00836AA6" w:rsidRPr="00F06A8A">
        <w:rPr>
          <w:rFonts w:ascii="Arial Narrow" w:hAnsi="Arial Narrow" w:cs="Tahoma"/>
          <w:sz w:val="24"/>
          <w:szCs w:val="24"/>
        </w:rPr>
        <w:t xml:space="preserve">CNPJ 46.523.163/0001-50, </w:t>
      </w:r>
      <w:r w:rsidRPr="00F06A8A">
        <w:rPr>
          <w:rFonts w:ascii="Arial Narrow" w:hAnsi="Arial Narrow" w:cs="Tahoma"/>
          <w:sz w:val="24"/>
          <w:szCs w:val="24"/>
        </w:rPr>
        <w:t xml:space="preserve">nesta cidade, neste ato representada pelo Senhor </w:t>
      </w:r>
      <w:r w:rsidRPr="00F06A8A">
        <w:rPr>
          <w:rFonts w:ascii="Arial Narrow" w:hAnsi="Arial Narrow" w:cs="Tahoma"/>
          <w:sz w:val="24"/>
          <w:szCs w:val="24"/>
          <w:lang w:eastAsia="zh-CN"/>
        </w:rPr>
        <w:t>__________</w:t>
      </w:r>
      <w:r w:rsidRPr="00F06A8A">
        <w:rPr>
          <w:rFonts w:ascii="Arial Narrow" w:hAnsi="Arial Narrow" w:cs="Tahoma"/>
          <w:sz w:val="24"/>
          <w:szCs w:val="24"/>
        </w:rPr>
        <w:t xml:space="preserve">, Secretário Municipal de </w:t>
      </w:r>
      <w:r w:rsidRPr="00F06A8A">
        <w:rPr>
          <w:rFonts w:ascii="Arial Narrow" w:hAnsi="Arial Narrow" w:cs="Tahoma"/>
          <w:sz w:val="24"/>
          <w:szCs w:val="24"/>
          <w:lang w:eastAsia="zh-CN"/>
        </w:rPr>
        <w:t>__________</w:t>
      </w:r>
      <w:r w:rsidRPr="00F06A8A">
        <w:rPr>
          <w:rFonts w:ascii="Arial Narrow" w:hAnsi="Arial Narrow" w:cs="Tahoma"/>
          <w:sz w:val="24"/>
          <w:szCs w:val="24"/>
        </w:rPr>
        <w:t xml:space="preserve">, de ora em diante denominada simplesmente </w:t>
      </w:r>
      <w:r w:rsidR="00512A60">
        <w:rPr>
          <w:rFonts w:ascii="Arial Narrow" w:hAnsi="Arial Narrow" w:cs="Tahoma"/>
          <w:sz w:val="24"/>
          <w:szCs w:val="24"/>
        </w:rPr>
        <w:t>CONTRATANTE</w:t>
      </w:r>
      <w:r w:rsidRPr="00F06A8A">
        <w:rPr>
          <w:rFonts w:ascii="Arial Narrow" w:hAnsi="Arial Narrow" w:cs="Tahoma"/>
          <w:sz w:val="24"/>
          <w:szCs w:val="24"/>
        </w:rPr>
        <w:t xml:space="preserve"> e, de outro lado a Empresa </w:t>
      </w:r>
      <w:r w:rsidRPr="00F06A8A">
        <w:rPr>
          <w:rFonts w:ascii="Arial Narrow" w:hAnsi="Arial Narrow" w:cs="Tahoma"/>
          <w:sz w:val="24"/>
          <w:szCs w:val="24"/>
          <w:lang w:eastAsia="zh-CN"/>
        </w:rPr>
        <w:t>__________</w:t>
      </w:r>
      <w:r w:rsidRPr="00F06A8A">
        <w:rPr>
          <w:rFonts w:ascii="Arial Narrow" w:hAnsi="Arial Narrow" w:cs="Tahoma"/>
          <w:sz w:val="24"/>
          <w:szCs w:val="24"/>
        </w:rPr>
        <w:t xml:space="preserve">, inscrita no CNPJ </w:t>
      </w:r>
      <w:r w:rsidRPr="00F06A8A">
        <w:rPr>
          <w:rFonts w:ascii="Arial Narrow" w:hAnsi="Arial Narrow" w:cs="Tahoma"/>
          <w:sz w:val="24"/>
          <w:szCs w:val="24"/>
          <w:lang w:eastAsia="zh-CN"/>
        </w:rPr>
        <w:t>__________</w:t>
      </w:r>
      <w:r w:rsidRPr="00F06A8A">
        <w:rPr>
          <w:rFonts w:ascii="Arial Narrow" w:hAnsi="Arial Narrow" w:cs="Tahoma"/>
          <w:sz w:val="24"/>
          <w:szCs w:val="24"/>
        </w:rPr>
        <w:t xml:space="preserve">, estabelecida na </w:t>
      </w:r>
      <w:r w:rsidRPr="00F06A8A">
        <w:rPr>
          <w:rFonts w:ascii="Arial Narrow" w:hAnsi="Arial Narrow" w:cs="Tahoma"/>
          <w:sz w:val="24"/>
          <w:szCs w:val="24"/>
          <w:lang w:eastAsia="zh-CN"/>
        </w:rPr>
        <w:t>__________</w:t>
      </w:r>
      <w:r w:rsidRPr="00F06A8A">
        <w:rPr>
          <w:rFonts w:ascii="Arial Narrow" w:hAnsi="Arial Narrow" w:cs="Tahoma"/>
          <w:sz w:val="24"/>
          <w:szCs w:val="24"/>
        </w:rPr>
        <w:t xml:space="preserve">, neste ato representada por </w:t>
      </w:r>
      <w:r w:rsidRPr="00F06A8A">
        <w:rPr>
          <w:rFonts w:ascii="Arial Narrow" w:hAnsi="Arial Narrow" w:cs="Tahoma"/>
          <w:sz w:val="24"/>
          <w:szCs w:val="24"/>
          <w:lang w:eastAsia="zh-CN"/>
        </w:rPr>
        <w:t>__________</w:t>
      </w:r>
      <w:r w:rsidRPr="00F06A8A">
        <w:rPr>
          <w:rFonts w:ascii="Arial Narrow" w:hAnsi="Arial Narrow" w:cs="Tahoma"/>
          <w:sz w:val="24"/>
          <w:szCs w:val="24"/>
        </w:rPr>
        <w:t xml:space="preserve">, portador da Cédula de Identidade RG </w:t>
      </w:r>
      <w:r w:rsidRPr="00F06A8A">
        <w:rPr>
          <w:rFonts w:ascii="Arial Narrow" w:hAnsi="Arial Narrow" w:cs="Tahoma"/>
          <w:sz w:val="24"/>
          <w:szCs w:val="24"/>
          <w:lang w:eastAsia="zh-CN"/>
        </w:rPr>
        <w:t>__________</w:t>
      </w:r>
      <w:r w:rsidRPr="00F06A8A">
        <w:rPr>
          <w:rFonts w:ascii="Arial Narrow" w:hAnsi="Arial Narrow" w:cs="Tahoma"/>
          <w:sz w:val="24"/>
          <w:szCs w:val="24"/>
        </w:rPr>
        <w:t xml:space="preserve">, inscrito no CPF </w:t>
      </w:r>
      <w:r w:rsidRPr="00F06A8A">
        <w:rPr>
          <w:rFonts w:ascii="Arial Narrow" w:hAnsi="Arial Narrow" w:cs="Tahoma"/>
          <w:sz w:val="24"/>
          <w:szCs w:val="24"/>
          <w:lang w:eastAsia="zh-CN"/>
        </w:rPr>
        <w:t>__________</w:t>
      </w:r>
      <w:r w:rsidRPr="00F06A8A">
        <w:rPr>
          <w:rFonts w:ascii="Arial Narrow" w:hAnsi="Arial Narrow" w:cs="Tahoma"/>
          <w:sz w:val="24"/>
          <w:szCs w:val="24"/>
        </w:rPr>
        <w:t xml:space="preserve">, de ora em diante denominada simplesmente </w:t>
      </w:r>
      <w:r w:rsidR="00512A60">
        <w:rPr>
          <w:rFonts w:ascii="Arial Narrow" w:hAnsi="Arial Narrow" w:cs="Tahoma"/>
          <w:sz w:val="24"/>
          <w:szCs w:val="24"/>
        </w:rPr>
        <w:t>CONTRATADA</w:t>
      </w:r>
      <w:r w:rsidRPr="00F06A8A">
        <w:rPr>
          <w:rFonts w:ascii="Arial Narrow" w:hAnsi="Arial Narrow" w:cs="Tahoma"/>
          <w:sz w:val="24"/>
          <w:szCs w:val="24"/>
        </w:rPr>
        <w:t>, tem pelo presente, justo e contratado, o seguinte:</w:t>
      </w:r>
    </w:p>
    <w:p w14:paraId="20A70BA3" w14:textId="77777777" w:rsidR="009C180E" w:rsidRDefault="009C180E" w:rsidP="0051677C">
      <w:pPr>
        <w:spacing w:before="120" w:after="120" w:line="280" w:lineRule="atLeast"/>
        <w:jc w:val="both"/>
        <w:rPr>
          <w:rFonts w:ascii="Arial Narrow" w:hAnsi="Arial Narrow" w:cs="Tahoma"/>
          <w:b/>
          <w:sz w:val="24"/>
          <w:szCs w:val="24"/>
        </w:rPr>
      </w:pPr>
    </w:p>
    <w:p w14:paraId="635AAFD2" w14:textId="18467D98" w:rsidR="00462C6F" w:rsidRPr="007B163A" w:rsidRDefault="00462C6F"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CLÁUSULA PRIMEIRA</w:t>
      </w:r>
      <w:r w:rsidRPr="007B163A">
        <w:rPr>
          <w:rFonts w:ascii="Arial Narrow" w:hAnsi="Arial Narrow" w:cs="Tahoma"/>
          <w:sz w:val="24"/>
          <w:szCs w:val="24"/>
        </w:rPr>
        <w:t xml:space="preserve"> </w:t>
      </w:r>
      <w:r w:rsidRPr="007B163A">
        <w:rPr>
          <w:rFonts w:ascii="Arial Narrow" w:hAnsi="Arial Narrow" w:cs="Tahoma"/>
          <w:b/>
          <w:sz w:val="24"/>
          <w:szCs w:val="24"/>
        </w:rPr>
        <w:t>– DO OBJETO</w:t>
      </w:r>
      <w:r w:rsidR="005C02B1">
        <w:rPr>
          <w:rFonts w:ascii="Arial Narrow" w:hAnsi="Arial Narrow" w:cs="Tahoma"/>
          <w:b/>
          <w:sz w:val="24"/>
          <w:szCs w:val="24"/>
        </w:rPr>
        <w:t>,</w:t>
      </w:r>
      <w:r w:rsidR="00E91498" w:rsidRPr="007B163A">
        <w:rPr>
          <w:rFonts w:ascii="Arial Narrow" w:hAnsi="Arial Narrow" w:cs="Tahoma"/>
          <w:b/>
          <w:sz w:val="24"/>
          <w:szCs w:val="24"/>
        </w:rPr>
        <w:t xml:space="preserve"> VALOR</w:t>
      </w:r>
      <w:r w:rsidR="005C02B1">
        <w:rPr>
          <w:rFonts w:ascii="Arial Narrow" w:hAnsi="Arial Narrow" w:cs="Tahoma"/>
          <w:b/>
          <w:sz w:val="24"/>
          <w:szCs w:val="24"/>
        </w:rPr>
        <w:t xml:space="preserve"> E CONDIÇÕES DE PAGAMENTO</w:t>
      </w:r>
    </w:p>
    <w:p w14:paraId="2917F637" w14:textId="36A45C3E" w:rsidR="00462C6F"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1.1 </w:t>
      </w:r>
      <w:r w:rsidRPr="007B163A">
        <w:rPr>
          <w:rFonts w:ascii="Arial Narrow" w:hAnsi="Arial Narrow" w:cs="Tahoma"/>
          <w:sz w:val="24"/>
          <w:szCs w:val="24"/>
        </w:rPr>
        <w:t xml:space="preserve">Constitui objeto do presente </w:t>
      </w:r>
      <w:r w:rsidR="0024347D" w:rsidRPr="007B163A">
        <w:rPr>
          <w:rFonts w:ascii="Arial Narrow" w:hAnsi="Arial Narrow" w:cs="Tahoma"/>
          <w:sz w:val="24"/>
          <w:szCs w:val="24"/>
        </w:rPr>
        <w:t xml:space="preserve">a </w:t>
      </w:r>
      <w:r w:rsidR="0061391D" w:rsidRPr="0061391D">
        <w:rPr>
          <w:rFonts w:ascii="Arial Narrow" w:hAnsi="Arial Narrow" w:cs="Tahoma"/>
          <w:bCs/>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da Prefeitura de Mairiporã</w:t>
      </w:r>
      <w:r w:rsidR="0024347D" w:rsidRPr="007B163A">
        <w:rPr>
          <w:rFonts w:ascii="Arial Narrow" w:hAnsi="Arial Narrow" w:cs="Tahoma"/>
          <w:bCs/>
          <w:sz w:val="24"/>
          <w:szCs w:val="24"/>
        </w:rPr>
        <w:t>, destinados a atender às necessidades da Secretaria Municipal de Fazenda de Mairiporã/SP</w:t>
      </w:r>
      <w:r w:rsidRPr="007B163A">
        <w:rPr>
          <w:rFonts w:ascii="Arial Narrow" w:hAnsi="Arial Narrow" w:cs="Tahoma"/>
          <w:bCs/>
          <w:sz w:val="24"/>
          <w:szCs w:val="24"/>
        </w:rPr>
        <w:t xml:space="preserve">, </w:t>
      </w:r>
      <w:r w:rsidRPr="007B163A">
        <w:rPr>
          <w:rFonts w:ascii="Arial Narrow" w:hAnsi="Arial Narrow" w:cs="Tahoma"/>
          <w:sz w:val="24"/>
          <w:szCs w:val="24"/>
        </w:rPr>
        <w:t xml:space="preserve">conforme Edital do Pregão </w:t>
      </w:r>
      <w:r w:rsidR="004B1B4A" w:rsidRPr="007B163A">
        <w:rPr>
          <w:rFonts w:ascii="Arial Narrow" w:hAnsi="Arial Narrow" w:cs="Tahoma"/>
          <w:sz w:val="24"/>
          <w:szCs w:val="24"/>
        </w:rPr>
        <w:t xml:space="preserve">Presencial </w:t>
      </w:r>
      <w:r w:rsidRPr="007B163A">
        <w:rPr>
          <w:rFonts w:ascii="Arial Narrow" w:hAnsi="Arial Narrow" w:cs="Tahoma"/>
          <w:sz w:val="24"/>
          <w:szCs w:val="24"/>
        </w:rPr>
        <w:t xml:space="preserve">nº </w:t>
      </w:r>
      <w:r w:rsidR="00687F49">
        <w:rPr>
          <w:rFonts w:ascii="Arial Narrow" w:hAnsi="Arial Narrow" w:cs="Tahoma"/>
          <w:sz w:val="24"/>
          <w:szCs w:val="24"/>
        </w:rPr>
        <w:t>090/2022</w:t>
      </w:r>
      <w:r w:rsidRPr="007B163A">
        <w:rPr>
          <w:rFonts w:ascii="Arial Narrow" w:hAnsi="Arial Narrow" w:cs="Tahoma"/>
          <w:sz w:val="24"/>
          <w:szCs w:val="24"/>
        </w:rPr>
        <w:t xml:space="preserve">, Processo </w:t>
      </w:r>
      <w:r w:rsidR="00231E4B">
        <w:rPr>
          <w:rFonts w:ascii="Arial Narrow" w:hAnsi="Arial Narrow" w:cs="Tahoma"/>
          <w:sz w:val="24"/>
          <w:szCs w:val="24"/>
        </w:rPr>
        <w:t>16.003/2022</w:t>
      </w:r>
      <w:r w:rsidRPr="007B163A">
        <w:rPr>
          <w:rFonts w:ascii="Arial Narrow" w:hAnsi="Arial Narrow" w:cs="Tahoma"/>
          <w:sz w:val="24"/>
          <w:szCs w:val="24"/>
        </w:rPr>
        <w:t xml:space="preserve"> e Proposta Comercial da </w:t>
      </w:r>
      <w:r w:rsidR="00512A60">
        <w:rPr>
          <w:rFonts w:ascii="Arial Narrow" w:hAnsi="Arial Narrow" w:cs="Tahoma"/>
          <w:b/>
          <w:sz w:val="24"/>
          <w:szCs w:val="24"/>
        </w:rPr>
        <w:t>CONTRATADA</w:t>
      </w:r>
      <w:r w:rsidRPr="007B163A">
        <w:rPr>
          <w:rFonts w:ascii="Arial Narrow" w:hAnsi="Arial Narrow" w:cs="Tahoma"/>
          <w:sz w:val="24"/>
          <w:szCs w:val="24"/>
        </w:rPr>
        <w:t>, compreendendo:</w:t>
      </w:r>
    </w:p>
    <w:p w14:paraId="40453940" w14:textId="5A20353B" w:rsidR="00E91498" w:rsidRDefault="00E91498" w:rsidP="00A156FF">
      <w:pPr>
        <w:autoSpaceDE w:val="0"/>
        <w:autoSpaceDN w:val="0"/>
        <w:adjustRightInd w:val="0"/>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1.2</w:t>
      </w:r>
      <w:r w:rsidRPr="007B163A">
        <w:rPr>
          <w:rFonts w:ascii="Arial Narrow" w:hAnsi="Arial Narrow" w:cs="Tahoma"/>
          <w:sz w:val="24"/>
          <w:szCs w:val="24"/>
        </w:rPr>
        <w:t xml:space="preserve"> </w:t>
      </w:r>
      <w:r w:rsidR="009C180E" w:rsidRPr="009C180E">
        <w:rPr>
          <w:rFonts w:ascii="Arial Narrow" w:hAnsi="Arial Narrow" w:cs="Tahoma"/>
          <w:sz w:val="24"/>
          <w:szCs w:val="24"/>
        </w:rPr>
        <w:t xml:space="preserve">Pagamento da folha dos servidores municipais, em número aproximado de </w:t>
      </w:r>
      <w:r w:rsidR="009C180E">
        <w:rPr>
          <w:rFonts w:ascii="Arial Narrow" w:hAnsi="Arial Narrow" w:cs="Tahoma"/>
          <w:sz w:val="24"/>
          <w:szCs w:val="24"/>
        </w:rPr>
        <w:t>2.444</w:t>
      </w:r>
      <w:r w:rsidR="009C180E" w:rsidRPr="009C180E">
        <w:rPr>
          <w:rFonts w:ascii="Arial Narrow" w:hAnsi="Arial Narrow" w:cs="Tahoma"/>
          <w:sz w:val="24"/>
          <w:szCs w:val="24"/>
        </w:rPr>
        <w:t xml:space="preserve"> (</w:t>
      </w:r>
      <w:r w:rsidR="009C180E">
        <w:rPr>
          <w:rFonts w:ascii="Arial Narrow" w:hAnsi="Arial Narrow" w:cs="Tahoma"/>
          <w:sz w:val="24"/>
          <w:szCs w:val="24"/>
        </w:rPr>
        <w:t>dois mil quatrocentos e quarenta e quatro</w:t>
      </w:r>
      <w:r w:rsidR="009C180E" w:rsidRPr="009C180E">
        <w:rPr>
          <w:rFonts w:ascii="Arial Narrow" w:hAnsi="Arial Narrow" w:cs="Tahoma"/>
          <w:sz w:val="24"/>
          <w:szCs w:val="24"/>
        </w:rPr>
        <w:t>) servidores, em regime de exclusividade</w:t>
      </w:r>
      <w:r w:rsidR="009C180E">
        <w:rPr>
          <w:rFonts w:ascii="Arial Narrow" w:hAnsi="Arial Narrow" w:cs="Tahoma"/>
          <w:sz w:val="24"/>
          <w:szCs w:val="24"/>
        </w:rPr>
        <w:t>.</w:t>
      </w:r>
    </w:p>
    <w:p w14:paraId="307E3090" w14:textId="77777777" w:rsidR="00E227E8" w:rsidRDefault="009C180E" w:rsidP="00A156FF">
      <w:pPr>
        <w:autoSpaceDE w:val="0"/>
        <w:autoSpaceDN w:val="0"/>
        <w:adjustRightInd w:val="0"/>
        <w:spacing w:before="120" w:after="120" w:line="280" w:lineRule="atLeast"/>
        <w:jc w:val="both"/>
        <w:rPr>
          <w:rFonts w:ascii="Arial Narrow" w:hAnsi="Arial Narrow" w:cs="Tahoma"/>
          <w:sz w:val="24"/>
          <w:szCs w:val="24"/>
        </w:rPr>
      </w:pPr>
      <w:r>
        <w:rPr>
          <w:rFonts w:ascii="Arial Narrow" w:hAnsi="Arial Narrow" w:cs="Tahoma"/>
          <w:b/>
          <w:sz w:val="24"/>
          <w:szCs w:val="24"/>
        </w:rPr>
        <w:t xml:space="preserve">1.3 </w:t>
      </w:r>
      <w:r>
        <w:rPr>
          <w:rFonts w:ascii="Arial Narrow" w:hAnsi="Arial Narrow" w:cs="Tahoma"/>
          <w:sz w:val="24"/>
          <w:szCs w:val="24"/>
        </w:rPr>
        <w:t>O Valor do presente contrato é de R$ ........,.... (........................................), que deverá ser recolhido em ....... parcelas mensais e consecutivas no valor de R$ ........,....... (...........................),</w:t>
      </w:r>
      <w:r w:rsidR="00E227E8">
        <w:rPr>
          <w:rFonts w:ascii="Arial Narrow" w:hAnsi="Arial Narrow" w:cs="Tahoma"/>
          <w:sz w:val="24"/>
          <w:szCs w:val="24"/>
        </w:rPr>
        <w:t xml:space="preserve"> </w:t>
      </w:r>
      <w:r w:rsidR="00E227E8" w:rsidRPr="00E227E8">
        <w:rPr>
          <w:rFonts w:ascii="Arial Narrow" w:hAnsi="Arial Narrow" w:cs="Tahoma"/>
          <w:sz w:val="24"/>
          <w:szCs w:val="24"/>
        </w:rPr>
        <w:t>sendo a primeira realizada no prazo máximo de até 20 (vinte) dias úteis contados da assinatura d</w:t>
      </w:r>
      <w:r w:rsidR="00E227E8">
        <w:rPr>
          <w:rFonts w:ascii="Arial Narrow" w:hAnsi="Arial Narrow" w:cs="Tahoma"/>
          <w:sz w:val="24"/>
          <w:szCs w:val="24"/>
        </w:rPr>
        <w:t>este</w:t>
      </w:r>
      <w:r w:rsidR="00E227E8" w:rsidRPr="00E227E8">
        <w:rPr>
          <w:rFonts w:ascii="Arial Narrow" w:hAnsi="Arial Narrow" w:cs="Tahoma"/>
          <w:sz w:val="24"/>
          <w:szCs w:val="24"/>
        </w:rPr>
        <w:t xml:space="preserve"> contrato, e as demais em até 30 (trinta) dias </w:t>
      </w:r>
      <w:r w:rsidR="00E227E8">
        <w:rPr>
          <w:rFonts w:ascii="Arial Narrow" w:hAnsi="Arial Narrow" w:cs="Tahoma"/>
          <w:sz w:val="24"/>
          <w:szCs w:val="24"/>
        </w:rPr>
        <w:t xml:space="preserve">corridos </w:t>
      </w:r>
      <w:r w:rsidR="00E227E8" w:rsidRPr="00E227E8">
        <w:rPr>
          <w:rFonts w:ascii="Arial Narrow" w:hAnsi="Arial Narrow" w:cs="Tahoma"/>
          <w:sz w:val="24"/>
          <w:szCs w:val="24"/>
        </w:rPr>
        <w:t>contados do pagamento da parcela anterior</w:t>
      </w:r>
      <w:r w:rsidR="00E227E8">
        <w:rPr>
          <w:rFonts w:ascii="Arial Narrow" w:hAnsi="Arial Narrow" w:cs="Tahoma"/>
          <w:sz w:val="24"/>
          <w:szCs w:val="24"/>
        </w:rPr>
        <w:t>;</w:t>
      </w:r>
    </w:p>
    <w:p w14:paraId="2A1CE7C3" w14:textId="0E1A323A" w:rsidR="009C180E" w:rsidRPr="009C180E" w:rsidRDefault="00E227E8" w:rsidP="00A156FF">
      <w:pPr>
        <w:autoSpaceDE w:val="0"/>
        <w:autoSpaceDN w:val="0"/>
        <w:adjustRightInd w:val="0"/>
        <w:spacing w:before="120" w:after="120" w:line="280" w:lineRule="atLeast"/>
        <w:jc w:val="both"/>
        <w:rPr>
          <w:rFonts w:ascii="Arial Narrow" w:hAnsi="Arial Narrow" w:cs="Tahoma"/>
          <w:sz w:val="24"/>
          <w:szCs w:val="24"/>
        </w:rPr>
      </w:pPr>
      <w:r>
        <w:rPr>
          <w:rFonts w:ascii="Arial Narrow" w:hAnsi="Arial Narrow" w:cs="Tahoma"/>
          <w:b/>
          <w:sz w:val="24"/>
          <w:szCs w:val="24"/>
        </w:rPr>
        <w:t xml:space="preserve">1.4 </w:t>
      </w:r>
      <w:r>
        <w:rPr>
          <w:rFonts w:ascii="Arial Narrow" w:hAnsi="Arial Narrow" w:cs="Tahoma"/>
          <w:sz w:val="24"/>
          <w:szCs w:val="24"/>
        </w:rPr>
        <w:t>Conta bancária para pagamento: ...............................................................</w:t>
      </w:r>
      <w:r w:rsidR="009C180E">
        <w:rPr>
          <w:rFonts w:ascii="Arial Narrow" w:hAnsi="Arial Narrow" w:cs="Tahoma"/>
          <w:sz w:val="24"/>
          <w:szCs w:val="24"/>
        </w:rPr>
        <w:t xml:space="preserve"> </w:t>
      </w:r>
    </w:p>
    <w:p w14:paraId="43763D5D" w14:textId="77777777" w:rsidR="009C180E" w:rsidRDefault="009C180E" w:rsidP="00A156FF">
      <w:pPr>
        <w:spacing w:before="120" w:after="120" w:line="280" w:lineRule="atLeast"/>
        <w:jc w:val="both"/>
        <w:rPr>
          <w:rFonts w:ascii="Arial Narrow" w:hAnsi="Arial Narrow" w:cs="Tahoma"/>
          <w:b/>
          <w:sz w:val="24"/>
          <w:szCs w:val="24"/>
        </w:rPr>
      </w:pPr>
    </w:p>
    <w:p w14:paraId="54FE3641" w14:textId="75F31AA8" w:rsidR="00A156FF" w:rsidRPr="00A156FF" w:rsidRDefault="00462C6F" w:rsidP="00A156FF">
      <w:pPr>
        <w:spacing w:before="120" w:after="120" w:line="280" w:lineRule="atLeast"/>
        <w:jc w:val="both"/>
        <w:rPr>
          <w:rFonts w:ascii="Arial Narrow" w:hAnsi="Arial Narrow" w:cs="Arial"/>
          <w:sz w:val="24"/>
          <w:szCs w:val="24"/>
        </w:rPr>
      </w:pPr>
      <w:r w:rsidRPr="00A156FF">
        <w:rPr>
          <w:rFonts w:ascii="Arial Narrow" w:hAnsi="Arial Narrow" w:cs="Tahoma"/>
          <w:b/>
          <w:sz w:val="24"/>
          <w:szCs w:val="24"/>
        </w:rPr>
        <w:t xml:space="preserve">CLÁUSULA SEGUNDA – </w:t>
      </w:r>
      <w:r w:rsidR="00A156FF" w:rsidRPr="00A156FF">
        <w:rPr>
          <w:rFonts w:ascii="Arial Narrow" w:hAnsi="Arial Narrow" w:cs="Arial"/>
          <w:b/>
          <w:bCs/>
          <w:sz w:val="24"/>
          <w:szCs w:val="24"/>
        </w:rPr>
        <w:t xml:space="preserve">DO SIGILO DAS INFORMAÇÕES E DO TRATAMENTO DE DADOS </w:t>
      </w:r>
    </w:p>
    <w:p w14:paraId="0421878D" w14:textId="7AF279F2"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r w:rsidRPr="00A156FF">
        <w:rPr>
          <w:rFonts w:ascii="Arial Narrow" w:hAnsi="Arial Narrow" w:cs="Arial"/>
          <w:b/>
          <w:bCs/>
          <w:sz w:val="24"/>
          <w:szCs w:val="24"/>
        </w:rPr>
        <w:t xml:space="preserve">2.1. </w:t>
      </w:r>
      <w:r w:rsidR="00210D77" w:rsidRPr="00210D77">
        <w:rPr>
          <w:rFonts w:ascii="Arial Narrow" w:hAnsi="Arial Narrow" w:cs="Arial"/>
          <w:sz w:val="24"/>
          <w:szCs w:val="24"/>
        </w:rPr>
        <w:t>As partes deverão observar as disposições da Lei Federal nº 13.709 de agosto de 2018 (Lei Geral de Proteção de Dados)</w:t>
      </w:r>
      <w:r w:rsidR="00210D77">
        <w:rPr>
          <w:rFonts w:ascii="Arial Narrow" w:hAnsi="Arial Narrow" w:cs="Arial"/>
          <w:sz w:val="24"/>
          <w:szCs w:val="24"/>
        </w:rPr>
        <w:t xml:space="preserve"> </w:t>
      </w:r>
      <w:r w:rsidR="00210D77" w:rsidRPr="00210D77">
        <w:rPr>
          <w:rFonts w:ascii="Arial Narrow" w:hAnsi="Arial Narrow" w:cs="Arial"/>
          <w:sz w:val="24"/>
          <w:szCs w:val="24"/>
        </w:rPr>
        <w:t>e alterações quando do tratamento de dados pessoais comuns e dados pessoais sensíveis a que tenham acesso, para o propósito de</w:t>
      </w:r>
      <w:r w:rsidR="00210D77">
        <w:rPr>
          <w:rFonts w:ascii="Arial Narrow" w:hAnsi="Arial Narrow" w:cs="Arial"/>
          <w:sz w:val="24"/>
          <w:szCs w:val="24"/>
        </w:rPr>
        <w:t xml:space="preserve"> </w:t>
      </w:r>
      <w:r w:rsidR="00210D77" w:rsidRPr="00210D77">
        <w:rPr>
          <w:rFonts w:ascii="Arial Narrow" w:hAnsi="Arial Narrow" w:cs="Arial"/>
          <w:sz w:val="24"/>
          <w:szCs w:val="24"/>
        </w:rPr>
        <w:t>execução e acompanhamento deste Contrato, não podendo divulgar, revelar, produzir, utilizar ou deles dar conhecimento a terceiros</w:t>
      </w:r>
      <w:r w:rsidR="00210D77">
        <w:rPr>
          <w:rFonts w:ascii="Arial Narrow" w:hAnsi="Arial Narrow" w:cs="Arial"/>
          <w:sz w:val="24"/>
          <w:szCs w:val="24"/>
        </w:rPr>
        <w:t xml:space="preserve"> </w:t>
      </w:r>
      <w:r w:rsidR="00210D77" w:rsidRPr="00210D77">
        <w:rPr>
          <w:rFonts w:ascii="Arial Narrow" w:hAnsi="Arial Narrow" w:cs="Arial"/>
          <w:sz w:val="24"/>
          <w:szCs w:val="24"/>
        </w:rPr>
        <w:t>estranhos a esta contratação, a não ser por força de obrigação legal ou regulatória</w:t>
      </w:r>
      <w:r w:rsidR="00210D77">
        <w:rPr>
          <w:rFonts w:ascii="Arial Narrow" w:hAnsi="Arial Narrow" w:cs="Arial"/>
          <w:sz w:val="24"/>
          <w:szCs w:val="24"/>
        </w:rPr>
        <w:t>.</w:t>
      </w:r>
      <w:r w:rsidRPr="00A156FF">
        <w:rPr>
          <w:rFonts w:ascii="Arial Narrow" w:hAnsi="Arial Narrow" w:cs="Arial"/>
          <w:sz w:val="24"/>
          <w:szCs w:val="24"/>
        </w:rPr>
        <w:t xml:space="preserve"> </w:t>
      </w:r>
    </w:p>
    <w:p w14:paraId="790A48C1" w14:textId="77777777" w:rsidR="00A156FF" w:rsidRPr="00A156FF" w:rsidRDefault="00A156FF" w:rsidP="00A156FF">
      <w:pPr>
        <w:spacing w:before="120" w:after="120" w:line="280" w:lineRule="atLeast"/>
        <w:jc w:val="both"/>
        <w:rPr>
          <w:rFonts w:ascii="Arial Narrow" w:hAnsi="Arial Narrow" w:cs="Tahoma"/>
          <w:b/>
          <w:sz w:val="24"/>
          <w:szCs w:val="24"/>
        </w:rPr>
      </w:pPr>
    </w:p>
    <w:p w14:paraId="5F0496AE" w14:textId="441BFB50" w:rsidR="00462C6F" w:rsidRPr="007B163A" w:rsidRDefault="00A156FF" w:rsidP="00A156FF">
      <w:pPr>
        <w:spacing w:before="120" w:after="120" w:line="280" w:lineRule="atLeast"/>
        <w:jc w:val="both"/>
        <w:rPr>
          <w:rFonts w:ascii="Arial Narrow" w:hAnsi="Arial Narrow" w:cs="Tahoma"/>
          <w:b/>
          <w:sz w:val="24"/>
          <w:szCs w:val="24"/>
        </w:rPr>
      </w:pPr>
      <w:r>
        <w:rPr>
          <w:rFonts w:ascii="Arial Narrow" w:hAnsi="Arial Narrow" w:cs="Tahoma"/>
          <w:b/>
          <w:sz w:val="24"/>
          <w:szCs w:val="24"/>
        </w:rPr>
        <w:t xml:space="preserve">CLÁUSULA TERCEIRA </w:t>
      </w:r>
      <w:r w:rsidR="00210D77">
        <w:rPr>
          <w:rFonts w:ascii="Arial Narrow" w:hAnsi="Arial Narrow" w:cs="Tahoma"/>
          <w:b/>
          <w:sz w:val="24"/>
          <w:szCs w:val="24"/>
        </w:rPr>
        <w:t xml:space="preserve">– </w:t>
      </w:r>
      <w:r w:rsidR="00462C6F" w:rsidRPr="007B163A">
        <w:rPr>
          <w:rFonts w:ascii="Arial Narrow" w:hAnsi="Arial Narrow" w:cs="Tahoma"/>
          <w:b/>
          <w:sz w:val="24"/>
          <w:szCs w:val="24"/>
        </w:rPr>
        <w:t>DOS PRAZOS</w:t>
      </w:r>
    </w:p>
    <w:p w14:paraId="4E158BDE" w14:textId="66003F3A" w:rsidR="00462C6F" w:rsidRDefault="00A156FF" w:rsidP="00A156FF">
      <w:pPr>
        <w:spacing w:before="120" w:after="120" w:line="280" w:lineRule="atLeast"/>
        <w:jc w:val="both"/>
        <w:rPr>
          <w:rFonts w:ascii="Arial Narrow" w:hAnsi="Arial Narrow" w:cs="Tahoma"/>
          <w:sz w:val="24"/>
          <w:szCs w:val="24"/>
        </w:rPr>
      </w:pPr>
      <w:r>
        <w:rPr>
          <w:rFonts w:ascii="Arial Narrow" w:hAnsi="Arial Narrow" w:cs="Tahoma"/>
          <w:b/>
          <w:sz w:val="24"/>
          <w:szCs w:val="24"/>
        </w:rPr>
        <w:t>3</w:t>
      </w:r>
      <w:r w:rsidR="00462C6F" w:rsidRPr="007B163A">
        <w:rPr>
          <w:rFonts w:ascii="Arial Narrow" w:hAnsi="Arial Narrow" w:cs="Tahoma"/>
          <w:b/>
          <w:sz w:val="24"/>
          <w:szCs w:val="24"/>
        </w:rPr>
        <w:t xml:space="preserve">.1 </w:t>
      </w:r>
      <w:r w:rsidR="00462C6F" w:rsidRPr="007B163A">
        <w:rPr>
          <w:rFonts w:ascii="Arial Narrow" w:hAnsi="Arial Narrow" w:cs="Tahoma"/>
          <w:sz w:val="24"/>
          <w:szCs w:val="24"/>
        </w:rPr>
        <w:t xml:space="preserve">De vigência: A vigência do presente contrato é de </w:t>
      </w:r>
      <w:r w:rsidR="00210D77">
        <w:rPr>
          <w:rFonts w:ascii="Arial Narrow" w:hAnsi="Arial Narrow" w:cs="Tahoma"/>
          <w:sz w:val="24"/>
          <w:szCs w:val="24"/>
        </w:rPr>
        <w:t>60</w:t>
      </w:r>
      <w:r w:rsidR="00E91498" w:rsidRPr="007B163A">
        <w:rPr>
          <w:rFonts w:ascii="Arial Narrow" w:hAnsi="Arial Narrow" w:cs="Tahoma"/>
          <w:sz w:val="24"/>
          <w:szCs w:val="24"/>
        </w:rPr>
        <w:t xml:space="preserve"> </w:t>
      </w:r>
      <w:r w:rsidR="00462C6F" w:rsidRPr="007B163A">
        <w:rPr>
          <w:rFonts w:ascii="Arial Narrow" w:hAnsi="Arial Narrow" w:cs="Tahoma"/>
          <w:sz w:val="24"/>
          <w:szCs w:val="24"/>
        </w:rPr>
        <w:t>(</w:t>
      </w:r>
      <w:r w:rsidR="00210D77">
        <w:rPr>
          <w:rFonts w:ascii="Arial Narrow" w:hAnsi="Arial Narrow" w:cs="Tahoma"/>
          <w:sz w:val="24"/>
          <w:szCs w:val="24"/>
        </w:rPr>
        <w:t>sessenta</w:t>
      </w:r>
      <w:r w:rsidR="00462C6F" w:rsidRPr="007B163A">
        <w:rPr>
          <w:rFonts w:ascii="Arial Narrow" w:hAnsi="Arial Narrow" w:cs="Tahoma"/>
          <w:sz w:val="24"/>
          <w:szCs w:val="24"/>
        </w:rPr>
        <w:t>) meses, contados a partir da data de sua assinatura</w:t>
      </w:r>
      <w:r w:rsidR="00E91498" w:rsidRPr="007B163A">
        <w:rPr>
          <w:rFonts w:ascii="Arial Narrow" w:hAnsi="Arial Narrow" w:cs="Tahoma"/>
          <w:sz w:val="24"/>
          <w:szCs w:val="24"/>
        </w:rPr>
        <w:t>.</w:t>
      </w:r>
    </w:p>
    <w:p w14:paraId="500E0682" w14:textId="2CFF9C6A" w:rsidR="00210D77" w:rsidRPr="00210D77" w:rsidRDefault="00210D77" w:rsidP="00210D77">
      <w:pPr>
        <w:spacing w:before="120" w:after="120" w:line="280" w:lineRule="atLeast"/>
        <w:jc w:val="both"/>
        <w:rPr>
          <w:rFonts w:ascii="Arial Narrow" w:hAnsi="Arial Narrow" w:cs="Tahoma"/>
          <w:sz w:val="24"/>
          <w:szCs w:val="24"/>
        </w:rPr>
      </w:pPr>
      <w:r>
        <w:rPr>
          <w:rFonts w:ascii="Arial Narrow" w:hAnsi="Arial Narrow" w:cs="Tahoma"/>
          <w:b/>
          <w:sz w:val="24"/>
          <w:szCs w:val="24"/>
        </w:rPr>
        <w:lastRenderedPageBreak/>
        <w:t xml:space="preserve">3.2 </w:t>
      </w:r>
      <w:r w:rsidRPr="00210D77">
        <w:rPr>
          <w:rFonts w:ascii="Arial Narrow" w:hAnsi="Arial Narrow" w:cs="Tahoma"/>
          <w:sz w:val="24"/>
          <w:szCs w:val="24"/>
        </w:rPr>
        <w:t>O prazo para instalação do posto de autoatendimento</w:t>
      </w:r>
      <w:r>
        <w:rPr>
          <w:rFonts w:ascii="Arial Narrow" w:hAnsi="Arial Narrow" w:cs="Tahoma"/>
          <w:sz w:val="24"/>
          <w:szCs w:val="24"/>
        </w:rPr>
        <w:t xml:space="preserve"> é</w:t>
      </w:r>
      <w:r w:rsidRPr="00210D77">
        <w:rPr>
          <w:rFonts w:ascii="Arial Narrow" w:hAnsi="Arial Narrow" w:cs="Tahoma"/>
          <w:sz w:val="24"/>
          <w:szCs w:val="24"/>
        </w:rPr>
        <w:t xml:space="preserve"> de até 30 (trinta) dias </w:t>
      </w:r>
      <w:r>
        <w:rPr>
          <w:rFonts w:ascii="Arial Narrow" w:hAnsi="Arial Narrow" w:cs="Tahoma"/>
          <w:sz w:val="24"/>
          <w:szCs w:val="24"/>
        </w:rPr>
        <w:t xml:space="preserve">contados a partir da data de </w:t>
      </w:r>
      <w:r w:rsidRPr="00210D77">
        <w:rPr>
          <w:rFonts w:ascii="Arial Narrow" w:hAnsi="Arial Narrow" w:cs="Tahoma"/>
          <w:sz w:val="24"/>
          <w:szCs w:val="24"/>
        </w:rPr>
        <w:t>assinatura d</w:t>
      </w:r>
      <w:r>
        <w:rPr>
          <w:rFonts w:ascii="Arial Narrow" w:hAnsi="Arial Narrow" w:cs="Tahoma"/>
          <w:sz w:val="24"/>
          <w:szCs w:val="24"/>
        </w:rPr>
        <w:t>este</w:t>
      </w:r>
      <w:r w:rsidRPr="00210D77">
        <w:rPr>
          <w:rFonts w:ascii="Arial Narrow" w:hAnsi="Arial Narrow" w:cs="Tahoma"/>
          <w:sz w:val="24"/>
          <w:szCs w:val="24"/>
        </w:rPr>
        <w:t xml:space="preserve"> contrato, podendo este prazo ser prorrogado por igual período.</w:t>
      </w:r>
    </w:p>
    <w:p w14:paraId="0084F532" w14:textId="22EEE271" w:rsidR="00210D77" w:rsidRPr="007B163A" w:rsidRDefault="00210D77" w:rsidP="00210D77">
      <w:pPr>
        <w:spacing w:before="120" w:after="120" w:line="280" w:lineRule="atLeast"/>
        <w:jc w:val="both"/>
        <w:rPr>
          <w:rFonts w:ascii="Arial Narrow" w:hAnsi="Arial Narrow" w:cs="Tahoma"/>
          <w:sz w:val="24"/>
          <w:szCs w:val="24"/>
        </w:rPr>
      </w:pPr>
      <w:r>
        <w:rPr>
          <w:rFonts w:ascii="Arial Narrow" w:hAnsi="Arial Narrow" w:cs="Tahoma"/>
          <w:b/>
          <w:sz w:val="24"/>
          <w:szCs w:val="24"/>
        </w:rPr>
        <w:t xml:space="preserve">3.3 </w:t>
      </w:r>
      <w:r w:rsidRPr="00210D77">
        <w:rPr>
          <w:rFonts w:ascii="Arial Narrow" w:hAnsi="Arial Narrow" w:cs="Tahoma"/>
          <w:sz w:val="24"/>
          <w:szCs w:val="24"/>
        </w:rPr>
        <w:t xml:space="preserve">O prazo para cadastramento e abertura de conta dos servidores </w:t>
      </w:r>
      <w:r>
        <w:rPr>
          <w:rFonts w:ascii="Arial Narrow" w:hAnsi="Arial Narrow" w:cs="Tahoma"/>
          <w:sz w:val="24"/>
          <w:szCs w:val="24"/>
        </w:rPr>
        <w:t>é de</w:t>
      </w:r>
      <w:r w:rsidRPr="00210D77">
        <w:rPr>
          <w:rFonts w:ascii="Arial Narrow" w:hAnsi="Arial Narrow" w:cs="Tahoma"/>
          <w:sz w:val="24"/>
          <w:szCs w:val="24"/>
        </w:rPr>
        <w:t xml:space="preserve"> até 60 (sessenta) dias contados a partir da data de assinatura d</w:t>
      </w:r>
      <w:r>
        <w:rPr>
          <w:rFonts w:ascii="Arial Narrow" w:hAnsi="Arial Narrow" w:cs="Tahoma"/>
          <w:sz w:val="24"/>
          <w:szCs w:val="24"/>
        </w:rPr>
        <w:t>este</w:t>
      </w:r>
      <w:r w:rsidRPr="00210D77">
        <w:rPr>
          <w:rFonts w:ascii="Arial Narrow" w:hAnsi="Arial Narrow" w:cs="Tahoma"/>
          <w:sz w:val="24"/>
          <w:szCs w:val="24"/>
        </w:rPr>
        <w:t xml:space="preserve"> contrato.</w:t>
      </w:r>
    </w:p>
    <w:p w14:paraId="2EA73E6F" w14:textId="77777777" w:rsidR="00A156FF" w:rsidRDefault="00A156FF" w:rsidP="00A156FF">
      <w:pPr>
        <w:spacing w:before="120" w:after="120" w:line="280" w:lineRule="atLeast"/>
        <w:jc w:val="both"/>
        <w:rPr>
          <w:rFonts w:ascii="Arial Narrow" w:hAnsi="Arial Narrow" w:cs="Tahoma"/>
          <w:b/>
          <w:sz w:val="24"/>
          <w:szCs w:val="24"/>
        </w:rPr>
      </w:pPr>
    </w:p>
    <w:p w14:paraId="79DB76FA" w14:textId="44F5584E" w:rsidR="008F255C" w:rsidRDefault="002552BC" w:rsidP="0051677C">
      <w:pPr>
        <w:spacing w:before="120" w:after="120" w:line="280" w:lineRule="atLeast"/>
        <w:jc w:val="both"/>
        <w:rPr>
          <w:rFonts w:ascii="Arial Narrow" w:hAnsi="Arial Narrow" w:cs="Tahoma"/>
          <w:b/>
          <w:sz w:val="24"/>
          <w:szCs w:val="24"/>
        </w:rPr>
      </w:pPr>
      <w:r>
        <w:rPr>
          <w:rFonts w:ascii="Arial Narrow" w:hAnsi="Arial Narrow" w:cs="Tahoma"/>
          <w:b/>
          <w:sz w:val="24"/>
          <w:szCs w:val="24"/>
        </w:rPr>
        <w:t xml:space="preserve">CLÁUSULA </w:t>
      </w:r>
      <w:r w:rsidR="00F40A73">
        <w:rPr>
          <w:rFonts w:ascii="Arial Narrow" w:hAnsi="Arial Narrow" w:cs="Tahoma"/>
          <w:b/>
          <w:sz w:val="24"/>
          <w:szCs w:val="24"/>
        </w:rPr>
        <w:t>QUARTA –</w:t>
      </w:r>
      <w:r>
        <w:rPr>
          <w:rFonts w:ascii="Arial Narrow" w:hAnsi="Arial Narrow" w:cs="Tahoma"/>
          <w:b/>
          <w:sz w:val="24"/>
          <w:szCs w:val="24"/>
        </w:rPr>
        <w:t xml:space="preserve"> </w:t>
      </w:r>
      <w:r w:rsidR="00462C6F" w:rsidRPr="007B163A">
        <w:rPr>
          <w:rFonts w:ascii="Arial Narrow" w:hAnsi="Arial Narrow" w:cs="Tahoma"/>
          <w:b/>
          <w:sz w:val="24"/>
          <w:szCs w:val="24"/>
        </w:rPr>
        <w:t>DAS</w:t>
      </w:r>
      <w:r w:rsidR="00F40A73">
        <w:rPr>
          <w:rFonts w:ascii="Arial Narrow" w:hAnsi="Arial Narrow" w:cs="Tahoma"/>
          <w:b/>
          <w:sz w:val="24"/>
          <w:szCs w:val="24"/>
        </w:rPr>
        <w:t xml:space="preserve"> RESPONSABILIDADES E</w:t>
      </w:r>
      <w:r w:rsidR="00462C6F" w:rsidRPr="007B163A">
        <w:rPr>
          <w:rFonts w:ascii="Arial Narrow" w:hAnsi="Arial Narrow" w:cs="Tahoma"/>
          <w:b/>
          <w:sz w:val="24"/>
          <w:szCs w:val="24"/>
        </w:rPr>
        <w:t xml:space="preserve"> OBRIGAÇÕES </w:t>
      </w:r>
    </w:p>
    <w:p w14:paraId="60F712E4" w14:textId="1349906A" w:rsidR="00F40A73" w:rsidRDefault="00F40A73" w:rsidP="0051677C">
      <w:pPr>
        <w:spacing w:before="120" w:after="120" w:line="280" w:lineRule="atLeast"/>
        <w:jc w:val="both"/>
        <w:rPr>
          <w:rFonts w:ascii="Arial Narrow" w:hAnsi="Arial Narrow" w:cs="Tahoma"/>
          <w:b/>
          <w:sz w:val="24"/>
          <w:szCs w:val="24"/>
        </w:rPr>
      </w:pPr>
      <w:r>
        <w:rPr>
          <w:rFonts w:ascii="Arial Narrow" w:hAnsi="Arial Narrow" w:cs="Tahoma"/>
          <w:b/>
          <w:sz w:val="24"/>
          <w:szCs w:val="24"/>
        </w:rPr>
        <w:t>4.1 DA CONTRATADA:</w:t>
      </w:r>
    </w:p>
    <w:p w14:paraId="642F253F" w14:textId="6E7323C8" w:rsidR="00F40A73" w:rsidRPr="00F40A73" w:rsidRDefault="00F40A73" w:rsidP="00F40A73">
      <w:pPr>
        <w:pStyle w:val="Corpodetexto"/>
        <w:tabs>
          <w:tab w:val="left" w:pos="709"/>
        </w:tabs>
        <w:spacing w:before="120" w:after="120" w:line="280" w:lineRule="atLeast"/>
        <w:rPr>
          <w:rFonts w:ascii="Arial Narrow" w:hAnsi="Arial Narrow"/>
          <w:b/>
          <w:szCs w:val="24"/>
        </w:rPr>
      </w:pPr>
      <w:r w:rsidRPr="00F40A73">
        <w:rPr>
          <w:rFonts w:ascii="Arial Narrow" w:hAnsi="Arial Narrow"/>
          <w:b/>
          <w:szCs w:val="24"/>
        </w:rPr>
        <w:t>4.1</w:t>
      </w:r>
      <w:r>
        <w:rPr>
          <w:rFonts w:ascii="Arial Narrow" w:hAnsi="Arial Narrow"/>
          <w:b/>
          <w:szCs w:val="24"/>
        </w:rPr>
        <w:t>.1</w:t>
      </w:r>
      <w:r>
        <w:rPr>
          <w:rFonts w:ascii="Arial Narrow" w:hAnsi="Arial Narrow"/>
          <w:szCs w:val="24"/>
        </w:rPr>
        <w:t xml:space="preserve"> </w:t>
      </w:r>
      <w:r w:rsidRPr="00F40A73">
        <w:rPr>
          <w:rFonts w:ascii="Arial Narrow" w:hAnsi="Arial Narrow"/>
          <w:szCs w:val="24"/>
        </w:rPr>
        <w:t>Promover a abertura de contas, dos servidores da Prefeitura de Mairiporã, na modalidade conta corrente, efetuando a coleta de dados, documentos e assinaturas necessários, dentro do horário de atendimento</w:t>
      </w:r>
      <w:r w:rsidRPr="00F40A73">
        <w:rPr>
          <w:rFonts w:ascii="Arial Narrow" w:hAnsi="Arial Narrow"/>
          <w:spacing w:val="-9"/>
          <w:szCs w:val="24"/>
        </w:rPr>
        <w:t xml:space="preserve"> </w:t>
      </w:r>
      <w:r>
        <w:rPr>
          <w:rFonts w:ascii="Arial Narrow" w:hAnsi="Arial Narrow"/>
          <w:szCs w:val="24"/>
        </w:rPr>
        <w:t xml:space="preserve">bancário, no prazo estipulado na </w:t>
      </w:r>
      <w:r>
        <w:rPr>
          <w:rFonts w:ascii="Arial Narrow" w:hAnsi="Arial Narrow"/>
          <w:b/>
          <w:szCs w:val="24"/>
        </w:rPr>
        <w:t>CLÁUSULA TERCEIRA.</w:t>
      </w:r>
    </w:p>
    <w:p w14:paraId="7FB4D6D9" w14:textId="5230A2BF" w:rsidR="00F40A73" w:rsidRPr="00F40A73" w:rsidRDefault="00F40A73" w:rsidP="00F40A73">
      <w:pPr>
        <w:pStyle w:val="Corpodetexto"/>
        <w:tabs>
          <w:tab w:val="left" w:pos="709"/>
        </w:tabs>
        <w:spacing w:before="120" w:after="120" w:line="280" w:lineRule="atLeast"/>
        <w:rPr>
          <w:rFonts w:ascii="Arial Narrow" w:hAnsi="Arial Narrow"/>
          <w:szCs w:val="24"/>
        </w:rPr>
      </w:pPr>
      <w:r>
        <w:rPr>
          <w:rFonts w:ascii="Arial Narrow" w:hAnsi="Arial Narrow"/>
          <w:b/>
          <w:szCs w:val="24"/>
        </w:rPr>
        <w:t xml:space="preserve">4.1.2 </w:t>
      </w:r>
      <w:r w:rsidRPr="00F40A73">
        <w:rPr>
          <w:rFonts w:ascii="Arial Narrow" w:hAnsi="Arial Narrow"/>
          <w:szCs w:val="24"/>
        </w:rPr>
        <w:t>Contar com agência bancária na cidade de Mairiporã.</w:t>
      </w:r>
    </w:p>
    <w:p w14:paraId="57A3316D" w14:textId="2EE05EC4" w:rsidR="00F40A73" w:rsidRPr="00F40A73" w:rsidRDefault="00F40A73" w:rsidP="00F40A73">
      <w:pPr>
        <w:pStyle w:val="Corpodetexto"/>
        <w:tabs>
          <w:tab w:val="left" w:pos="709"/>
        </w:tabs>
        <w:spacing w:before="120" w:after="120" w:line="280" w:lineRule="atLeast"/>
        <w:rPr>
          <w:rFonts w:ascii="Arial Narrow" w:hAnsi="Arial Narrow"/>
          <w:szCs w:val="24"/>
        </w:rPr>
      </w:pPr>
      <w:r>
        <w:rPr>
          <w:rFonts w:ascii="Arial Narrow" w:hAnsi="Arial Narrow"/>
          <w:b/>
          <w:szCs w:val="24"/>
        </w:rPr>
        <w:t xml:space="preserve">4.1.3 </w:t>
      </w:r>
      <w:r w:rsidRPr="00F40A73">
        <w:rPr>
          <w:rFonts w:ascii="Arial Narrow" w:hAnsi="Arial Narrow"/>
          <w:szCs w:val="24"/>
        </w:rPr>
        <w:t xml:space="preserve">Ter sistema informatizado compatível com o CONTRATANTE, de forma a possibilitar que todas as operações sejam feitas por meio eletrônico e </w:t>
      </w:r>
      <w:r w:rsidRPr="00F40A73">
        <w:rPr>
          <w:rFonts w:ascii="Arial Narrow" w:hAnsi="Arial Narrow"/>
          <w:i/>
          <w:szCs w:val="24"/>
        </w:rPr>
        <w:t xml:space="preserve">on line, </w:t>
      </w:r>
      <w:r w:rsidRPr="00F40A73">
        <w:rPr>
          <w:rFonts w:ascii="Arial Narrow" w:hAnsi="Arial Narrow"/>
          <w:szCs w:val="24"/>
        </w:rPr>
        <w:t>sendo que no caso de incompatibilidade a CONTRATANTE e a CONTRATADA comprometem-se, mutuamente, a fazer os ajustes necessários em seus respectivos sistemas de processamento de dados, para o fiel cumprimento das obrigações ora assumidas.</w:t>
      </w:r>
    </w:p>
    <w:p w14:paraId="2AAC0056" w14:textId="70A055D3" w:rsidR="00F40A73" w:rsidRPr="00F40A73" w:rsidRDefault="00F40A73" w:rsidP="00F40A73">
      <w:pPr>
        <w:pStyle w:val="Corpodetexto"/>
        <w:tabs>
          <w:tab w:val="left" w:pos="709"/>
        </w:tabs>
        <w:spacing w:before="120" w:after="120" w:line="280" w:lineRule="atLeast"/>
        <w:rPr>
          <w:rFonts w:ascii="Arial Narrow" w:hAnsi="Arial Narrow"/>
          <w:szCs w:val="24"/>
        </w:rPr>
      </w:pPr>
      <w:r>
        <w:rPr>
          <w:rFonts w:ascii="Arial Narrow" w:hAnsi="Arial Narrow"/>
          <w:b/>
          <w:szCs w:val="24"/>
        </w:rPr>
        <w:t xml:space="preserve">4.1.4 </w:t>
      </w:r>
      <w:r w:rsidRPr="00F40A73">
        <w:rPr>
          <w:rFonts w:ascii="Arial Narrow" w:hAnsi="Arial Narrow"/>
          <w:szCs w:val="24"/>
        </w:rPr>
        <w:t>Efetuar os créditos dos pagamentos nas contas dos servidores, sem qualquer custo tanto para CONTRATANTE quanto para o</w:t>
      </w:r>
      <w:r w:rsidRPr="00F40A73">
        <w:rPr>
          <w:rFonts w:ascii="Arial Narrow" w:hAnsi="Arial Narrow"/>
          <w:spacing w:val="2"/>
          <w:szCs w:val="24"/>
        </w:rPr>
        <w:t xml:space="preserve"> </w:t>
      </w:r>
      <w:r w:rsidRPr="00F40A73">
        <w:rPr>
          <w:rFonts w:ascii="Arial Narrow" w:hAnsi="Arial Narrow"/>
          <w:szCs w:val="24"/>
        </w:rPr>
        <w:t>servidor.</w:t>
      </w:r>
    </w:p>
    <w:p w14:paraId="23959FA3" w14:textId="52096A93" w:rsidR="00F40A73" w:rsidRPr="00F40A73" w:rsidRDefault="00F40A73" w:rsidP="00F40A73">
      <w:pPr>
        <w:pStyle w:val="Corpodetexto"/>
        <w:tabs>
          <w:tab w:val="left" w:pos="709"/>
        </w:tabs>
        <w:spacing w:before="120" w:after="120" w:line="280" w:lineRule="atLeast"/>
        <w:rPr>
          <w:rFonts w:ascii="Arial Narrow" w:hAnsi="Arial Narrow"/>
          <w:szCs w:val="24"/>
        </w:rPr>
      </w:pPr>
      <w:r>
        <w:rPr>
          <w:rFonts w:ascii="Arial Narrow" w:hAnsi="Arial Narrow"/>
          <w:b/>
          <w:szCs w:val="24"/>
        </w:rPr>
        <w:t xml:space="preserve">4.1.5 </w:t>
      </w:r>
      <w:r w:rsidRPr="00F40A73">
        <w:rPr>
          <w:rFonts w:ascii="Arial Narrow" w:hAnsi="Arial Narrow"/>
          <w:szCs w:val="24"/>
        </w:rPr>
        <w:t>Respeitar o limite da margem consignável dos salários no caso de concessão de empréstimos aos servidores, conforme legislação</w:t>
      </w:r>
      <w:r w:rsidRPr="00F40A73">
        <w:rPr>
          <w:rFonts w:ascii="Arial Narrow" w:hAnsi="Arial Narrow"/>
          <w:spacing w:val="-4"/>
          <w:szCs w:val="24"/>
        </w:rPr>
        <w:t xml:space="preserve"> </w:t>
      </w:r>
      <w:r w:rsidRPr="00F40A73">
        <w:rPr>
          <w:rFonts w:ascii="Arial Narrow" w:hAnsi="Arial Narrow"/>
          <w:szCs w:val="24"/>
        </w:rPr>
        <w:t>vigente.</w:t>
      </w:r>
    </w:p>
    <w:p w14:paraId="3E19F320" w14:textId="4E4A6B09" w:rsidR="00F40A73" w:rsidRPr="00F40A73" w:rsidRDefault="00F40A73" w:rsidP="00F40A73">
      <w:pPr>
        <w:pStyle w:val="Corpodetexto"/>
        <w:tabs>
          <w:tab w:val="left" w:pos="709"/>
        </w:tabs>
        <w:spacing w:before="120" w:after="120" w:line="280" w:lineRule="atLeast"/>
        <w:rPr>
          <w:rFonts w:ascii="Arial Narrow" w:hAnsi="Arial Narrow"/>
          <w:szCs w:val="24"/>
        </w:rPr>
      </w:pPr>
      <w:r>
        <w:rPr>
          <w:rFonts w:ascii="Arial Narrow" w:hAnsi="Arial Narrow"/>
          <w:b/>
          <w:szCs w:val="24"/>
        </w:rPr>
        <w:t xml:space="preserve">4.1.6 </w:t>
      </w:r>
      <w:r w:rsidRPr="00F40A73">
        <w:rPr>
          <w:rFonts w:ascii="Arial Narrow" w:hAnsi="Arial Narrow"/>
          <w:szCs w:val="24"/>
        </w:rPr>
        <w:t>Responsabilizar-se por eventuais danos que vier a causar a Prefeitura, decorrentes de sua culpa ou dolo na execução do contrato.</w:t>
      </w:r>
    </w:p>
    <w:p w14:paraId="0490F456" w14:textId="17F905C0" w:rsidR="00F40A73" w:rsidRPr="00F40A73" w:rsidRDefault="00F40A73" w:rsidP="00F40A73">
      <w:pPr>
        <w:pStyle w:val="Corpodetexto"/>
        <w:tabs>
          <w:tab w:val="left" w:pos="709"/>
        </w:tabs>
        <w:spacing w:before="120" w:after="120" w:line="280" w:lineRule="atLeast"/>
        <w:rPr>
          <w:rFonts w:ascii="Arial Narrow" w:hAnsi="Arial Narrow"/>
          <w:szCs w:val="24"/>
        </w:rPr>
      </w:pPr>
      <w:r>
        <w:rPr>
          <w:rFonts w:ascii="Arial Narrow" w:hAnsi="Arial Narrow"/>
          <w:b/>
          <w:szCs w:val="24"/>
        </w:rPr>
        <w:t xml:space="preserve">4.1.7 </w:t>
      </w:r>
      <w:r w:rsidRPr="00F40A73">
        <w:rPr>
          <w:rFonts w:ascii="Arial Narrow" w:hAnsi="Arial Narrow"/>
          <w:szCs w:val="24"/>
        </w:rPr>
        <w:t>Responder por todos os impostos, taxas, seguros, e quaisquer outros encargos que incidam ou venham a incidir sobre os respectivos serviços a serem prestados.</w:t>
      </w:r>
    </w:p>
    <w:p w14:paraId="47FA3553" w14:textId="475E432F" w:rsidR="00F40A73" w:rsidRPr="00F40A73" w:rsidRDefault="00F40A73" w:rsidP="00F40A73">
      <w:pPr>
        <w:pStyle w:val="Corpodetexto"/>
        <w:tabs>
          <w:tab w:val="left" w:pos="709"/>
        </w:tabs>
        <w:spacing w:before="120" w:after="120" w:line="280" w:lineRule="atLeast"/>
        <w:rPr>
          <w:rFonts w:ascii="Arial Narrow" w:hAnsi="Arial Narrow"/>
          <w:szCs w:val="24"/>
        </w:rPr>
      </w:pPr>
      <w:r>
        <w:rPr>
          <w:rFonts w:ascii="Arial Narrow" w:hAnsi="Arial Narrow"/>
          <w:b/>
          <w:szCs w:val="24"/>
        </w:rPr>
        <w:t xml:space="preserve">4.1.8 </w:t>
      </w:r>
      <w:r w:rsidRPr="00F40A73">
        <w:rPr>
          <w:rFonts w:ascii="Arial Narrow" w:hAnsi="Arial Narrow"/>
          <w:szCs w:val="24"/>
        </w:rPr>
        <w:t>Manter durante a execução do contrato todas as condições de habilitação e qualificação exigidas na licitação.</w:t>
      </w:r>
    </w:p>
    <w:p w14:paraId="64DC7FD3" w14:textId="064430E7" w:rsidR="00F40A73" w:rsidRPr="00F40A73" w:rsidRDefault="00F40A73" w:rsidP="00F40A73">
      <w:pPr>
        <w:pStyle w:val="Corpodetexto"/>
        <w:tabs>
          <w:tab w:val="left" w:pos="709"/>
        </w:tabs>
        <w:spacing w:before="120" w:after="120" w:line="280" w:lineRule="atLeast"/>
        <w:rPr>
          <w:rFonts w:ascii="Arial Narrow" w:hAnsi="Arial Narrow"/>
          <w:szCs w:val="24"/>
        </w:rPr>
      </w:pPr>
      <w:r>
        <w:rPr>
          <w:rFonts w:ascii="Arial Narrow" w:hAnsi="Arial Narrow"/>
          <w:b/>
          <w:szCs w:val="24"/>
        </w:rPr>
        <w:t xml:space="preserve">4.1.9 </w:t>
      </w:r>
      <w:r w:rsidRPr="00F40A73">
        <w:rPr>
          <w:rFonts w:ascii="Arial Narrow" w:hAnsi="Arial Narrow"/>
          <w:szCs w:val="24"/>
        </w:rPr>
        <w:t>Reparar ou corrigir, dentro do prazo estipulado pela Prefeitura, os eventuais vícios, defeitos ou incorreções constatados pela fiscalização dos serviços.</w:t>
      </w:r>
    </w:p>
    <w:p w14:paraId="54219298" w14:textId="0114C4B2" w:rsidR="00F40A73" w:rsidRPr="00F40A73" w:rsidRDefault="00F40A73" w:rsidP="00F40A73">
      <w:pPr>
        <w:pStyle w:val="Corpodetexto"/>
        <w:tabs>
          <w:tab w:val="left" w:pos="709"/>
        </w:tabs>
        <w:spacing w:before="120" w:after="120" w:line="280" w:lineRule="atLeast"/>
        <w:rPr>
          <w:rFonts w:ascii="Arial Narrow" w:hAnsi="Arial Narrow"/>
          <w:szCs w:val="24"/>
        </w:rPr>
      </w:pPr>
      <w:r w:rsidRPr="00F40A73">
        <w:rPr>
          <w:rFonts w:ascii="Arial Narrow" w:hAnsi="Arial Narrow"/>
          <w:b/>
          <w:szCs w:val="24"/>
        </w:rPr>
        <w:t>4.</w:t>
      </w:r>
      <w:r>
        <w:rPr>
          <w:rFonts w:ascii="Arial Narrow" w:hAnsi="Arial Narrow"/>
          <w:b/>
          <w:szCs w:val="24"/>
        </w:rPr>
        <w:t>1.</w:t>
      </w:r>
      <w:r w:rsidRPr="00F40A73">
        <w:rPr>
          <w:rFonts w:ascii="Arial Narrow" w:hAnsi="Arial Narrow"/>
          <w:b/>
          <w:szCs w:val="24"/>
        </w:rPr>
        <w:t>1</w:t>
      </w:r>
      <w:r>
        <w:rPr>
          <w:rFonts w:ascii="Arial Narrow" w:hAnsi="Arial Narrow"/>
          <w:b/>
          <w:szCs w:val="24"/>
        </w:rPr>
        <w:t xml:space="preserve">0 </w:t>
      </w:r>
      <w:r w:rsidRPr="00F40A73">
        <w:rPr>
          <w:rFonts w:ascii="Arial Narrow" w:hAnsi="Arial Narrow"/>
          <w:szCs w:val="24"/>
        </w:rPr>
        <w:t>É vedada a subcontratação de outra instituição financeira, mesmo que seja seu controlado ou controlador, para a execução total ou parcial dos serviços, objeto desta</w:t>
      </w:r>
      <w:r w:rsidRPr="00F40A73">
        <w:rPr>
          <w:rFonts w:ascii="Arial Narrow" w:hAnsi="Arial Narrow"/>
          <w:spacing w:val="-24"/>
          <w:szCs w:val="24"/>
        </w:rPr>
        <w:t xml:space="preserve"> </w:t>
      </w:r>
      <w:r w:rsidRPr="00F40A73">
        <w:rPr>
          <w:rFonts w:ascii="Arial Narrow" w:hAnsi="Arial Narrow"/>
          <w:szCs w:val="24"/>
        </w:rPr>
        <w:t>licitação.</w:t>
      </w:r>
    </w:p>
    <w:p w14:paraId="2701B45A" w14:textId="14CA8BAD" w:rsidR="00F40A73" w:rsidRPr="00F40A73" w:rsidRDefault="00F40A73" w:rsidP="00F40A73">
      <w:pPr>
        <w:pStyle w:val="Corpodetexto"/>
        <w:tabs>
          <w:tab w:val="left" w:pos="709"/>
        </w:tabs>
        <w:spacing w:before="120" w:after="120" w:line="280" w:lineRule="atLeast"/>
        <w:rPr>
          <w:rFonts w:ascii="Arial Narrow" w:hAnsi="Arial Narrow"/>
          <w:szCs w:val="24"/>
        </w:rPr>
      </w:pPr>
      <w:r w:rsidRPr="00F40A73">
        <w:rPr>
          <w:rFonts w:ascii="Arial Narrow" w:hAnsi="Arial Narrow"/>
          <w:b/>
          <w:szCs w:val="24"/>
        </w:rPr>
        <w:t>4.</w:t>
      </w:r>
      <w:r>
        <w:rPr>
          <w:rFonts w:ascii="Arial Narrow" w:hAnsi="Arial Narrow"/>
          <w:b/>
          <w:szCs w:val="24"/>
        </w:rPr>
        <w:t>1.</w:t>
      </w:r>
      <w:r w:rsidRPr="00F40A73">
        <w:rPr>
          <w:rFonts w:ascii="Arial Narrow" w:hAnsi="Arial Narrow"/>
          <w:b/>
          <w:szCs w:val="24"/>
        </w:rPr>
        <w:t>1</w:t>
      </w:r>
      <w:r>
        <w:rPr>
          <w:rFonts w:ascii="Arial Narrow" w:hAnsi="Arial Narrow"/>
          <w:b/>
          <w:szCs w:val="24"/>
        </w:rPr>
        <w:t xml:space="preserve">1 </w:t>
      </w:r>
      <w:r w:rsidRPr="00F40A73">
        <w:rPr>
          <w:rFonts w:ascii="Arial Narrow" w:hAnsi="Arial Narrow"/>
          <w:szCs w:val="24"/>
        </w:rPr>
        <w:t>Instalação de 02 (dois) terminais de autoatendimento eletrônico no interior do Paço Municipal, em área a ser disponibilizada pela Prefeitura, podendo ser ampliado o número de pontos de atendimento eletrônico, conforme aumento da</w:t>
      </w:r>
      <w:r w:rsidRPr="00F40A73">
        <w:rPr>
          <w:rFonts w:ascii="Arial Narrow" w:hAnsi="Arial Narrow"/>
          <w:spacing w:val="-12"/>
          <w:szCs w:val="24"/>
        </w:rPr>
        <w:t xml:space="preserve"> </w:t>
      </w:r>
      <w:r>
        <w:rPr>
          <w:rFonts w:ascii="Arial Narrow" w:hAnsi="Arial Narrow"/>
          <w:szCs w:val="24"/>
        </w:rPr>
        <w:t xml:space="preserve">demanda, nos prazos constantes na </w:t>
      </w:r>
      <w:r w:rsidRPr="00F40A73">
        <w:rPr>
          <w:rFonts w:ascii="Arial Narrow" w:hAnsi="Arial Narrow"/>
          <w:b/>
          <w:szCs w:val="24"/>
        </w:rPr>
        <w:t>CLÁUSULA TERCERTA</w:t>
      </w:r>
      <w:r>
        <w:rPr>
          <w:rFonts w:ascii="Arial Narrow" w:hAnsi="Arial Narrow"/>
          <w:szCs w:val="24"/>
        </w:rPr>
        <w:t>.</w:t>
      </w:r>
    </w:p>
    <w:p w14:paraId="312D240A" w14:textId="395D295E" w:rsidR="00F40A73" w:rsidRPr="00F40A73" w:rsidRDefault="00F40A73" w:rsidP="00F40A73">
      <w:pPr>
        <w:pStyle w:val="Corpodetexto"/>
        <w:tabs>
          <w:tab w:val="left" w:pos="709"/>
        </w:tabs>
        <w:spacing w:before="120" w:after="120" w:line="280" w:lineRule="atLeast"/>
        <w:rPr>
          <w:rFonts w:ascii="Arial Narrow" w:hAnsi="Arial Narrow"/>
          <w:szCs w:val="24"/>
        </w:rPr>
      </w:pPr>
      <w:r w:rsidRPr="00F40A73">
        <w:rPr>
          <w:rFonts w:ascii="Arial Narrow" w:hAnsi="Arial Narrow"/>
          <w:b/>
          <w:szCs w:val="24"/>
        </w:rPr>
        <w:t>4.</w:t>
      </w:r>
      <w:r>
        <w:rPr>
          <w:rFonts w:ascii="Arial Narrow" w:hAnsi="Arial Narrow"/>
          <w:b/>
          <w:szCs w:val="24"/>
        </w:rPr>
        <w:t>1.</w:t>
      </w:r>
      <w:r w:rsidRPr="00F40A73">
        <w:rPr>
          <w:rFonts w:ascii="Arial Narrow" w:hAnsi="Arial Narrow"/>
          <w:b/>
          <w:szCs w:val="24"/>
        </w:rPr>
        <w:t>1</w:t>
      </w:r>
      <w:r>
        <w:rPr>
          <w:rFonts w:ascii="Arial Narrow" w:hAnsi="Arial Narrow"/>
          <w:b/>
          <w:szCs w:val="24"/>
        </w:rPr>
        <w:t xml:space="preserve">2 </w:t>
      </w:r>
      <w:r w:rsidRPr="00F40A73">
        <w:rPr>
          <w:rFonts w:ascii="Arial Narrow" w:hAnsi="Arial Narrow"/>
          <w:szCs w:val="24"/>
        </w:rPr>
        <w:t>A Instituição Financeira deverá indicar o funcionário responsável para gerir, acompanhar, fiscalizar a prestação de serviço decorrente desta licitação.</w:t>
      </w:r>
    </w:p>
    <w:p w14:paraId="4608BEFF" w14:textId="0835F174" w:rsidR="00F40A73" w:rsidRDefault="00F40A73" w:rsidP="0051677C">
      <w:pPr>
        <w:spacing w:before="120" w:after="120" w:line="280" w:lineRule="atLeast"/>
        <w:jc w:val="both"/>
        <w:rPr>
          <w:rFonts w:ascii="Arial Narrow" w:hAnsi="Arial Narrow" w:cs="Tahoma"/>
          <w:b/>
          <w:sz w:val="24"/>
          <w:szCs w:val="24"/>
        </w:rPr>
      </w:pPr>
      <w:r>
        <w:rPr>
          <w:rFonts w:ascii="Arial Narrow" w:hAnsi="Arial Narrow" w:cs="Tahoma"/>
          <w:b/>
          <w:sz w:val="24"/>
          <w:szCs w:val="24"/>
        </w:rPr>
        <w:t>4.2 DA CONTRATANTE:</w:t>
      </w:r>
    </w:p>
    <w:p w14:paraId="0CBACBDD" w14:textId="3F3CD90D" w:rsidR="00F40A73" w:rsidRPr="00F40A73" w:rsidRDefault="00F40A73" w:rsidP="00F40A73">
      <w:pPr>
        <w:spacing w:before="120" w:after="120" w:line="280" w:lineRule="atLeast"/>
        <w:jc w:val="both"/>
        <w:rPr>
          <w:rFonts w:ascii="Arial Narrow" w:hAnsi="Arial Narrow" w:cs="Tahoma"/>
          <w:sz w:val="24"/>
          <w:szCs w:val="24"/>
        </w:rPr>
      </w:pPr>
      <w:r w:rsidRPr="00F40A73">
        <w:rPr>
          <w:rFonts w:ascii="Arial Narrow" w:hAnsi="Arial Narrow" w:cs="Tahoma"/>
          <w:b/>
          <w:sz w:val="24"/>
          <w:szCs w:val="24"/>
        </w:rPr>
        <w:t>4.2.1</w:t>
      </w:r>
      <w:r>
        <w:rPr>
          <w:rFonts w:ascii="Arial Narrow" w:hAnsi="Arial Narrow" w:cs="Tahoma"/>
          <w:b/>
          <w:sz w:val="24"/>
          <w:szCs w:val="24"/>
        </w:rPr>
        <w:t xml:space="preserve"> </w:t>
      </w:r>
      <w:r w:rsidRPr="00F40A73">
        <w:rPr>
          <w:rFonts w:ascii="Arial Narrow" w:hAnsi="Arial Narrow" w:cs="Tahoma"/>
          <w:sz w:val="24"/>
          <w:szCs w:val="24"/>
        </w:rPr>
        <w:t>Efetuar os pagamentos de salários de seus servidores por intermédio da CONTRATADA. Informar sempre que solicitado pela CONTRATADA, o saldo da margem consignável dos salários dos servidores, por ocasião da solicitação de empréstimos.</w:t>
      </w:r>
    </w:p>
    <w:p w14:paraId="752B9B9F" w14:textId="5757621E" w:rsidR="00F40A73" w:rsidRPr="00F40A73" w:rsidRDefault="00F40A73" w:rsidP="00F40A73">
      <w:pPr>
        <w:spacing w:before="120" w:after="120" w:line="280" w:lineRule="atLeast"/>
        <w:jc w:val="both"/>
        <w:rPr>
          <w:rFonts w:ascii="Arial Narrow" w:hAnsi="Arial Narrow" w:cs="Tahoma"/>
          <w:sz w:val="24"/>
          <w:szCs w:val="24"/>
        </w:rPr>
      </w:pPr>
      <w:r>
        <w:rPr>
          <w:rFonts w:ascii="Arial Narrow" w:hAnsi="Arial Narrow" w:cs="Tahoma"/>
          <w:b/>
          <w:sz w:val="24"/>
          <w:szCs w:val="24"/>
        </w:rPr>
        <w:lastRenderedPageBreak/>
        <w:t xml:space="preserve">4.2.2 </w:t>
      </w:r>
      <w:r w:rsidRPr="00F40A73">
        <w:rPr>
          <w:rFonts w:ascii="Arial Narrow" w:hAnsi="Arial Narrow" w:cs="Tahoma"/>
          <w:sz w:val="24"/>
          <w:szCs w:val="24"/>
        </w:rPr>
        <w:t>A CONTRATANTE fornecerá à CONTRATADA, através de intercâmbio de informações em meio magnético, conforme layout dos arquivos fornecidos pela CONTRATADA, os dados necessários ao cadastramento dos servidores e à efetivação dos pagamentos.</w:t>
      </w:r>
    </w:p>
    <w:p w14:paraId="24FE27C3" w14:textId="5AE09D37" w:rsidR="00F40A73" w:rsidRPr="00F40A73" w:rsidRDefault="00F40A73" w:rsidP="00F40A73">
      <w:pPr>
        <w:spacing w:before="120" w:after="120" w:line="280" w:lineRule="atLeast"/>
        <w:jc w:val="both"/>
        <w:rPr>
          <w:rFonts w:ascii="Arial Narrow" w:hAnsi="Arial Narrow" w:cs="Tahoma"/>
          <w:sz w:val="24"/>
          <w:szCs w:val="24"/>
        </w:rPr>
      </w:pPr>
      <w:r>
        <w:rPr>
          <w:rFonts w:ascii="Arial Narrow" w:hAnsi="Arial Narrow" w:cs="Tahoma"/>
          <w:b/>
          <w:sz w:val="24"/>
          <w:szCs w:val="24"/>
        </w:rPr>
        <w:t xml:space="preserve">4.2.3 </w:t>
      </w:r>
      <w:r w:rsidRPr="00F40A73">
        <w:rPr>
          <w:rFonts w:ascii="Arial Narrow" w:hAnsi="Arial Narrow" w:cs="Tahoma"/>
          <w:sz w:val="24"/>
          <w:szCs w:val="24"/>
        </w:rPr>
        <w:t>Os arquivos de pagamento serão entregues à CONTRATADA com pelo menos 01 (um) dia útil para crédito aos servidores e, a autorização para débito no dia do débito efetivo, de acordo com o layout.</w:t>
      </w:r>
    </w:p>
    <w:p w14:paraId="45482733" w14:textId="43D66A65" w:rsidR="00F40A73" w:rsidRPr="00F40A73" w:rsidRDefault="00F40A73" w:rsidP="00F40A73">
      <w:pPr>
        <w:spacing w:before="120" w:after="120" w:line="280" w:lineRule="atLeast"/>
        <w:jc w:val="both"/>
        <w:rPr>
          <w:rFonts w:ascii="Arial Narrow" w:hAnsi="Arial Narrow" w:cs="Tahoma"/>
          <w:sz w:val="24"/>
          <w:szCs w:val="24"/>
        </w:rPr>
      </w:pPr>
      <w:r>
        <w:rPr>
          <w:rFonts w:ascii="Arial Narrow" w:hAnsi="Arial Narrow" w:cs="Tahoma"/>
          <w:b/>
          <w:sz w:val="24"/>
          <w:szCs w:val="24"/>
        </w:rPr>
        <w:t xml:space="preserve">4.2.4 </w:t>
      </w:r>
      <w:r w:rsidRPr="00F40A73">
        <w:rPr>
          <w:rFonts w:ascii="Arial Narrow" w:hAnsi="Arial Narrow" w:cs="Tahoma"/>
          <w:sz w:val="24"/>
          <w:szCs w:val="24"/>
        </w:rPr>
        <w:t>Garantir as informações e documentação necessária à execução dos serviços por parte da CONTRATADA, com a inclusão e exclusão de servidores.</w:t>
      </w:r>
    </w:p>
    <w:p w14:paraId="7C14B4AD" w14:textId="5ABE302A" w:rsidR="00F40A73" w:rsidRPr="00F40A73" w:rsidRDefault="00F40A73" w:rsidP="00F40A73">
      <w:pPr>
        <w:spacing w:before="120" w:after="120" w:line="280" w:lineRule="atLeast"/>
        <w:jc w:val="both"/>
        <w:rPr>
          <w:rFonts w:ascii="Arial Narrow" w:hAnsi="Arial Narrow" w:cs="Tahoma"/>
          <w:sz w:val="24"/>
          <w:szCs w:val="24"/>
        </w:rPr>
      </w:pPr>
      <w:r>
        <w:rPr>
          <w:rFonts w:ascii="Arial Narrow" w:hAnsi="Arial Narrow" w:cs="Tahoma"/>
          <w:b/>
          <w:sz w:val="24"/>
          <w:szCs w:val="24"/>
        </w:rPr>
        <w:t xml:space="preserve">4.2.5 </w:t>
      </w:r>
      <w:r w:rsidRPr="00F40A73">
        <w:rPr>
          <w:rFonts w:ascii="Arial Narrow" w:hAnsi="Arial Narrow" w:cs="Tahoma"/>
          <w:sz w:val="24"/>
          <w:szCs w:val="24"/>
        </w:rPr>
        <w:t>Disponibilizar os recursos financeiros necessários em até um dia útil anterior ao do pagamento dos servidores, através de depósito em conta corrente e TED - Transferência Eletrônica Disponível, sendo vedada a transferência antecipada de recursos financeiros para as instituições financeiras não oficiais por constituírem disponibilidades de caixa, cujo depósito deve ocorrer, exclusivamente, em instituições financeiras oficiais, conforme o §3º do artigo 164 da Constituição Federal.</w:t>
      </w:r>
    </w:p>
    <w:p w14:paraId="4164594B" w14:textId="625C0FD0" w:rsidR="00F40A73" w:rsidRPr="00F40A73" w:rsidRDefault="00F40A73" w:rsidP="00F40A73">
      <w:pPr>
        <w:spacing w:before="120" w:after="120" w:line="280" w:lineRule="atLeast"/>
        <w:jc w:val="both"/>
        <w:rPr>
          <w:rFonts w:ascii="Arial Narrow" w:hAnsi="Arial Narrow" w:cs="Tahoma"/>
          <w:sz w:val="24"/>
          <w:szCs w:val="24"/>
        </w:rPr>
      </w:pPr>
      <w:r>
        <w:rPr>
          <w:rFonts w:ascii="Arial Narrow" w:hAnsi="Arial Narrow" w:cs="Tahoma"/>
          <w:b/>
          <w:sz w:val="24"/>
          <w:szCs w:val="24"/>
        </w:rPr>
        <w:t>4.2.6</w:t>
      </w:r>
      <w:r w:rsidRPr="00F40A73">
        <w:rPr>
          <w:rFonts w:ascii="Arial Narrow" w:hAnsi="Arial Narrow" w:cs="Tahoma"/>
          <w:sz w:val="24"/>
          <w:szCs w:val="24"/>
        </w:rPr>
        <w:t xml:space="preserve"> A acompanhar, supervisionar e fiscalizar a execução do CONTRATO por intermédio da Secretaria Municipal de Administração, Recursos Humanos e Modernização, através de seu Secretário(a)</w:t>
      </w:r>
      <w:r w:rsidR="00FA60AC">
        <w:rPr>
          <w:rFonts w:ascii="Arial Narrow" w:hAnsi="Arial Narrow" w:cs="Tahoma"/>
          <w:sz w:val="24"/>
          <w:szCs w:val="24"/>
        </w:rPr>
        <w:t xml:space="preserve"> e/ou Gestor do presente contrato</w:t>
      </w:r>
      <w:r w:rsidRPr="00F40A73">
        <w:rPr>
          <w:rFonts w:ascii="Arial Narrow" w:hAnsi="Arial Narrow" w:cs="Tahoma"/>
          <w:sz w:val="24"/>
          <w:szCs w:val="24"/>
        </w:rPr>
        <w:t>.</w:t>
      </w:r>
    </w:p>
    <w:p w14:paraId="41C2633E" w14:textId="7E966472" w:rsidR="00F40A73" w:rsidRDefault="00FA60AC" w:rsidP="00F40A73">
      <w:pPr>
        <w:spacing w:before="120" w:after="120" w:line="280" w:lineRule="atLeast"/>
        <w:jc w:val="both"/>
        <w:rPr>
          <w:rFonts w:ascii="Arial Narrow" w:hAnsi="Arial Narrow" w:cs="Tahoma"/>
          <w:sz w:val="24"/>
          <w:szCs w:val="24"/>
        </w:rPr>
      </w:pPr>
      <w:r>
        <w:rPr>
          <w:rFonts w:ascii="Arial Narrow" w:hAnsi="Arial Narrow" w:cs="Tahoma"/>
          <w:b/>
          <w:sz w:val="24"/>
          <w:szCs w:val="24"/>
        </w:rPr>
        <w:t xml:space="preserve">4.2.7 </w:t>
      </w:r>
      <w:r w:rsidR="00F40A73" w:rsidRPr="00F40A73">
        <w:rPr>
          <w:rFonts w:ascii="Arial Narrow" w:hAnsi="Arial Narrow" w:cs="Tahoma"/>
          <w:sz w:val="24"/>
          <w:szCs w:val="24"/>
        </w:rPr>
        <w:t>Prestar todo o apoio necessário a CONTRATADA para que seja alcançado o objeto do termo em toda sua extensão.</w:t>
      </w:r>
    </w:p>
    <w:p w14:paraId="67A7DA4C" w14:textId="77777777" w:rsidR="004917D2" w:rsidRDefault="004917D2" w:rsidP="00F40A73">
      <w:pPr>
        <w:spacing w:before="120" w:after="120" w:line="280" w:lineRule="atLeast"/>
        <w:jc w:val="both"/>
        <w:rPr>
          <w:rFonts w:ascii="Arial Narrow" w:hAnsi="Arial Narrow" w:cs="Tahoma"/>
          <w:sz w:val="24"/>
          <w:szCs w:val="24"/>
        </w:rPr>
      </w:pPr>
      <w:r w:rsidRPr="004917D2">
        <w:rPr>
          <w:rFonts w:ascii="Arial Narrow" w:hAnsi="Arial Narrow" w:cs="Tahoma"/>
          <w:b/>
          <w:sz w:val="24"/>
          <w:szCs w:val="24"/>
        </w:rPr>
        <w:t>4.2.8</w:t>
      </w:r>
      <w:r>
        <w:rPr>
          <w:rFonts w:ascii="Arial Narrow" w:hAnsi="Arial Narrow" w:cs="Tahoma"/>
          <w:sz w:val="24"/>
          <w:szCs w:val="24"/>
        </w:rPr>
        <w:t xml:space="preserve"> </w:t>
      </w:r>
      <w:r w:rsidR="00FA60AC" w:rsidRPr="00FA60AC">
        <w:rPr>
          <w:rFonts w:ascii="Arial Narrow" w:hAnsi="Arial Narrow" w:cs="Tahoma"/>
          <w:sz w:val="24"/>
          <w:szCs w:val="24"/>
        </w:rPr>
        <w:t xml:space="preserve">A Prefeitura não assume inclusive para efeitos da Lei nº 8.078/1990 - Código de Proteção e Defesa do Consumidor, qualquer responsabilidade pela atividade exercida pela Contratada. </w:t>
      </w:r>
    </w:p>
    <w:p w14:paraId="1BD125F3" w14:textId="2EE73F44" w:rsidR="00FA60AC" w:rsidRPr="00F40A73" w:rsidRDefault="004917D2" w:rsidP="00F40A73">
      <w:pPr>
        <w:spacing w:before="120" w:after="120" w:line="280" w:lineRule="atLeast"/>
        <w:jc w:val="both"/>
        <w:rPr>
          <w:rFonts w:ascii="Arial Narrow" w:hAnsi="Arial Narrow" w:cs="Tahoma"/>
          <w:sz w:val="24"/>
          <w:szCs w:val="24"/>
        </w:rPr>
      </w:pPr>
      <w:r w:rsidRPr="004917D2">
        <w:rPr>
          <w:rFonts w:ascii="Arial Narrow" w:hAnsi="Arial Narrow" w:cs="Tahoma"/>
          <w:b/>
          <w:sz w:val="24"/>
          <w:szCs w:val="24"/>
        </w:rPr>
        <w:t>4.2.9</w:t>
      </w:r>
      <w:r>
        <w:rPr>
          <w:rFonts w:ascii="Arial Narrow" w:hAnsi="Arial Narrow" w:cs="Tahoma"/>
          <w:sz w:val="24"/>
          <w:szCs w:val="24"/>
        </w:rPr>
        <w:t xml:space="preserve"> </w:t>
      </w:r>
      <w:r w:rsidR="00FA60AC" w:rsidRPr="00FA60AC">
        <w:rPr>
          <w:rFonts w:ascii="Arial Narrow" w:hAnsi="Arial Narrow" w:cs="Tahoma"/>
          <w:sz w:val="24"/>
          <w:szCs w:val="24"/>
        </w:rPr>
        <w:t>A Prefeitura não assume qualquer responsabilidade pelos compromissos assumidos por seus servidores.</w:t>
      </w:r>
    </w:p>
    <w:p w14:paraId="6A986AD0" w14:textId="0048F338" w:rsidR="00FA60AC" w:rsidRDefault="00FA60AC" w:rsidP="00F40A73">
      <w:pPr>
        <w:spacing w:before="120" w:after="120" w:line="280" w:lineRule="atLeast"/>
        <w:jc w:val="both"/>
        <w:rPr>
          <w:rFonts w:ascii="Arial Narrow" w:hAnsi="Arial Narrow" w:cs="Tahoma"/>
          <w:sz w:val="24"/>
          <w:szCs w:val="24"/>
        </w:rPr>
      </w:pPr>
      <w:r>
        <w:rPr>
          <w:rFonts w:ascii="Arial Narrow" w:hAnsi="Arial Narrow" w:cs="Tahoma"/>
          <w:b/>
          <w:sz w:val="24"/>
          <w:szCs w:val="24"/>
        </w:rPr>
        <w:t>4.3 DAS PARTES:</w:t>
      </w:r>
    </w:p>
    <w:p w14:paraId="187C926F" w14:textId="1B2CAC0D" w:rsidR="00F40A73" w:rsidRPr="00F40A73" w:rsidRDefault="00FA60AC" w:rsidP="00F40A73">
      <w:pPr>
        <w:spacing w:before="120" w:after="120" w:line="280" w:lineRule="atLeast"/>
        <w:jc w:val="both"/>
        <w:rPr>
          <w:rFonts w:ascii="Arial Narrow" w:hAnsi="Arial Narrow" w:cs="Tahoma"/>
          <w:sz w:val="24"/>
          <w:szCs w:val="24"/>
        </w:rPr>
      </w:pPr>
      <w:r w:rsidRPr="00F40A73">
        <w:rPr>
          <w:rFonts w:ascii="Arial Narrow" w:hAnsi="Arial Narrow" w:cs="Tahoma"/>
          <w:b/>
          <w:sz w:val="24"/>
          <w:szCs w:val="24"/>
        </w:rPr>
        <w:t>4.</w:t>
      </w:r>
      <w:r>
        <w:rPr>
          <w:rFonts w:ascii="Arial Narrow" w:hAnsi="Arial Narrow" w:cs="Tahoma"/>
          <w:b/>
          <w:sz w:val="24"/>
          <w:szCs w:val="24"/>
        </w:rPr>
        <w:t>3</w:t>
      </w:r>
      <w:r w:rsidRPr="00F40A73">
        <w:rPr>
          <w:rFonts w:ascii="Arial Narrow" w:hAnsi="Arial Narrow" w:cs="Tahoma"/>
          <w:b/>
          <w:sz w:val="24"/>
          <w:szCs w:val="24"/>
        </w:rPr>
        <w:t>.1</w:t>
      </w:r>
      <w:r>
        <w:rPr>
          <w:rFonts w:ascii="Arial Narrow" w:hAnsi="Arial Narrow" w:cs="Tahoma"/>
          <w:b/>
          <w:sz w:val="24"/>
          <w:szCs w:val="24"/>
        </w:rPr>
        <w:t xml:space="preserve"> </w:t>
      </w:r>
      <w:r w:rsidR="00F40A73" w:rsidRPr="00F40A73">
        <w:rPr>
          <w:rFonts w:ascii="Arial Narrow" w:hAnsi="Arial Narrow" w:cs="Tahoma"/>
          <w:sz w:val="24"/>
          <w:szCs w:val="24"/>
        </w:rPr>
        <w:t>O contratante e a instituição financeira irão viabilizar, mutuamente, os ajustes necessários para garantir a compatibilidade operacional e de sistemas de informática com a finalidade de garantir e permitir que qualquer das partes, a qualquer circunstância e tempo verifique integral cumprimento da prestação do serviço contratado</w:t>
      </w:r>
      <w:r>
        <w:rPr>
          <w:rFonts w:ascii="Arial Narrow" w:hAnsi="Arial Narrow" w:cs="Tahoma"/>
          <w:sz w:val="24"/>
          <w:szCs w:val="24"/>
        </w:rPr>
        <w:t>.</w:t>
      </w:r>
    </w:p>
    <w:p w14:paraId="497D3A37" w14:textId="77777777" w:rsidR="00F40A73" w:rsidRPr="007B163A" w:rsidRDefault="00F40A73" w:rsidP="0051677C">
      <w:pPr>
        <w:spacing w:before="120" w:after="120" w:line="280" w:lineRule="atLeast"/>
        <w:jc w:val="both"/>
        <w:rPr>
          <w:rFonts w:ascii="Arial Narrow" w:hAnsi="Arial Narrow" w:cs="Tahoma"/>
          <w:b/>
          <w:sz w:val="24"/>
          <w:szCs w:val="24"/>
        </w:rPr>
      </w:pPr>
    </w:p>
    <w:p w14:paraId="22F73C3F" w14:textId="4658D4E4" w:rsidR="004917D2" w:rsidRDefault="009C15EB" w:rsidP="009C15EB">
      <w:pPr>
        <w:autoSpaceDE w:val="0"/>
        <w:autoSpaceDN w:val="0"/>
        <w:adjustRightInd w:val="0"/>
        <w:spacing w:before="120" w:after="120" w:line="280" w:lineRule="atLeast"/>
        <w:jc w:val="both"/>
        <w:rPr>
          <w:rFonts w:ascii="Arial Narrow" w:hAnsi="Arial Narrow" w:cs="Tahoma"/>
          <w:b/>
          <w:sz w:val="24"/>
          <w:szCs w:val="24"/>
        </w:rPr>
      </w:pPr>
      <w:r w:rsidRPr="009C15EB">
        <w:rPr>
          <w:rFonts w:ascii="Arial Narrow" w:hAnsi="Arial Narrow" w:cs="Tahoma"/>
          <w:b/>
          <w:sz w:val="24"/>
          <w:szCs w:val="24"/>
        </w:rPr>
        <w:t xml:space="preserve">CLÁUSULA </w:t>
      </w:r>
      <w:r w:rsidR="004917D2">
        <w:rPr>
          <w:rFonts w:ascii="Arial Narrow" w:hAnsi="Arial Narrow" w:cs="Tahoma"/>
          <w:b/>
          <w:sz w:val="24"/>
          <w:szCs w:val="24"/>
        </w:rPr>
        <w:t xml:space="preserve">QUINTA </w:t>
      </w:r>
      <w:r w:rsidR="00DF718B">
        <w:rPr>
          <w:rFonts w:ascii="Arial Narrow" w:hAnsi="Arial Narrow" w:cs="Tahoma"/>
          <w:b/>
          <w:sz w:val="24"/>
          <w:szCs w:val="24"/>
        </w:rPr>
        <w:t xml:space="preserve">– </w:t>
      </w:r>
      <w:r w:rsidR="004917D2">
        <w:rPr>
          <w:rFonts w:ascii="Arial Narrow" w:hAnsi="Arial Narrow" w:cs="Tahoma"/>
          <w:b/>
          <w:sz w:val="24"/>
          <w:szCs w:val="24"/>
        </w:rPr>
        <w:t>DA RESCISÃO</w:t>
      </w:r>
    </w:p>
    <w:p w14:paraId="605E824B" w14:textId="1BCFAFFB" w:rsidR="004917D2" w:rsidRPr="00B9793E" w:rsidRDefault="00B9793E" w:rsidP="00B9793E">
      <w:pPr>
        <w:spacing w:before="120" w:after="120" w:line="320" w:lineRule="exact"/>
        <w:ind w:right="-1"/>
        <w:jc w:val="both"/>
        <w:rPr>
          <w:rFonts w:ascii="Arial Narrow" w:hAnsi="Arial Narrow" w:cs="Arial"/>
          <w:sz w:val="24"/>
          <w:szCs w:val="24"/>
        </w:rPr>
      </w:pPr>
      <w:r>
        <w:rPr>
          <w:rFonts w:ascii="Arial Narrow" w:hAnsi="Arial Narrow" w:cs="Arial"/>
          <w:b/>
          <w:bCs/>
          <w:sz w:val="24"/>
          <w:szCs w:val="24"/>
        </w:rPr>
        <w:t>5</w:t>
      </w:r>
      <w:r w:rsidR="004917D2" w:rsidRPr="00B9793E">
        <w:rPr>
          <w:rFonts w:ascii="Arial Narrow" w:hAnsi="Arial Narrow" w:cs="Arial"/>
          <w:b/>
          <w:bCs/>
          <w:sz w:val="24"/>
          <w:szCs w:val="24"/>
        </w:rPr>
        <w:t>.1.</w:t>
      </w:r>
      <w:r w:rsidR="004917D2" w:rsidRPr="00B9793E">
        <w:rPr>
          <w:rFonts w:ascii="Arial Narrow" w:hAnsi="Arial Narrow" w:cs="Arial"/>
          <w:bCs/>
          <w:sz w:val="24"/>
          <w:szCs w:val="24"/>
        </w:rPr>
        <w:t xml:space="preserve"> A</w:t>
      </w:r>
      <w:r w:rsidR="004917D2" w:rsidRPr="00B9793E">
        <w:rPr>
          <w:rFonts w:ascii="Arial Narrow" w:hAnsi="Arial Narrow" w:cs="Arial"/>
          <w:b/>
          <w:sz w:val="24"/>
          <w:szCs w:val="24"/>
        </w:rPr>
        <w:t xml:space="preserve"> CONTRATANTE</w:t>
      </w:r>
      <w:r w:rsidR="004917D2" w:rsidRPr="00B9793E">
        <w:rPr>
          <w:rFonts w:ascii="Arial Narrow" w:hAnsi="Arial Narrow" w:cs="Arial"/>
          <w:sz w:val="24"/>
          <w:szCs w:val="24"/>
        </w:rPr>
        <w:t xml:space="preserve"> poderá rescindir o presente contrato nas hipóteses dos artigos 77, 78 e 79 da lei 8.666/93, bem como pelo não cumprimento, pela </w:t>
      </w:r>
      <w:r w:rsidR="004917D2" w:rsidRPr="00B9793E">
        <w:rPr>
          <w:rFonts w:ascii="Arial Narrow" w:hAnsi="Arial Narrow" w:cs="Arial"/>
          <w:b/>
          <w:sz w:val="24"/>
          <w:szCs w:val="24"/>
        </w:rPr>
        <w:t>CONTRATADA</w:t>
      </w:r>
      <w:r w:rsidR="004917D2" w:rsidRPr="00B9793E">
        <w:rPr>
          <w:rFonts w:ascii="Arial Narrow" w:hAnsi="Arial Narrow" w:cs="Arial"/>
          <w:sz w:val="24"/>
          <w:szCs w:val="24"/>
        </w:rPr>
        <w:t xml:space="preserve">, de alguma cláusula do presente ou constante do edital de Pregão nº </w:t>
      </w:r>
      <w:r w:rsidR="00687F49">
        <w:rPr>
          <w:rFonts w:ascii="Arial Narrow" w:hAnsi="Arial Narrow" w:cs="Arial"/>
          <w:sz w:val="24"/>
          <w:szCs w:val="24"/>
        </w:rPr>
        <w:t>090/2022</w:t>
      </w:r>
      <w:r w:rsidR="004917D2" w:rsidRPr="00B9793E">
        <w:rPr>
          <w:rFonts w:ascii="Arial Narrow" w:hAnsi="Arial Narrow" w:cs="Arial"/>
          <w:sz w:val="24"/>
          <w:szCs w:val="24"/>
        </w:rPr>
        <w:t>.</w:t>
      </w:r>
    </w:p>
    <w:p w14:paraId="7C749F9B" w14:textId="6C90E1A3" w:rsidR="004917D2" w:rsidRDefault="00B9793E" w:rsidP="009C15EB">
      <w:pPr>
        <w:autoSpaceDE w:val="0"/>
        <w:autoSpaceDN w:val="0"/>
        <w:adjustRightInd w:val="0"/>
        <w:spacing w:before="120" w:after="120" w:line="280" w:lineRule="atLeast"/>
        <w:jc w:val="both"/>
        <w:rPr>
          <w:rFonts w:ascii="Arial Narrow" w:hAnsi="Arial Narrow" w:cs="Tahoma"/>
          <w:sz w:val="24"/>
          <w:szCs w:val="24"/>
        </w:rPr>
      </w:pPr>
      <w:r>
        <w:rPr>
          <w:rFonts w:ascii="Arial Narrow" w:hAnsi="Arial Narrow" w:cs="Tahoma"/>
          <w:b/>
          <w:sz w:val="24"/>
          <w:szCs w:val="24"/>
        </w:rPr>
        <w:t xml:space="preserve">5.2 </w:t>
      </w:r>
      <w:r>
        <w:rPr>
          <w:rFonts w:ascii="Arial Narrow" w:hAnsi="Arial Narrow" w:cs="Tahoma"/>
          <w:sz w:val="24"/>
          <w:szCs w:val="24"/>
        </w:rPr>
        <w:t>Conforme assegurado pelo art. 79, inciso II da Lei 8.666/93, qualquer das partes poderá pleitear a Rescisão Contratual Amigável, na ocorrência de motivo justo, fato superveniente ou de força maior, que impeça a continuidade da execução contratual, o que deverá ser processado, analisado e aprovado pela outra Parte, vindo a ser reduzida a termo se não restarem controvérsias.</w:t>
      </w:r>
    </w:p>
    <w:p w14:paraId="6900B480" w14:textId="77777777" w:rsidR="00B9793E" w:rsidRDefault="00B9793E" w:rsidP="009C15EB">
      <w:pPr>
        <w:autoSpaceDE w:val="0"/>
        <w:autoSpaceDN w:val="0"/>
        <w:adjustRightInd w:val="0"/>
        <w:spacing w:before="120" w:after="120" w:line="280" w:lineRule="atLeast"/>
        <w:jc w:val="both"/>
        <w:rPr>
          <w:rFonts w:ascii="Arial Narrow" w:hAnsi="Arial Narrow" w:cs="Tahoma"/>
          <w:sz w:val="24"/>
          <w:szCs w:val="24"/>
        </w:rPr>
      </w:pPr>
    </w:p>
    <w:p w14:paraId="0936DB50" w14:textId="3641F521" w:rsidR="00B9793E" w:rsidRDefault="00B9793E" w:rsidP="009C15EB">
      <w:pPr>
        <w:autoSpaceDE w:val="0"/>
        <w:autoSpaceDN w:val="0"/>
        <w:adjustRightInd w:val="0"/>
        <w:spacing w:before="120" w:after="120" w:line="280" w:lineRule="atLeast"/>
        <w:jc w:val="both"/>
        <w:rPr>
          <w:rFonts w:ascii="Arial Narrow" w:hAnsi="Arial Narrow" w:cs="Tahoma"/>
          <w:b/>
          <w:sz w:val="24"/>
          <w:szCs w:val="24"/>
        </w:rPr>
      </w:pPr>
      <w:r>
        <w:rPr>
          <w:rFonts w:ascii="Arial Narrow" w:hAnsi="Arial Narrow" w:cs="Tahoma"/>
          <w:b/>
          <w:sz w:val="24"/>
          <w:szCs w:val="24"/>
        </w:rPr>
        <w:t>CLÁUSULA SEXTA – DAS PENALIDADES</w:t>
      </w:r>
    </w:p>
    <w:p w14:paraId="57C54002" w14:textId="7A7646AD" w:rsidR="00A64C74" w:rsidRDefault="00A64C74" w:rsidP="00A64C74">
      <w:pPr>
        <w:autoSpaceDE w:val="0"/>
        <w:autoSpaceDN w:val="0"/>
        <w:adjustRightInd w:val="0"/>
        <w:spacing w:before="120" w:after="120" w:line="280" w:lineRule="atLeast"/>
        <w:jc w:val="both"/>
        <w:rPr>
          <w:rFonts w:ascii="Arial Narrow" w:hAnsi="Arial Narrow" w:cs="Tahoma"/>
          <w:sz w:val="24"/>
          <w:szCs w:val="24"/>
        </w:rPr>
      </w:pPr>
      <w:r>
        <w:rPr>
          <w:rFonts w:ascii="Arial Narrow" w:hAnsi="Arial Narrow" w:cs="Tahoma"/>
          <w:b/>
          <w:sz w:val="24"/>
          <w:szCs w:val="24"/>
        </w:rPr>
        <w:lastRenderedPageBreak/>
        <w:t>6</w:t>
      </w:r>
      <w:r w:rsidRPr="007B163A">
        <w:rPr>
          <w:rFonts w:ascii="Arial Narrow" w:hAnsi="Arial Narrow" w:cs="Tahoma"/>
          <w:b/>
          <w:sz w:val="24"/>
          <w:szCs w:val="24"/>
        </w:rPr>
        <w:t xml:space="preserve">.1 </w:t>
      </w:r>
      <w:r w:rsidRPr="007B163A">
        <w:rPr>
          <w:rFonts w:ascii="Arial Narrow" w:hAnsi="Arial Narrow" w:cs="Tahoma"/>
          <w:sz w:val="24"/>
          <w:szCs w:val="24"/>
        </w:rPr>
        <w:t xml:space="preserve">Pelo descumprimento total ou parcial das condições contratuais, a </w:t>
      </w:r>
      <w:r>
        <w:rPr>
          <w:rFonts w:ascii="Arial Narrow" w:hAnsi="Arial Narrow" w:cs="Tahoma"/>
          <w:sz w:val="24"/>
          <w:szCs w:val="24"/>
        </w:rPr>
        <w:t>CONTRATANTE</w:t>
      </w:r>
      <w:r w:rsidRPr="007B163A">
        <w:rPr>
          <w:rFonts w:ascii="Arial Narrow" w:hAnsi="Arial Narrow" w:cs="Tahoma"/>
          <w:sz w:val="24"/>
          <w:szCs w:val="24"/>
        </w:rPr>
        <w:t xml:space="preserve"> poderá aplicar à </w:t>
      </w:r>
      <w:r>
        <w:rPr>
          <w:rFonts w:ascii="Arial Narrow" w:hAnsi="Arial Narrow" w:cs="Tahoma"/>
          <w:sz w:val="24"/>
          <w:szCs w:val="24"/>
        </w:rPr>
        <w:t>CONTRATADA</w:t>
      </w:r>
      <w:r w:rsidRPr="007B163A">
        <w:rPr>
          <w:rFonts w:ascii="Arial Narrow" w:hAnsi="Arial Narrow" w:cs="Tahoma"/>
          <w:sz w:val="24"/>
          <w:szCs w:val="24"/>
        </w:rPr>
        <w:t xml:space="preserve"> as seguintes penalidades, além da responsabilização civil e penal cabíveis, sem prejuízo as demais sanções previstas nos artigos 86 e 87 da Lei Federal 8.666/93.</w:t>
      </w:r>
    </w:p>
    <w:p w14:paraId="45356285" w14:textId="364F4674" w:rsidR="00A64C74" w:rsidRPr="007B163A" w:rsidRDefault="00A64C74" w:rsidP="00A64C74">
      <w:pPr>
        <w:widowControl w:val="0"/>
        <w:tabs>
          <w:tab w:val="left" w:pos="567"/>
        </w:tabs>
        <w:autoSpaceDE w:val="0"/>
        <w:autoSpaceDN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6</w:t>
      </w:r>
      <w:r w:rsidRPr="007B163A">
        <w:rPr>
          <w:rFonts w:ascii="Arial Narrow" w:hAnsi="Arial Narrow" w:cs="Tahoma"/>
          <w:b/>
          <w:sz w:val="24"/>
          <w:szCs w:val="24"/>
        </w:rPr>
        <w:t xml:space="preserve">.1.1 </w:t>
      </w:r>
      <w:r w:rsidRPr="00A64C74">
        <w:rPr>
          <w:rFonts w:ascii="Arial Narrow" w:hAnsi="Arial Narrow" w:cs="Tahoma"/>
          <w:sz w:val="24"/>
          <w:szCs w:val="24"/>
        </w:rPr>
        <w:t>O ATRASO NO PAGAMENTO DAS OBRIGAÇÕES do valor do ofertado, nas condições estabelecidas e/ou ultrapassados os prazos para o início dos serviços, bem como no caso de falhas nos créditos devidos aos servidores, acarretará a aplicação de multa diária de 0,125%</w:t>
      </w:r>
      <w:r w:rsidRPr="007B163A">
        <w:rPr>
          <w:rFonts w:ascii="Arial Narrow" w:hAnsi="Arial Narrow" w:cs="Tahoma"/>
          <w:sz w:val="24"/>
          <w:szCs w:val="24"/>
        </w:rPr>
        <w:t>;</w:t>
      </w:r>
    </w:p>
    <w:p w14:paraId="2C116155" w14:textId="7159CB16" w:rsidR="00A64C74" w:rsidRPr="007B163A" w:rsidRDefault="00A64C74" w:rsidP="00A64C74">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6.</w:t>
      </w:r>
      <w:r w:rsidRPr="007B163A">
        <w:rPr>
          <w:rFonts w:ascii="Arial Narrow" w:hAnsi="Arial Narrow" w:cs="Tahoma"/>
          <w:b/>
          <w:sz w:val="24"/>
          <w:szCs w:val="24"/>
        </w:rPr>
        <w:t xml:space="preserve">1.2 </w:t>
      </w:r>
      <w:r w:rsidRPr="007B163A">
        <w:rPr>
          <w:rFonts w:ascii="Arial Narrow" w:hAnsi="Arial Narrow" w:cs="Tahoma"/>
          <w:sz w:val="24"/>
          <w:szCs w:val="24"/>
        </w:rPr>
        <w:t xml:space="preserve">Multa de até 20% (vinte por cento) sobre o valor </w:t>
      </w:r>
      <w:r>
        <w:rPr>
          <w:rFonts w:ascii="Arial Narrow" w:hAnsi="Arial Narrow" w:cs="Tahoma"/>
          <w:sz w:val="24"/>
          <w:szCs w:val="24"/>
        </w:rPr>
        <w:t>global do contrato,</w:t>
      </w:r>
      <w:r w:rsidRPr="007B163A">
        <w:rPr>
          <w:rFonts w:ascii="Arial Narrow" w:hAnsi="Arial Narrow" w:cs="Tahoma"/>
          <w:sz w:val="24"/>
          <w:szCs w:val="24"/>
        </w:rPr>
        <w:t xml:space="preserve"> pela inexecução parcial ou total</w:t>
      </w:r>
      <w:r>
        <w:rPr>
          <w:rFonts w:ascii="Arial Narrow" w:hAnsi="Arial Narrow" w:cs="Tahoma"/>
          <w:sz w:val="24"/>
          <w:szCs w:val="24"/>
        </w:rPr>
        <w:t xml:space="preserve"> dos serviços</w:t>
      </w:r>
      <w:r w:rsidRPr="007B163A">
        <w:rPr>
          <w:rFonts w:ascii="Arial Narrow" w:hAnsi="Arial Narrow" w:cs="Tahoma"/>
          <w:sz w:val="24"/>
          <w:szCs w:val="24"/>
        </w:rPr>
        <w:t>;</w:t>
      </w:r>
    </w:p>
    <w:p w14:paraId="31CFCBA0" w14:textId="7CB0A672" w:rsidR="00A64C74" w:rsidRPr="007B163A" w:rsidRDefault="00A64C74" w:rsidP="00A64C74">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6</w:t>
      </w:r>
      <w:r w:rsidRPr="007B163A">
        <w:rPr>
          <w:rFonts w:ascii="Arial Narrow" w:hAnsi="Arial Narrow" w:cs="Tahoma"/>
          <w:b/>
          <w:sz w:val="24"/>
          <w:szCs w:val="24"/>
        </w:rPr>
        <w:t xml:space="preserve">.1.3 </w:t>
      </w:r>
      <w:r w:rsidRPr="007B163A">
        <w:rPr>
          <w:rFonts w:ascii="Arial Narrow" w:hAnsi="Arial Narrow" w:cs="Tahoma"/>
          <w:sz w:val="24"/>
          <w:szCs w:val="24"/>
        </w:rPr>
        <w:t xml:space="preserve">Multa de até 20% (vinte por cento) sobre o valor global do contrato, no caso da adjudicatária, desistir do mesmo ou causar sua rescisão, ou ainda quando a </w:t>
      </w:r>
      <w:r>
        <w:rPr>
          <w:rFonts w:ascii="Arial Narrow" w:hAnsi="Arial Narrow" w:cs="Tahoma"/>
          <w:sz w:val="24"/>
          <w:szCs w:val="24"/>
        </w:rPr>
        <w:t>CONTRATADA</w:t>
      </w:r>
      <w:r w:rsidRPr="007B163A">
        <w:rPr>
          <w:rFonts w:ascii="Arial Narrow" w:hAnsi="Arial Narrow" w:cs="Tahoma"/>
          <w:sz w:val="24"/>
          <w:szCs w:val="24"/>
        </w:rPr>
        <w:t xml:space="preserve"> ceder o contrato, no todo ou em parte, sem autorização da </w:t>
      </w:r>
      <w:r>
        <w:rPr>
          <w:rFonts w:ascii="Arial Narrow" w:hAnsi="Arial Narrow" w:cs="Tahoma"/>
          <w:sz w:val="24"/>
          <w:szCs w:val="24"/>
        </w:rPr>
        <w:t>CONTRATANTE</w:t>
      </w:r>
      <w:r w:rsidRPr="007B163A">
        <w:rPr>
          <w:rFonts w:ascii="Arial Narrow" w:hAnsi="Arial Narrow" w:cs="Tahoma"/>
          <w:sz w:val="24"/>
          <w:szCs w:val="24"/>
        </w:rPr>
        <w:t>, devendo reassumir o contrato no prazo máximo de 15 (quinze) dias, contados da data da aplicação da multa, sem prejuízo de outras sanções contratuais;</w:t>
      </w:r>
    </w:p>
    <w:p w14:paraId="0BC3997C" w14:textId="04147F63" w:rsidR="00A64C74" w:rsidRPr="007B163A" w:rsidRDefault="00A64C74" w:rsidP="00A64C74">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6</w:t>
      </w:r>
      <w:r w:rsidRPr="007B163A">
        <w:rPr>
          <w:rFonts w:ascii="Arial Narrow" w:hAnsi="Arial Narrow" w:cs="Tahoma"/>
          <w:b/>
          <w:sz w:val="24"/>
          <w:szCs w:val="24"/>
        </w:rPr>
        <w:t xml:space="preserve">.1.4 </w:t>
      </w:r>
      <w:r w:rsidRPr="007B163A">
        <w:rPr>
          <w:rFonts w:ascii="Arial Narrow" w:hAnsi="Arial Narrow" w:cs="Tahoma"/>
          <w:sz w:val="24"/>
          <w:szCs w:val="24"/>
        </w:rPr>
        <w:t xml:space="preserve">Suspensão do direito de participar de licitações e impedimento de contratar com o Município de Mairiporã/SP, pelo prazo de até 05 (cinco) anos quando, por culpa da </w:t>
      </w:r>
      <w:r>
        <w:rPr>
          <w:rFonts w:ascii="Arial Narrow" w:hAnsi="Arial Narrow" w:cs="Tahoma"/>
          <w:sz w:val="24"/>
          <w:szCs w:val="24"/>
        </w:rPr>
        <w:t>CONTRATADA</w:t>
      </w:r>
      <w:r w:rsidRPr="007B163A">
        <w:rPr>
          <w:rFonts w:ascii="Arial Narrow" w:hAnsi="Arial Narrow" w:cs="Tahoma"/>
          <w:sz w:val="24"/>
          <w:szCs w:val="24"/>
        </w:rPr>
        <w:t>, enquanto perdurarem os motivos determinantes da punição;</w:t>
      </w:r>
    </w:p>
    <w:p w14:paraId="69E3F426" w14:textId="4E6BA73F" w:rsidR="00A64C74" w:rsidRPr="007B163A" w:rsidRDefault="0067230F" w:rsidP="00A64C74">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6.</w:t>
      </w:r>
      <w:r w:rsidR="00A64C74" w:rsidRPr="007B163A">
        <w:rPr>
          <w:rFonts w:ascii="Arial Narrow" w:hAnsi="Arial Narrow" w:cs="Tahoma"/>
          <w:b/>
          <w:sz w:val="24"/>
          <w:szCs w:val="24"/>
        </w:rPr>
        <w:t xml:space="preserve">1.5 </w:t>
      </w:r>
      <w:r w:rsidR="00A64C74" w:rsidRPr="007B163A">
        <w:rPr>
          <w:rFonts w:ascii="Arial Narrow" w:hAnsi="Arial Narrow" w:cs="Tahoma"/>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14:paraId="691A484B" w14:textId="534D1162" w:rsidR="00A64C74" w:rsidRPr="007B163A" w:rsidRDefault="0067230F" w:rsidP="00A64C74">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6</w:t>
      </w:r>
      <w:r w:rsidR="00A64C74" w:rsidRPr="007B163A">
        <w:rPr>
          <w:rFonts w:ascii="Arial Narrow" w:hAnsi="Arial Narrow" w:cs="Tahoma"/>
          <w:b/>
          <w:sz w:val="24"/>
          <w:szCs w:val="24"/>
        </w:rPr>
        <w:t xml:space="preserve">.1.6 </w:t>
      </w:r>
      <w:r w:rsidR="00A64C74" w:rsidRPr="007B163A">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0545411" w14:textId="55CD42A1" w:rsidR="00A64C74" w:rsidRPr="007B163A" w:rsidRDefault="0067230F" w:rsidP="00A64C74">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6</w:t>
      </w:r>
      <w:r w:rsidR="00A64C74" w:rsidRPr="007B163A">
        <w:rPr>
          <w:rFonts w:ascii="Arial Narrow" w:hAnsi="Arial Narrow" w:cs="Tahoma"/>
          <w:b/>
          <w:sz w:val="24"/>
          <w:szCs w:val="24"/>
        </w:rPr>
        <w:t xml:space="preserve">.1.7 </w:t>
      </w:r>
      <w:r w:rsidR="00A64C74" w:rsidRPr="007B163A">
        <w:rPr>
          <w:rFonts w:ascii="Arial Narrow" w:hAnsi="Arial Narrow" w:cs="Tahoma"/>
          <w:sz w:val="24"/>
          <w:szCs w:val="24"/>
        </w:rPr>
        <w:t xml:space="preserve">Caso seja constatado que o serviço que foi executado pela </w:t>
      </w:r>
      <w:r w:rsidR="00A64C74">
        <w:rPr>
          <w:rFonts w:ascii="Arial Narrow" w:hAnsi="Arial Narrow" w:cs="Tahoma"/>
          <w:sz w:val="24"/>
          <w:szCs w:val="24"/>
        </w:rPr>
        <w:t>CONTRATADA</w:t>
      </w:r>
      <w:r w:rsidR="00A64C74" w:rsidRPr="007B163A">
        <w:rPr>
          <w:rFonts w:ascii="Arial Narrow" w:hAnsi="Arial Narrow" w:cs="Tahoma"/>
          <w:sz w:val="24"/>
          <w:szCs w:val="24"/>
        </w:rPr>
        <w:t xml:space="preserve"> não apresente as condições exigidas no termo de referencia, caberá a </w:t>
      </w:r>
      <w:r w:rsidR="00A64C74">
        <w:rPr>
          <w:rFonts w:ascii="Arial Narrow" w:hAnsi="Arial Narrow" w:cs="Tahoma"/>
          <w:sz w:val="24"/>
          <w:szCs w:val="24"/>
        </w:rPr>
        <w:t>correção do</w:t>
      </w:r>
      <w:r w:rsidR="00A64C74" w:rsidRPr="007B163A">
        <w:rPr>
          <w:rFonts w:ascii="Arial Narrow" w:hAnsi="Arial Narrow" w:cs="Tahoma"/>
          <w:sz w:val="24"/>
          <w:szCs w:val="24"/>
        </w:rPr>
        <w:t xml:space="preserve"> mesmo e aplicação</w:t>
      </w:r>
      <w:r w:rsidR="00A64C74">
        <w:rPr>
          <w:rFonts w:ascii="Arial Narrow" w:hAnsi="Arial Narrow" w:cs="Tahoma"/>
          <w:sz w:val="24"/>
          <w:szCs w:val="24"/>
        </w:rPr>
        <w:t xml:space="preserve"> de multa prevista no subitem </w:t>
      </w:r>
      <w:r>
        <w:rPr>
          <w:rFonts w:ascii="Arial Narrow" w:hAnsi="Arial Narrow" w:cs="Tahoma"/>
          <w:sz w:val="24"/>
          <w:szCs w:val="24"/>
        </w:rPr>
        <w:t>6</w:t>
      </w:r>
      <w:r w:rsidR="00A64C74" w:rsidRPr="007B163A">
        <w:rPr>
          <w:rFonts w:ascii="Arial Narrow" w:hAnsi="Arial Narrow" w:cs="Tahoma"/>
          <w:sz w:val="24"/>
          <w:szCs w:val="24"/>
        </w:rPr>
        <w:t>.1.1.</w:t>
      </w:r>
    </w:p>
    <w:p w14:paraId="2E29DC74" w14:textId="3E4A3593" w:rsidR="00A64C74" w:rsidRPr="007B163A" w:rsidRDefault="0067230F" w:rsidP="00A64C74">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6.</w:t>
      </w:r>
      <w:r w:rsidR="00A64C74" w:rsidRPr="007B163A">
        <w:rPr>
          <w:rFonts w:ascii="Arial Narrow" w:hAnsi="Arial Narrow" w:cs="Tahoma"/>
          <w:b/>
          <w:sz w:val="24"/>
          <w:szCs w:val="24"/>
        </w:rPr>
        <w:t xml:space="preserve">1.8 </w:t>
      </w:r>
      <w:r w:rsidR="00A64C74" w:rsidRPr="007B163A">
        <w:rPr>
          <w:rFonts w:ascii="Arial Narrow" w:hAnsi="Arial Narrow" w:cs="Tahoma"/>
          <w:sz w:val="24"/>
          <w:szCs w:val="24"/>
        </w:rPr>
        <w:t>Multa de até 5% sobre o valor total do contrato por descumprimento de quaisquer obrigações decorrentes do ajuste que não estejam previstos nos subitens acima.</w:t>
      </w:r>
    </w:p>
    <w:p w14:paraId="16FB2489" w14:textId="31438265" w:rsidR="00A64C74" w:rsidRPr="007B163A" w:rsidRDefault="0067230F" w:rsidP="00A64C74">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6</w:t>
      </w:r>
      <w:r w:rsidR="00A64C74" w:rsidRPr="007B163A">
        <w:rPr>
          <w:rFonts w:ascii="Arial Narrow" w:hAnsi="Arial Narrow" w:cs="Tahoma"/>
          <w:b/>
          <w:sz w:val="24"/>
          <w:szCs w:val="24"/>
        </w:rPr>
        <w:t xml:space="preserve">.1.9 </w:t>
      </w:r>
      <w:r w:rsidR="00A64C74" w:rsidRPr="007B163A">
        <w:rPr>
          <w:rFonts w:ascii="Arial Narrow" w:hAnsi="Arial Narrow" w:cs="Tahoma"/>
          <w:sz w:val="24"/>
          <w:szCs w:val="24"/>
        </w:rPr>
        <w:t>As</w:t>
      </w:r>
      <w:r w:rsidR="00A64C74" w:rsidRPr="007B163A">
        <w:rPr>
          <w:rFonts w:ascii="Arial Narrow" w:hAnsi="Arial Narrow" w:cs="Tahoma"/>
          <w:b/>
          <w:sz w:val="24"/>
          <w:szCs w:val="24"/>
        </w:rPr>
        <w:t xml:space="preserve"> </w:t>
      </w:r>
      <w:r w:rsidR="00A64C74" w:rsidRPr="007B163A">
        <w:rPr>
          <w:rFonts w:ascii="Arial Narrow" w:hAnsi="Arial Narrow" w:cs="Tahoma"/>
          <w:sz w:val="24"/>
          <w:szCs w:val="24"/>
        </w:rPr>
        <w:t>penalidades são independentes e a aplicação de uma não exclui a de outra.</w:t>
      </w:r>
    </w:p>
    <w:p w14:paraId="3BB55FCE" w14:textId="4BFEF0D0" w:rsidR="00A64C74" w:rsidRPr="007B163A" w:rsidRDefault="0067230F" w:rsidP="00A64C74">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6</w:t>
      </w:r>
      <w:r w:rsidR="00A64C74" w:rsidRPr="007B163A">
        <w:rPr>
          <w:rFonts w:ascii="Arial Narrow" w:hAnsi="Arial Narrow" w:cs="Tahoma"/>
          <w:b/>
          <w:sz w:val="24"/>
          <w:szCs w:val="24"/>
        </w:rPr>
        <w:t xml:space="preserve">.1.10 </w:t>
      </w:r>
      <w:r w:rsidR="00A64C74" w:rsidRPr="007B163A">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w:t>
      </w:r>
      <w:r w:rsidR="00A64C74">
        <w:rPr>
          <w:rFonts w:ascii="Arial Narrow" w:hAnsi="Arial Narrow" w:cs="Tahoma"/>
          <w:sz w:val="24"/>
          <w:szCs w:val="24"/>
        </w:rPr>
        <w:t>Instituição Financeira</w:t>
      </w:r>
      <w:r w:rsidR="00A64C74" w:rsidRPr="007B163A">
        <w:rPr>
          <w:rFonts w:ascii="Arial Narrow" w:hAnsi="Arial Narrow" w:cs="Tahoma"/>
          <w:sz w:val="24"/>
          <w:szCs w:val="24"/>
        </w:rPr>
        <w:t xml:space="preserve">. Não havendo pagamento pela </w:t>
      </w:r>
      <w:r w:rsidR="00A64C74">
        <w:rPr>
          <w:rFonts w:ascii="Arial Narrow" w:hAnsi="Arial Narrow" w:cs="Tahoma"/>
          <w:sz w:val="24"/>
          <w:szCs w:val="24"/>
        </w:rPr>
        <w:t>mesma</w:t>
      </w:r>
      <w:r w:rsidR="00A64C74" w:rsidRPr="007B163A">
        <w:rPr>
          <w:rFonts w:ascii="Arial Narrow" w:hAnsi="Arial Narrow" w:cs="Tahoma"/>
          <w:sz w:val="24"/>
          <w:szCs w:val="24"/>
        </w:rPr>
        <w:t xml:space="preserve">, o valor será inscrito como divida ativa, sujeitando-se ao processo judicial de execução, podendo também ser retido de eventuais créditos da </w:t>
      </w:r>
      <w:r w:rsidR="00A64C74">
        <w:rPr>
          <w:rFonts w:ascii="Arial Narrow" w:hAnsi="Arial Narrow" w:cs="Tahoma"/>
          <w:sz w:val="24"/>
          <w:szCs w:val="24"/>
        </w:rPr>
        <w:t>CONTRATADA</w:t>
      </w:r>
      <w:r w:rsidR="00A64C74" w:rsidRPr="007B163A">
        <w:rPr>
          <w:rFonts w:ascii="Arial Narrow" w:hAnsi="Arial Narrow" w:cs="Tahoma"/>
          <w:sz w:val="24"/>
          <w:szCs w:val="24"/>
        </w:rPr>
        <w:t>.</w:t>
      </w:r>
    </w:p>
    <w:p w14:paraId="382938FA" w14:textId="1666608E" w:rsidR="00A64C74" w:rsidRDefault="0067230F" w:rsidP="00A64C74">
      <w:pPr>
        <w:autoSpaceDE w:val="0"/>
        <w:autoSpaceDN w:val="0"/>
        <w:adjustRightInd w:val="0"/>
        <w:spacing w:before="120" w:after="120" w:line="280" w:lineRule="atLeast"/>
        <w:ind w:left="540"/>
        <w:jc w:val="both"/>
        <w:rPr>
          <w:rFonts w:ascii="Arial Narrow" w:hAnsi="Arial Narrow" w:cs="Tahoma"/>
          <w:sz w:val="24"/>
          <w:szCs w:val="24"/>
        </w:rPr>
      </w:pPr>
      <w:r>
        <w:rPr>
          <w:rFonts w:ascii="Arial Narrow" w:hAnsi="Arial Narrow" w:cs="Tahoma"/>
          <w:b/>
          <w:sz w:val="24"/>
          <w:szCs w:val="24"/>
        </w:rPr>
        <w:t>6</w:t>
      </w:r>
      <w:r w:rsidR="00A64C74" w:rsidRPr="007B163A">
        <w:rPr>
          <w:rFonts w:ascii="Arial Narrow" w:hAnsi="Arial Narrow" w:cs="Tahoma"/>
          <w:b/>
          <w:sz w:val="24"/>
          <w:szCs w:val="24"/>
        </w:rPr>
        <w:t xml:space="preserve">.1.11 </w:t>
      </w:r>
      <w:r w:rsidR="00A64C74" w:rsidRPr="007B163A">
        <w:rPr>
          <w:rFonts w:ascii="Arial Narrow" w:hAnsi="Arial Narrow" w:cs="Tahoma"/>
          <w:sz w:val="24"/>
          <w:szCs w:val="24"/>
        </w:rPr>
        <w:t xml:space="preserve">As penalidades previstas nesta clausula tem caráter de sanção administrativa, consequentemente a sua aplicação não exime a </w:t>
      </w:r>
      <w:r w:rsidR="00A64C74">
        <w:rPr>
          <w:rFonts w:ascii="Arial Narrow" w:hAnsi="Arial Narrow" w:cs="Tahoma"/>
          <w:sz w:val="24"/>
          <w:szCs w:val="24"/>
        </w:rPr>
        <w:t>CONTRATADA</w:t>
      </w:r>
      <w:r w:rsidR="00A64C74" w:rsidRPr="007B163A">
        <w:rPr>
          <w:rFonts w:ascii="Arial Narrow" w:hAnsi="Arial Narrow" w:cs="Tahoma"/>
          <w:sz w:val="24"/>
          <w:szCs w:val="24"/>
        </w:rPr>
        <w:t xml:space="preserve"> de reparar os prejuízos que seu ato venha a acarretar ao Município.</w:t>
      </w:r>
    </w:p>
    <w:p w14:paraId="348D7F58" w14:textId="0403D4EB" w:rsidR="0067230F" w:rsidRDefault="0067230F" w:rsidP="0067230F">
      <w:pPr>
        <w:autoSpaceDE w:val="0"/>
        <w:autoSpaceDN w:val="0"/>
        <w:adjustRightInd w:val="0"/>
        <w:spacing w:before="120" w:after="120" w:line="280" w:lineRule="atLeast"/>
        <w:jc w:val="both"/>
        <w:rPr>
          <w:rFonts w:ascii="Arial Narrow" w:hAnsi="Arial Narrow" w:cs="Tahoma"/>
          <w:b/>
          <w:sz w:val="24"/>
          <w:szCs w:val="24"/>
        </w:rPr>
      </w:pPr>
      <w:r>
        <w:rPr>
          <w:rFonts w:ascii="Arial Narrow" w:hAnsi="Arial Narrow" w:cs="Tahoma"/>
          <w:b/>
          <w:sz w:val="24"/>
          <w:szCs w:val="24"/>
        </w:rPr>
        <w:t xml:space="preserve">CLÁUSULA SÉTIMA – DA FUNDAMENTAÇÃO LEGAL </w:t>
      </w:r>
    </w:p>
    <w:p w14:paraId="28451D5E" w14:textId="26DE6878" w:rsidR="00462C6F" w:rsidRPr="007B163A" w:rsidRDefault="0067230F" w:rsidP="0051677C">
      <w:pPr>
        <w:spacing w:before="120" w:after="120" w:line="280" w:lineRule="atLeast"/>
        <w:jc w:val="both"/>
        <w:rPr>
          <w:rFonts w:ascii="Arial Narrow" w:hAnsi="Arial Narrow" w:cs="Tahoma"/>
          <w:sz w:val="24"/>
          <w:szCs w:val="24"/>
        </w:rPr>
      </w:pPr>
      <w:r>
        <w:rPr>
          <w:rFonts w:ascii="Arial Narrow" w:hAnsi="Arial Narrow" w:cs="Tahoma"/>
          <w:b/>
          <w:sz w:val="24"/>
          <w:szCs w:val="24"/>
        </w:rPr>
        <w:t>7</w:t>
      </w:r>
      <w:r w:rsidR="00462C6F" w:rsidRPr="007B163A">
        <w:rPr>
          <w:rFonts w:ascii="Arial Narrow" w:hAnsi="Arial Narrow" w:cs="Tahoma"/>
          <w:b/>
          <w:sz w:val="24"/>
          <w:szCs w:val="24"/>
        </w:rPr>
        <w:t>.1</w:t>
      </w:r>
      <w:r w:rsidR="00462C6F" w:rsidRPr="007B163A">
        <w:rPr>
          <w:rFonts w:ascii="Arial Narrow" w:hAnsi="Arial Narrow" w:cs="Tahoma"/>
          <w:sz w:val="24"/>
          <w:szCs w:val="24"/>
        </w:rPr>
        <w:t xml:space="preserve"> O presente co</w:t>
      </w:r>
      <w:r>
        <w:rPr>
          <w:rFonts w:ascii="Arial Narrow" w:hAnsi="Arial Narrow" w:cs="Tahoma"/>
          <w:sz w:val="24"/>
          <w:szCs w:val="24"/>
        </w:rPr>
        <w:t xml:space="preserve">ntrato rege-se pela Lei 8666/93 e suas alterações, </w:t>
      </w:r>
      <w:r w:rsidR="00462C6F" w:rsidRPr="007B163A">
        <w:rPr>
          <w:rFonts w:ascii="Arial Narrow" w:hAnsi="Arial Narrow" w:cs="Tahoma"/>
          <w:sz w:val="24"/>
          <w:szCs w:val="24"/>
        </w:rPr>
        <w:t>bem como pelo que consta da peça editalícia, aplicando-se supletivamente, os princípios da Teoria Geral dos Cont</w:t>
      </w:r>
      <w:r w:rsidR="00213B5F" w:rsidRPr="007B163A">
        <w:rPr>
          <w:rFonts w:ascii="Arial Narrow" w:hAnsi="Arial Narrow" w:cs="Tahoma"/>
          <w:sz w:val="24"/>
          <w:szCs w:val="24"/>
        </w:rPr>
        <w:t>r</w:t>
      </w:r>
      <w:r w:rsidR="00462C6F" w:rsidRPr="007B163A">
        <w:rPr>
          <w:rFonts w:ascii="Arial Narrow" w:hAnsi="Arial Narrow" w:cs="Tahoma"/>
          <w:sz w:val="24"/>
          <w:szCs w:val="24"/>
        </w:rPr>
        <w:t xml:space="preserve">atos e as disposições de Direito Privado, para os casos omissos. </w:t>
      </w:r>
    </w:p>
    <w:p w14:paraId="564895E8" w14:textId="77777777" w:rsidR="00DF718B" w:rsidRDefault="00DF718B" w:rsidP="0051677C">
      <w:pPr>
        <w:spacing w:before="120" w:after="120" w:line="280" w:lineRule="atLeast"/>
        <w:jc w:val="both"/>
        <w:rPr>
          <w:rFonts w:ascii="Arial Narrow" w:hAnsi="Arial Narrow" w:cs="Tahoma"/>
          <w:b/>
          <w:sz w:val="24"/>
          <w:szCs w:val="24"/>
        </w:rPr>
      </w:pPr>
    </w:p>
    <w:p w14:paraId="7E845E3C" w14:textId="0E569963" w:rsidR="00462C6F" w:rsidRPr="007B163A" w:rsidRDefault="003F62F9"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CLÁUSULA </w:t>
      </w:r>
      <w:r w:rsidR="0067230F">
        <w:rPr>
          <w:rFonts w:ascii="Arial Narrow" w:hAnsi="Arial Narrow" w:cs="Tahoma"/>
          <w:b/>
          <w:sz w:val="24"/>
          <w:szCs w:val="24"/>
        </w:rPr>
        <w:t xml:space="preserve">OITAVA </w:t>
      </w:r>
      <w:r w:rsidRPr="007B163A">
        <w:rPr>
          <w:rFonts w:ascii="Arial Narrow" w:hAnsi="Arial Narrow" w:cs="Tahoma"/>
          <w:b/>
          <w:sz w:val="24"/>
          <w:szCs w:val="24"/>
        </w:rPr>
        <w:t>– DAS DISPOSIÇÕES GERAIS E FINAIS</w:t>
      </w:r>
    </w:p>
    <w:p w14:paraId="372021C1" w14:textId="3184C591" w:rsidR="008F255C" w:rsidRPr="007B163A" w:rsidRDefault="008F255C"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w:t>
      </w:r>
      <w:r w:rsidR="00DF718B">
        <w:rPr>
          <w:rFonts w:ascii="Arial Narrow" w:hAnsi="Arial Narrow" w:cs="Tahoma"/>
          <w:b/>
          <w:sz w:val="24"/>
          <w:szCs w:val="24"/>
        </w:rPr>
        <w:t>2</w:t>
      </w:r>
      <w:r w:rsidRPr="007B163A">
        <w:rPr>
          <w:rFonts w:ascii="Arial Narrow" w:hAnsi="Arial Narrow" w:cs="Tahoma"/>
          <w:b/>
          <w:sz w:val="24"/>
          <w:szCs w:val="24"/>
        </w:rPr>
        <w:t xml:space="preserve">.1 </w:t>
      </w:r>
      <w:r w:rsidRPr="007B163A">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4B1B4A" w:rsidRPr="007B163A">
        <w:rPr>
          <w:rFonts w:ascii="Arial Narrow" w:hAnsi="Arial Narrow" w:cs="Tahoma"/>
          <w:sz w:val="24"/>
          <w:szCs w:val="24"/>
        </w:rPr>
        <w:t xml:space="preserve">nº </w:t>
      </w:r>
      <w:r w:rsidR="00687F49">
        <w:rPr>
          <w:rFonts w:ascii="Arial Narrow" w:hAnsi="Arial Narrow" w:cs="Tahoma"/>
          <w:sz w:val="24"/>
          <w:szCs w:val="24"/>
        </w:rPr>
        <w:t>090/2022</w:t>
      </w:r>
      <w:r w:rsidRPr="007B163A">
        <w:rPr>
          <w:rFonts w:ascii="Arial Narrow" w:hAnsi="Arial Narrow" w:cs="Tahoma"/>
          <w:sz w:val="24"/>
          <w:szCs w:val="24"/>
        </w:rPr>
        <w:t>, do Processo Licitatório competente.</w:t>
      </w:r>
    </w:p>
    <w:p w14:paraId="66BBA9A0" w14:textId="199D091F" w:rsidR="00462C6F" w:rsidRPr="007B163A"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w:t>
      </w:r>
      <w:r w:rsidR="00DF718B">
        <w:rPr>
          <w:rFonts w:ascii="Arial Narrow" w:hAnsi="Arial Narrow" w:cs="Tahoma"/>
          <w:b/>
          <w:sz w:val="24"/>
          <w:szCs w:val="24"/>
        </w:rPr>
        <w:t>2</w:t>
      </w:r>
      <w:r w:rsidRPr="007B163A">
        <w:rPr>
          <w:rFonts w:ascii="Arial Narrow" w:hAnsi="Arial Narrow" w:cs="Tahoma"/>
          <w:b/>
          <w:sz w:val="24"/>
          <w:szCs w:val="24"/>
        </w:rPr>
        <w:t>.</w:t>
      </w:r>
      <w:r w:rsidR="008F255C" w:rsidRPr="007B163A">
        <w:rPr>
          <w:rFonts w:ascii="Arial Narrow" w:hAnsi="Arial Narrow" w:cs="Tahoma"/>
          <w:b/>
          <w:sz w:val="24"/>
          <w:szCs w:val="24"/>
        </w:rPr>
        <w:t>2</w:t>
      </w:r>
      <w:r w:rsidRPr="007B163A">
        <w:rPr>
          <w:rFonts w:ascii="Arial Narrow" w:hAnsi="Arial Narrow" w:cs="Tahoma"/>
          <w:sz w:val="24"/>
          <w:szCs w:val="24"/>
        </w:rPr>
        <w:t xml:space="preserve"> Fica eleito o Foro da Comarca de Mairiporã</w:t>
      </w:r>
      <w:r w:rsidR="00822DEA" w:rsidRPr="007B163A">
        <w:rPr>
          <w:rFonts w:ascii="Arial Narrow" w:hAnsi="Arial Narrow" w:cs="Tahoma"/>
          <w:sz w:val="24"/>
          <w:szCs w:val="24"/>
        </w:rPr>
        <w:t>/SP</w:t>
      </w:r>
      <w:r w:rsidRPr="007B163A">
        <w:rPr>
          <w:rFonts w:ascii="Arial Narrow" w:hAnsi="Arial Narrow" w:cs="Tahoma"/>
          <w:sz w:val="24"/>
          <w:szCs w:val="24"/>
        </w:rPr>
        <w:t xml:space="preserve"> para nele serem dirimidas as dúvidas advindas do presente contrato.</w:t>
      </w:r>
    </w:p>
    <w:p w14:paraId="48674806" w14:textId="4A17BA90" w:rsidR="00462C6F" w:rsidRPr="007B163A"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w:t>
      </w:r>
      <w:r w:rsidR="00DF718B">
        <w:rPr>
          <w:rFonts w:ascii="Arial Narrow" w:hAnsi="Arial Narrow" w:cs="Tahoma"/>
          <w:b/>
          <w:sz w:val="24"/>
          <w:szCs w:val="24"/>
        </w:rPr>
        <w:t>2</w:t>
      </w:r>
      <w:r w:rsidRPr="007B163A">
        <w:rPr>
          <w:rFonts w:ascii="Arial Narrow" w:hAnsi="Arial Narrow" w:cs="Tahoma"/>
          <w:b/>
          <w:sz w:val="24"/>
          <w:szCs w:val="24"/>
        </w:rPr>
        <w:t>.</w:t>
      </w:r>
      <w:r w:rsidR="008F255C" w:rsidRPr="007B163A">
        <w:rPr>
          <w:rFonts w:ascii="Arial Narrow" w:hAnsi="Arial Narrow" w:cs="Tahoma"/>
          <w:b/>
          <w:sz w:val="24"/>
          <w:szCs w:val="24"/>
        </w:rPr>
        <w:t>3</w:t>
      </w:r>
      <w:r w:rsidRPr="007B163A">
        <w:rPr>
          <w:rFonts w:ascii="Arial Narrow" w:hAnsi="Arial Narrow" w:cs="Tahoma"/>
          <w:sz w:val="24"/>
          <w:szCs w:val="24"/>
        </w:rPr>
        <w:t xml:space="preserve"> Fica designado (a) como Gestor (a) do Contrato o Senhor (a)</w:t>
      </w:r>
      <w:r w:rsidR="00822DEA" w:rsidRPr="007B163A">
        <w:rPr>
          <w:rFonts w:ascii="Arial Narrow" w:hAnsi="Arial Narrow" w:cs="Tahoma"/>
          <w:sz w:val="24"/>
          <w:szCs w:val="24"/>
        </w:rPr>
        <w:t xml:space="preserve"> </w:t>
      </w:r>
      <w:r w:rsidR="00822DEA" w:rsidRPr="005B7D1E">
        <w:rPr>
          <w:rFonts w:ascii="Arial Narrow" w:hAnsi="Arial Narrow" w:cs="Tahoma"/>
          <w:sz w:val="24"/>
          <w:szCs w:val="24"/>
          <w:lang w:eastAsia="zh-CN"/>
        </w:rPr>
        <w:t>__________</w:t>
      </w:r>
      <w:r w:rsidRPr="007B163A">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D42F369" w14:textId="4CA9DEE6" w:rsidR="00462C6F" w:rsidRPr="007B163A" w:rsidRDefault="00462C6F" w:rsidP="0051677C">
      <w:pPr>
        <w:pStyle w:val="Recuodecorpodetexto2"/>
        <w:spacing w:before="120" w:line="280" w:lineRule="atLeast"/>
        <w:ind w:left="0"/>
        <w:rPr>
          <w:rFonts w:ascii="Arial Narrow" w:hAnsi="Arial Narrow" w:cs="Tahoma"/>
          <w:sz w:val="24"/>
          <w:szCs w:val="24"/>
        </w:rPr>
      </w:pPr>
      <w:r w:rsidRPr="007B163A">
        <w:rPr>
          <w:rFonts w:ascii="Arial Narrow" w:hAnsi="Arial Narrow" w:cs="Tahoma"/>
          <w:sz w:val="24"/>
          <w:szCs w:val="24"/>
        </w:rPr>
        <w:t xml:space="preserve">E por assim estarem as partes justas e </w:t>
      </w:r>
      <w:r w:rsidR="00512A60">
        <w:rPr>
          <w:rFonts w:ascii="Arial Narrow" w:hAnsi="Arial Narrow" w:cs="Tahoma"/>
          <w:sz w:val="24"/>
          <w:szCs w:val="24"/>
        </w:rPr>
        <w:t>CONTRATADA</w:t>
      </w:r>
      <w:r w:rsidRPr="007B163A">
        <w:rPr>
          <w:rFonts w:ascii="Arial Narrow" w:hAnsi="Arial Narrow" w:cs="Tahoma"/>
          <w:sz w:val="24"/>
          <w:szCs w:val="24"/>
        </w:rPr>
        <w:t>s, assinam o presente contrato, em 03 (três) vias de igual teor e forma, para um só efeito.</w:t>
      </w:r>
    </w:p>
    <w:p w14:paraId="4C80C5D5" w14:textId="77777777" w:rsidR="008F255C" w:rsidRPr="007B163A" w:rsidRDefault="008F255C" w:rsidP="0051677C">
      <w:pPr>
        <w:pStyle w:val="Recuodecorpodetexto"/>
        <w:spacing w:before="120" w:line="280" w:lineRule="atLeast"/>
        <w:ind w:left="0"/>
        <w:jc w:val="right"/>
        <w:rPr>
          <w:rFonts w:ascii="Arial Narrow" w:hAnsi="Arial Narrow" w:cs="Tahoma"/>
          <w:sz w:val="24"/>
          <w:szCs w:val="24"/>
        </w:rPr>
      </w:pPr>
      <w:r w:rsidRPr="007B163A">
        <w:rPr>
          <w:rFonts w:ascii="Arial Narrow" w:hAnsi="Arial Narrow" w:cs="Tahoma"/>
          <w:sz w:val="24"/>
          <w:szCs w:val="24"/>
        </w:rPr>
        <w:t>Local e data.</w:t>
      </w:r>
    </w:p>
    <w:p w14:paraId="0332492F" w14:textId="77777777" w:rsidR="008F255C" w:rsidRPr="007B163A" w:rsidRDefault="008F255C" w:rsidP="0051677C">
      <w:pPr>
        <w:pStyle w:val="Recuodecorpodetexto"/>
        <w:spacing w:before="120" w:line="280" w:lineRule="atLeast"/>
        <w:ind w:left="0"/>
        <w:jc w:val="center"/>
        <w:rPr>
          <w:rFonts w:ascii="Arial Narrow" w:hAnsi="Arial Narrow" w:cs="Tahoma"/>
          <w:sz w:val="24"/>
          <w:szCs w:val="24"/>
        </w:rPr>
      </w:pPr>
      <w:r w:rsidRPr="007B163A">
        <w:rPr>
          <w:rFonts w:ascii="Arial Narrow" w:hAnsi="Arial Narrow" w:cs="Tahoma"/>
          <w:sz w:val="24"/>
          <w:szCs w:val="24"/>
        </w:rPr>
        <w:t>________________________________</w:t>
      </w:r>
    </w:p>
    <w:p w14:paraId="3B2E4A85" w14:textId="77777777" w:rsidR="008F255C" w:rsidRPr="007B163A" w:rsidRDefault="008F255C" w:rsidP="0051677C">
      <w:pPr>
        <w:pStyle w:val="Recuodecorpodetexto"/>
        <w:spacing w:before="120" w:line="280" w:lineRule="atLeast"/>
        <w:ind w:left="0"/>
        <w:jc w:val="center"/>
        <w:rPr>
          <w:rFonts w:ascii="Arial Narrow" w:hAnsi="Arial Narrow" w:cs="Tahoma"/>
          <w:sz w:val="24"/>
          <w:szCs w:val="24"/>
        </w:rPr>
      </w:pPr>
      <w:r w:rsidRPr="007B163A">
        <w:rPr>
          <w:rFonts w:ascii="Arial Narrow" w:hAnsi="Arial Narrow" w:cs="Tahoma"/>
          <w:sz w:val="24"/>
          <w:szCs w:val="24"/>
        </w:rPr>
        <w:t>PREFEITURA</w:t>
      </w:r>
    </w:p>
    <w:p w14:paraId="79ED9DDE" w14:textId="77777777" w:rsidR="008F255C" w:rsidRPr="007B163A" w:rsidRDefault="008F255C" w:rsidP="0051677C">
      <w:pPr>
        <w:pStyle w:val="Recuodecorpodetexto"/>
        <w:spacing w:before="120" w:line="280" w:lineRule="atLeast"/>
        <w:ind w:left="0"/>
        <w:jc w:val="center"/>
        <w:rPr>
          <w:rFonts w:ascii="Arial Narrow" w:hAnsi="Arial Narrow" w:cs="Tahoma"/>
          <w:sz w:val="24"/>
          <w:szCs w:val="24"/>
        </w:rPr>
      </w:pPr>
    </w:p>
    <w:p w14:paraId="2BCE3E6B" w14:textId="77777777" w:rsidR="008F255C" w:rsidRPr="007B163A" w:rsidRDefault="008F255C" w:rsidP="0051677C">
      <w:pPr>
        <w:pStyle w:val="Recuodecorpodetexto"/>
        <w:spacing w:before="120" w:line="280" w:lineRule="atLeast"/>
        <w:ind w:left="0"/>
        <w:jc w:val="center"/>
        <w:rPr>
          <w:rFonts w:ascii="Arial Narrow" w:hAnsi="Arial Narrow" w:cs="Tahoma"/>
          <w:sz w:val="24"/>
          <w:szCs w:val="24"/>
        </w:rPr>
      </w:pPr>
      <w:r w:rsidRPr="007B163A">
        <w:rPr>
          <w:rFonts w:ascii="Arial Narrow" w:hAnsi="Arial Narrow" w:cs="Tahoma"/>
          <w:sz w:val="24"/>
          <w:szCs w:val="24"/>
        </w:rPr>
        <w:t>________________________________</w:t>
      </w:r>
    </w:p>
    <w:p w14:paraId="223D5096" w14:textId="77777777" w:rsidR="008F255C" w:rsidRPr="007B163A" w:rsidRDefault="008F255C" w:rsidP="0051677C">
      <w:pPr>
        <w:pStyle w:val="Recuodecorpodetexto"/>
        <w:spacing w:before="120" w:line="280" w:lineRule="atLeast"/>
        <w:ind w:left="0"/>
        <w:jc w:val="center"/>
        <w:rPr>
          <w:rFonts w:ascii="Arial Narrow" w:hAnsi="Arial Narrow" w:cs="Tahoma"/>
          <w:bCs/>
          <w:sz w:val="24"/>
          <w:szCs w:val="24"/>
        </w:rPr>
      </w:pPr>
      <w:r w:rsidRPr="007B163A">
        <w:rPr>
          <w:rFonts w:ascii="Arial Narrow" w:hAnsi="Arial Narrow" w:cs="Tahoma"/>
          <w:bCs/>
          <w:sz w:val="24"/>
          <w:szCs w:val="24"/>
        </w:rPr>
        <w:t>FORNECEDOR</w:t>
      </w:r>
    </w:p>
    <w:p w14:paraId="2549496F" w14:textId="77777777" w:rsidR="00105BA6" w:rsidRPr="007B163A" w:rsidRDefault="00105BA6" w:rsidP="00105BA6">
      <w:pPr>
        <w:pStyle w:val="Recuodecorpodetexto"/>
        <w:spacing w:before="120" w:line="280" w:lineRule="atLeast"/>
        <w:ind w:left="0"/>
        <w:jc w:val="right"/>
        <w:rPr>
          <w:rFonts w:ascii="Arial Narrow" w:hAnsi="Arial Narrow" w:cs="Tahoma"/>
          <w:bCs/>
          <w:sz w:val="24"/>
          <w:szCs w:val="24"/>
        </w:rPr>
      </w:pPr>
      <w:r w:rsidRPr="007B163A">
        <w:rPr>
          <w:rFonts w:ascii="Arial Narrow" w:hAnsi="Arial Narrow" w:cs="Tahoma"/>
          <w:bCs/>
          <w:sz w:val="24"/>
          <w:szCs w:val="24"/>
        </w:rPr>
        <w:t>_________________________________________</w:t>
      </w:r>
    </w:p>
    <w:p w14:paraId="0792F0FC" w14:textId="77777777" w:rsidR="00105BA6" w:rsidRPr="007B163A" w:rsidRDefault="00105BA6" w:rsidP="00105BA6">
      <w:pPr>
        <w:pStyle w:val="Recuodecorpodetexto"/>
        <w:spacing w:before="120" w:line="280" w:lineRule="atLeast"/>
        <w:ind w:left="0"/>
        <w:jc w:val="right"/>
        <w:rPr>
          <w:rFonts w:ascii="Arial Narrow" w:hAnsi="Arial Narrow" w:cs="Tahoma"/>
          <w:bCs/>
          <w:sz w:val="24"/>
          <w:szCs w:val="24"/>
        </w:rPr>
      </w:pPr>
      <w:r w:rsidRPr="007B163A">
        <w:rPr>
          <w:rFonts w:ascii="Arial Narrow" w:hAnsi="Arial Narrow" w:cs="Tahoma"/>
          <w:bCs/>
          <w:sz w:val="24"/>
          <w:szCs w:val="24"/>
        </w:rPr>
        <w:t>NOME: Gestor do Contrato (Ciência e Anuência)</w:t>
      </w:r>
    </w:p>
    <w:p w14:paraId="2B3395DE" w14:textId="77777777" w:rsidR="008F255C" w:rsidRPr="007B163A" w:rsidRDefault="008F255C" w:rsidP="0051677C">
      <w:pPr>
        <w:pStyle w:val="Recuodecorpodetexto"/>
        <w:spacing w:before="120" w:line="280" w:lineRule="atLeast"/>
        <w:ind w:left="0"/>
        <w:rPr>
          <w:rFonts w:ascii="Arial Narrow" w:hAnsi="Arial Narrow" w:cs="Tahoma"/>
          <w:bCs/>
          <w:sz w:val="24"/>
          <w:szCs w:val="24"/>
        </w:rPr>
      </w:pPr>
      <w:r w:rsidRPr="007B163A">
        <w:rPr>
          <w:rFonts w:ascii="Arial Narrow" w:hAnsi="Arial Narrow" w:cs="Tahoma"/>
          <w:bCs/>
          <w:sz w:val="24"/>
          <w:szCs w:val="24"/>
        </w:rPr>
        <w:t>TESTEMUNHAS:</w:t>
      </w:r>
    </w:p>
    <w:p w14:paraId="75092077" w14:textId="77777777" w:rsidR="008F255C" w:rsidRPr="007B163A" w:rsidRDefault="008F255C" w:rsidP="0051677C">
      <w:pPr>
        <w:pStyle w:val="Recuodecorpodetexto"/>
        <w:spacing w:before="120" w:line="280" w:lineRule="atLeast"/>
        <w:ind w:left="0"/>
        <w:rPr>
          <w:rFonts w:ascii="Arial Narrow" w:hAnsi="Arial Narrow" w:cs="Tahoma"/>
          <w:bCs/>
          <w:sz w:val="24"/>
          <w:szCs w:val="24"/>
        </w:rPr>
      </w:pPr>
      <w:r w:rsidRPr="007B163A">
        <w:rPr>
          <w:rFonts w:ascii="Arial Narrow" w:hAnsi="Arial Narrow" w:cs="Tahoma"/>
          <w:bCs/>
          <w:sz w:val="24"/>
          <w:szCs w:val="24"/>
        </w:rPr>
        <w:t>1) ________________________________</w:t>
      </w:r>
    </w:p>
    <w:p w14:paraId="7A2F659F" w14:textId="77777777" w:rsidR="008F255C" w:rsidRPr="007B163A" w:rsidRDefault="008F255C" w:rsidP="0051677C">
      <w:pPr>
        <w:pStyle w:val="Recuodecorpodetexto"/>
        <w:spacing w:before="120" w:line="280" w:lineRule="atLeast"/>
        <w:ind w:left="360"/>
        <w:rPr>
          <w:rFonts w:ascii="Arial Narrow" w:hAnsi="Arial Narrow" w:cs="Tahoma"/>
          <w:bCs/>
          <w:sz w:val="24"/>
          <w:szCs w:val="24"/>
        </w:rPr>
      </w:pPr>
    </w:p>
    <w:p w14:paraId="33926D2C" w14:textId="493C46D2" w:rsidR="00052E5B" w:rsidRPr="007B163A" w:rsidRDefault="008F255C" w:rsidP="006372BA">
      <w:pPr>
        <w:pStyle w:val="Recuodecorpodetexto"/>
        <w:spacing w:before="120" w:line="280" w:lineRule="atLeast"/>
        <w:ind w:left="0"/>
        <w:rPr>
          <w:rFonts w:ascii="Arial Narrow" w:hAnsi="Arial Narrow" w:cs="Tahoma"/>
          <w:bCs/>
          <w:sz w:val="24"/>
          <w:szCs w:val="24"/>
        </w:rPr>
      </w:pPr>
      <w:r w:rsidRPr="007B163A">
        <w:rPr>
          <w:rFonts w:ascii="Arial Narrow" w:hAnsi="Arial Narrow" w:cs="Tahoma"/>
          <w:bCs/>
          <w:sz w:val="24"/>
          <w:szCs w:val="24"/>
        </w:rPr>
        <w:t>2) ________________________________</w:t>
      </w:r>
      <w:r w:rsidR="006372BA">
        <w:rPr>
          <w:rFonts w:ascii="Arial Narrow" w:hAnsi="Arial Narrow" w:cs="Tahoma"/>
          <w:bCs/>
          <w:sz w:val="24"/>
          <w:szCs w:val="24"/>
        </w:rPr>
        <w:t xml:space="preserve"> </w:t>
      </w:r>
      <w:r w:rsidR="00052E5B" w:rsidRPr="007B163A">
        <w:rPr>
          <w:rFonts w:ascii="Arial Narrow" w:hAnsi="Arial Narrow" w:cs="Tahoma"/>
          <w:bCs/>
          <w:sz w:val="24"/>
          <w:szCs w:val="24"/>
        </w:rPr>
        <w:br w:type="page"/>
      </w:r>
    </w:p>
    <w:p w14:paraId="137303DC" w14:textId="00A0ECDF" w:rsidR="005B1BCC" w:rsidRPr="007B163A" w:rsidRDefault="005B1BCC" w:rsidP="005B1BCC">
      <w:pPr>
        <w:pStyle w:val="Recuodecorpodetexto"/>
        <w:spacing w:before="120" w:line="280" w:lineRule="atLeast"/>
        <w:ind w:left="0"/>
        <w:jc w:val="center"/>
        <w:rPr>
          <w:rFonts w:ascii="Arial Narrow" w:hAnsi="Arial Narrow" w:cs="Tahoma"/>
          <w:b/>
          <w:bCs/>
          <w:sz w:val="24"/>
          <w:szCs w:val="24"/>
        </w:rPr>
      </w:pPr>
      <w:r w:rsidRPr="007B163A">
        <w:rPr>
          <w:rFonts w:ascii="Arial Narrow" w:hAnsi="Arial Narrow" w:cs="Tahoma"/>
          <w:b/>
          <w:sz w:val="24"/>
          <w:szCs w:val="24"/>
        </w:rPr>
        <w:lastRenderedPageBreak/>
        <w:t xml:space="preserve">ANEXO </w:t>
      </w:r>
      <w:r w:rsidR="002C234D">
        <w:rPr>
          <w:rFonts w:ascii="Arial Narrow" w:hAnsi="Arial Narrow" w:cs="Tahoma"/>
          <w:b/>
          <w:sz w:val="24"/>
          <w:szCs w:val="24"/>
        </w:rPr>
        <w:t>VII</w:t>
      </w:r>
      <w:r w:rsidR="006372BA">
        <w:rPr>
          <w:rFonts w:ascii="Arial Narrow" w:hAnsi="Arial Narrow" w:cs="Tahoma"/>
          <w:b/>
          <w:sz w:val="24"/>
          <w:szCs w:val="24"/>
        </w:rPr>
        <w:t>I</w:t>
      </w:r>
      <w:r w:rsidRPr="007B163A">
        <w:rPr>
          <w:rFonts w:ascii="Arial Narrow" w:hAnsi="Arial Narrow" w:cs="Tahoma"/>
          <w:b/>
          <w:sz w:val="24"/>
          <w:szCs w:val="24"/>
        </w:rPr>
        <w:t xml:space="preserve"> </w:t>
      </w:r>
    </w:p>
    <w:p w14:paraId="3E67BE5A" w14:textId="77777777" w:rsidR="005B1BCC" w:rsidRPr="007B163A" w:rsidRDefault="005B1BCC" w:rsidP="005B1BCC">
      <w:pPr>
        <w:spacing w:before="120" w:after="120" w:line="280" w:lineRule="atLeast"/>
        <w:jc w:val="both"/>
        <w:rPr>
          <w:rFonts w:ascii="Arial Narrow" w:hAnsi="Arial Narrow" w:cs="Tahoma"/>
          <w:b/>
          <w:sz w:val="24"/>
          <w:szCs w:val="24"/>
        </w:rPr>
      </w:pPr>
    </w:p>
    <w:p w14:paraId="2CFE5BB6" w14:textId="77777777" w:rsidR="005B1BCC" w:rsidRPr="007B163A" w:rsidRDefault="005B1BCC" w:rsidP="005B1BCC">
      <w:pPr>
        <w:spacing w:before="120" w:after="120" w:line="260" w:lineRule="atLeast"/>
        <w:jc w:val="center"/>
        <w:rPr>
          <w:rFonts w:ascii="Arial Narrow" w:hAnsi="Arial Narrow" w:cs="Tahoma"/>
          <w:b/>
          <w:bCs/>
          <w:sz w:val="24"/>
          <w:szCs w:val="24"/>
        </w:rPr>
      </w:pPr>
      <w:r w:rsidRPr="007B163A">
        <w:rPr>
          <w:rFonts w:ascii="Arial Narrow" w:hAnsi="Arial Narrow" w:cs="Tahoma"/>
          <w:b/>
          <w:sz w:val="24"/>
          <w:szCs w:val="24"/>
        </w:rPr>
        <w:t>TERMO DE CIÊNCIA E NOTIFICAÇÃO</w:t>
      </w:r>
    </w:p>
    <w:p w14:paraId="351126DD" w14:textId="77777777" w:rsidR="005B1BCC" w:rsidRPr="007B163A" w:rsidRDefault="005B1BCC" w:rsidP="005B1BCC">
      <w:pPr>
        <w:spacing w:before="120" w:after="120" w:line="260" w:lineRule="atLeast"/>
        <w:jc w:val="center"/>
        <w:rPr>
          <w:rFonts w:ascii="Arial Narrow" w:hAnsi="Arial Narrow" w:cs="Tahoma"/>
          <w:b/>
          <w:bCs/>
          <w:sz w:val="24"/>
          <w:szCs w:val="24"/>
        </w:rPr>
      </w:pPr>
      <w:r w:rsidRPr="007B163A">
        <w:rPr>
          <w:rFonts w:ascii="Arial Narrow" w:hAnsi="Arial Narrow" w:cs="Tahoma"/>
          <w:sz w:val="24"/>
          <w:szCs w:val="24"/>
        </w:rPr>
        <w:t>(Redação dada pela Instrução Normativa nº 01/2020)</w:t>
      </w:r>
    </w:p>
    <w:p w14:paraId="6E0CCCA4" w14:textId="77777777" w:rsidR="005B1BCC" w:rsidRPr="007B163A" w:rsidRDefault="005B1BCC" w:rsidP="005B1BCC">
      <w:pPr>
        <w:spacing w:before="120" w:after="120" w:line="260" w:lineRule="atLeast"/>
        <w:jc w:val="both"/>
        <w:rPr>
          <w:rFonts w:ascii="Arial Narrow" w:hAnsi="Arial Narrow" w:cs="Tahoma"/>
          <w:b/>
          <w:sz w:val="24"/>
          <w:szCs w:val="24"/>
        </w:rPr>
      </w:pPr>
    </w:p>
    <w:p w14:paraId="7C13A00B" w14:textId="3991B1CF" w:rsidR="005B1BCC" w:rsidRPr="007B163A" w:rsidRDefault="00512A60" w:rsidP="005B1BCC">
      <w:pPr>
        <w:spacing w:before="120" w:after="120" w:line="260" w:lineRule="atLeast"/>
        <w:jc w:val="both"/>
        <w:rPr>
          <w:rFonts w:ascii="Arial Narrow" w:hAnsi="Arial Narrow" w:cs="Tahoma"/>
          <w:sz w:val="24"/>
          <w:szCs w:val="24"/>
        </w:rPr>
      </w:pPr>
      <w:r>
        <w:rPr>
          <w:rFonts w:ascii="Arial Narrow" w:hAnsi="Arial Narrow" w:cs="Tahoma"/>
          <w:b/>
          <w:sz w:val="24"/>
          <w:szCs w:val="24"/>
        </w:rPr>
        <w:t>CONTRATANTE</w:t>
      </w:r>
      <w:r w:rsidR="005B1BCC" w:rsidRPr="007B163A">
        <w:rPr>
          <w:rFonts w:ascii="Arial Narrow" w:hAnsi="Arial Narrow" w:cs="Tahoma"/>
          <w:b/>
          <w:sz w:val="24"/>
          <w:szCs w:val="24"/>
        </w:rPr>
        <w:t xml:space="preserve">: </w:t>
      </w:r>
      <w:r w:rsidR="005B1BCC" w:rsidRPr="007B163A">
        <w:rPr>
          <w:rFonts w:ascii="Arial Narrow" w:hAnsi="Arial Narrow" w:cs="Tahoma"/>
          <w:sz w:val="24"/>
          <w:szCs w:val="24"/>
        </w:rPr>
        <w:t>PREFEITURA MUNICIPAL DE MAIRIPORÃ/SP.</w:t>
      </w:r>
    </w:p>
    <w:p w14:paraId="17EFB890"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b/>
          <w:sz w:val="24"/>
          <w:szCs w:val="24"/>
        </w:rPr>
        <w:t>CONTRATADO:</w:t>
      </w:r>
      <w:r w:rsidRPr="007B163A">
        <w:rPr>
          <w:rFonts w:ascii="Arial Narrow" w:hAnsi="Arial Narrow" w:cs="Tahoma"/>
          <w:sz w:val="24"/>
          <w:szCs w:val="24"/>
        </w:rPr>
        <w:t xml:space="preserve"> </w:t>
      </w:r>
    </w:p>
    <w:p w14:paraId="62883BCF" w14:textId="0022E242"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b/>
          <w:sz w:val="24"/>
          <w:szCs w:val="24"/>
        </w:rPr>
        <w:t xml:space="preserve">CONTRATO N°: </w:t>
      </w:r>
    </w:p>
    <w:p w14:paraId="1F6B69B0" w14:textId="348AAB38"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b/>
          <w:sz w:val="24"/>
          <w:szCs w:val="24"/>
        </w:rPr>
        <w:t>OBJETO:</w:t>
      </w:r>
      <w:r w:rsidRPr="007B163A">
        <w:rPr>
          <w:rFonts w:ascii="Arial Narrow" w:hAnsi="Arial Narrow" w:cs="Tahoma"/>
          <w:sz w:val="24"/>
          <w:szCs w:val="24"/>
        </w:rPr>
        <w:t xml:space="preserve"> </w:t>
      </w:r>
      <w:r w:rsidR="0061391D" w:rsidRPr="0061391D">
        <w:rPr>
          <w:rFonts w:ascii="Arial Narrow" w:hAnsi="Arial Narrow" w:cs="Tahoma"/>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da Prefeitura de Mairiporã</w:t>
      </w:r>
      <w:r w:rsidR="00BF7431">
        <w:rPr>
          <w:rFonts w:ascii="Arial Narrow" w:hAnsi="Arial Narrow" w:cs="Tahoma"/>
          <w:sz w:val="24"/>
          <w:szCs w:val="24"/>
        </w:rPr>
        <w:t>.</w:t>
      </w:r>
    </w:p>
    <w:p w14:paraId="55D4620B" w14:textId="77777777" w:rsidR="00A27642" w:rsidRDefault="00A27642" w:rsidP="005B1BCC">
      <w:pPr>
        <w:spacing w:before="120" w:after="120" w:line="260" w:lineRule="atLeast"/>
        <w:jc w:val="both"/>
        <w:rPr>
          <w:rFonts w:ascii="Arial Narrow" w:hAnsi="Arial Narrow" w:cs="Tahoma"/>
          <w:sz w:val="24"/>
          <w:szCs w:val="24"/>
        </w:rPr>
      </w:pPr>
    </w:p>
    <w:p w14:paraId="76C25795"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Pelo presente TERMO, nós, abaixo identificados:</w:t>
      </w:r>
    </w:p>
    <w:p w14:paraId="18A6D662"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1.</w:t>
      </w:r>
      <w:r w:rsidRPr="007B163A">
        <w:rPr>
          <w:rFonts w:ascii="Arial Narrow" w:hAnsi="Arial Narrow" w:cs="Tahoma"/>
          <w:sz w:val="24"/>
          <w:szCs w:val="24"/>
        </w:rPr>
        <w:tab/>
        <w:t>Estamos CIENTES de que:</w:t>
      </w:r>
    </w:p>
    <w:p w14:paraId="537B2CC4"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a)</w:t>
      </w:r>
      <w:r w:rsidRPr="007B163A">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377139C3"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b)</w:t>
      </w:r>
      <w:r w:rsidRPr="007B163A">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7B163A">
        <w:rPr>
          <w:rFonts w:ascii="Arial Narrow" w:hAnsi="Arial Narrow" w:cs="Tahoma"/>
          <w:sz w:val="24"/>
          <w:szCs w:val="24"/>
        </w:rPr>
        <w:cr/>
      </w:r>
    </w:p>
    <w:p w14:paraId="0DC1D086"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c)</w:t>
      </w:r>
      <w:r w:rsidRPr="007B163A">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F69609F" w14:textId="4E60165B"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 xml:space="preserve">d) as informações pessoais dos responsáveis pela </w:t>
      </w:r>
      <w:r w:rsidR="00512A60">
        <w:rPr>
          <w:rFonts w:ascii="Arial Narrow" w:hAnsi="Arial Narrow" w:cs="Tahoma"/>
          <w:sz w:val="24"/>
          <w:szCs w:val="24"/>
        </w:rPr>
        <w:t>CONTRATANTE</w:t>
      </w:r>
      <w:r w:rsidRPr="007B163A">
        <w:rPr>
          <w:rFonts w:ascii="Arial Narrow" w:hAnsi="Arial Narrow" w:cs="Tahoma"/>
          <w:sz w:val="24"/>
          <w:szCs w:val="24"/>
        </w:rPr>
        <w:t xml:space="preserve"> estão cadastradas no módulo eletrônico do “Cadastro Corporativo TCESP – CadTCESP”, nos termos previstos no Artigo 2º das Instruções nº01/2020, conforme “Declaração(ões) de Atualização Cadastral” anexa (s);</w:t>
      </w:r>
    </w:p>
    <w:p w14:paraId="68AC9996"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e) é de exclusiva responsabilidade do contratado manter seus dados sempre atualizados.</w:t>
      </w:r>
    </w:p>
    <w:p w14:paraId="408D09ED"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2.</w:t>
      </w:r>
      <w:r w:rsidRPr="007B163A">
        <w:rPr>
          <w:rFonts w:ascii="Arial Narrow" w:hAnsi="Arial Narrow" w:cs="Tahoma"/>
          <w:sz w:val="24"/>
          <w:szCs w:val="24"/>
        </w:rPr>
        <w:tab/>
        <w:t>Damo-nos por NOTIFICADOS para:</w:t>
      </w:r>
    </w:p>
    <w:p w14:paraId="7DC29B4A"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a)</w:t>
      </w:r>
      <w:r w:rsidRPr="007B163A">
        <w:rPr>
          <w:rFonts w:ascii="Arial Narrow" w:hAnsi="Arial Narrow" w:cs="Tahoma"/>
          <w:sz w:val="24"/>
          <w:szCs w:val="24"/>
        </w:rPr>
        <w:tab/>
        <w:t>O acompanhamento dos atos do processo até seu julgamento final e consequente publicação;</w:t>
      </w:r>
    </w:p>
    <w:p w14:paraId="2DCC700D"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b)</w:t>
      </w:r>
      <w:r w:rsidRPr="007B163A">
        <w:rPr>
          <w:rFonts w:ascii="Arial Narrow" w:hAnsi="Arial Narrow" w:cs="Tahoma"/>
          <w:sz w:val="24"/>
          <w:szCs w:val="24"/>
        </w:rPr>
        <w:tab/>
        <w:t>Se for o caso e de nosso interesse, nos prazos e nas formas legais e regimentais, exercer o direito de defesa, interpor recursos e o que mais couber.</w:t>
      </w:r>
    </w:p>
    <w:p w14:paraId="16F37A77" w14:textId="729E9A7A" w:rsidR="005B1BCC" w:rsidRPr="007B163A" w:rsidRDefault="005B1BCC" w:rsidP="005B1BCC">
      <w:pPr>
        <w:spacing w:before="120" w:after="120"/>
        <w:jc w:val="right"/>
        <w:rPr>
          <w:rFonts w:ascii="Arial Narrow" w:hAnsi="Arial Narrow" w:cs="Tahoma"/>
          <w:sz w:val="24"/>
          <w:szCs w:val="24"/>
        </w:rPr>
      </w:pPr>
      <w:r w:rsidRPr="007B163A">
        <w:rPr>
          <w:rFonts w:ascii="Arial Narrow" w:hAnsi="Arial Narrow" w:cs="Tahoma"/>
          <w:sz w:val="24"/>
          <w:szCs w:val="24"/>
        </w:rPr>
        <w:t xml:space="preserve">Mairiporã, XX de outubro de </w:t>
      </w:r>
      <w:r w:rsidR="002F37E1">
        <w:rPr>
          <w:rFonts w:ascii="Arial Narrow" w:hAnsi="Arial Narrow" w:cs="Tahoma"/>
          <w:sz w:val="24"/>
          <w:szCs w:val="24"/>
        </w:rPr>
        <w:t>XXXX</w:t>
      </w:r>
      <w:r w:rsidRPr="007B163A">
        <w:rPr>
          <w:rFonts w:ascii="Arial Narrow" w:hAnsi="Arial Narrow" w:cs="Tahoma"/>
          <w:sz w:val="24"/>
          <w:szCs w:val="24"/>
        </w:rPr>
        <w:t xml:space="preserve">. </w:t>
      </w:r>
    </w:p>
    <w:p w14:paraId="15ADF59C" w14:textId="77777777" w:rsidR="005B1BCC" w:rsidRPr="007B163A" w:rsidRDefault="005B1BCC" w:rsidP="005B1BCC">
      <w:pPr>
        <w:spacing w:before="120" w:after="120"/>
        <w:jc w:val="both"/>
        <w:rPr>
          <w:rFonts w:ascii="Arial Narrow" w:eastAsia="Calibri" w:hAnsi="Arial Narrow" w:cs="Tahoma"/>
          <w:b/>
          <w:sz w:val="24"/>
          <w:szCs w:val="24"/>
          <w:u w:val="single"/>
        </w:rPr>
      </w:pPr>
    </w:p>
    <w:p w14:paraId="4DB414FF" w14:textId="77777777" w:rsidR="005B1BCC" w:rsidRPr="007B163A" w:rsidRDefault="005B1BCC" w:rsidP="005B1BCC">
      <w:pPr>
        <w:spacing w:before="120" w:after="120"/>
        <w:jc w:val="both"/>
        <w:rPr>
          <w:rFonts w:ascii="Arial Narrow" w:eastAsia="Calibri" w:hAnsi="Arial Narrow" w:cs="Tahoma"/>
          <w:b/>
          <w:sz w:val="24"/>
          <w:szCs w:val="24"/>
        </w:rPr>
      </w:pPr>
      <w:r w:rsidRPr="007B163A">
        <w:rPr>
          <w:rFonts w:ascii="Arial Narrow" w:eastAsia="Calibri" w:hAnsi="Arial Narrow" w:cs="Tahoma"/>
          <w:b/>
          <w:sz w:val="24"/>
          <w:szCs w:val="24"/>
          <w:u w:val="single"/>
        </w:rPr>
        <w:lastRenderedPageBreak/>
        <w:t>AUTORIDADE MÁXIMA DO ÓRGÃO/ENTIDADE</w:t>
      </w:r>
      <w:r w:rsidRPr="007B163A">
        <w:rPr>
          <w:rFonts w:ascii="Arial Narrow" w:eastAsia="Calibri" w:hAnsi="Arial Narrow" w:cs="Tahoma"/>
          <w:b/>
          <w:strike/>
          <w:sz w:val="24"/>
          <w:szCs w:val="24"/>
        </w:rPr>
        <w:t>:</w:t>
      </w:r>
    </w:p>
    <w:p w14:paraId="109664BD"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Nome: WALID ALI HAMID</w:t>
      </w:r>
    </w:p>
    <w:p w14:paraId="74A361ED"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 xml:space="preserve">Cargo: Prefeito Municipal </w:t>
      </w:r>
    </w:p>
    <w:p w14:paraId="3AF0B4F0"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CPF: 221.979.268-45</w:t>
      </w:r>
    </w:p>
    <w:p w14:paraId="3F5A2E22" w14:textId="77777777" w:rsidR="005B1BCC" w:rsidRPr="007B163A" w:rsidRDefault="005B1BCC" w:rsidP="005B1BCC">
      <w:pPr>
        <w:spacing w:before="120" w:after="120"/>
        <w:jc w:val="both"/>
        <w:rPr>
          <w:rFonts w:ascii="Arial Narrow" w:eastAsia="Calibri" w:hAnsi="Arial Narrow" w:cs="Tahoma"/>
          <w:sz w:val="24"/>
          <w:szCs w:val="24"/>
        </w:rPr>
      </w:pPr>
    </w:p>
    <w:p w14:paraId="01A8AB1E" w14:textId="77777777" w:rsidR="005B1BCC" w:rsidRPr="007B163A" w:rsidRDefault="005B1BCC" w:rsidP="005B1BCC">
      <w:pPr>
        <w:spacing w:before="120" w:after="120"/>
        <w:jc w:val="both"/>
        <w:rPr>
          <w:rFonts w:ascii="Arial Narrow" w:eastAsia="Calibri" w:hAnsi="Arial Narrow" w:cs="Tahoma"/>
          <w:b/>
          <w:sz w:val="24"/>
          <w:szCs w:val="24"/>
          <w:u w:val="single"/>
        </w:rPr>
      </w:pPr>
      <w:r w:rsidRPr="007B163A">
        <w:rPr>
          <w:rFonts w:ascii="Arial Narrow" w:eastAsia="Calibri" w:hAnsi="Arial Narrow" w:cs="Tahoma"/>
          <w:b/>
          <w:sz w:val="24"/>
          <w:szCs w:val="24"/>
          <w:u w:val="single"/>
        </w:rPr>
        <w:t>RESPONSÁVEIS PELA HOMOLOGAÇÃO DO CERTAME OU RATIFICAÇÃO DA DISPENSA/INEXIGIBILIDADE DE LICITAÇÃO:</w:t>
      </w:r>
    </w:p>
    <w:p w14:paraId="3EB94C6E"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 xml:space="preserve">Nome: </w:t>
      </w:r>
    </w:p>
    <w:p w14:paraId="65B5EA15"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 xml:space="preserve">Cargo: </w:t>
      </w:r>
    </w:p>
    <w:p w14:paraId="0EE20FEF"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 xml:space="preserve">CPF: </w:t>
      </w:r>
    </w:p>
    <w:p w14:paraId="1189F14F" w14:textId="77777777" w:rsidR="005B1BCC" w:rsidRPr="007B163A" w:rsidRDefault="005B1BCC" w:rsidP="005B1BCC">
      <w:pPr>
        <w:spacing w:before="120" w:after="120"/>
        <w:jc w:val="both"/>
        <w:rPr>
          <w:rFonts w:ascii="Arial Narrow" w:eastAsia="Calibri" w:hAnsi="Arial Narrow" w:cs="Tahoma"/>
          <w:sz w:val="24"/>
          <w:szCs w:val="24"/>
        </w:rPr>
      </w:pPr>
    </w:p>
    <w:p w14:paraId="73FB20FD"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Assinatura: ___________________________________.</w:t>
      </w:r>
    </w:p>
    <w:p w14:paraId="042D7A15" w14:textId="77777777" w:rsidR="005B1BCC" w:rsidRPr="007B163A" w:rsidRDefault="005B1BCC" w:rsidP="005B1BCC">
      <w:pPr>
        <w:spacing w:before="120" w:after="120"/>
        <w:jc w:val="both"/>
        <w:rPr>
          <w:rFonts w:ascii="Arial Narrow" w:hAnsi="Arial Narrow" w:cs="Tahoma"/>
          <w:b/>
          <w:sz w:val="24"/>
          <w:szCs w:val="24"/>
        </w:rPr>
      </w:pPr>
    </w:p>
    <w:p w14:paraId="5FB127F5" w14:textId="77777777" w:rsidR="005B1BCC" w:rsidRPr="007B163A" w:rsidRDefault="005B1BCC" w:rsidP="005B1BCC">
      <w:pPr>
        <w:spacing w:before="120" w:after="120"/>
        <w:jc w:val="both"/>
        <w:rPr>
          <w:rFonts w:ascii="Arial Narrow" w:hAnsi="Arial Narrow" w:cs="Tahoma"/>
          <w:b/>
          <w:sz w:val="24"/>
          <w:szCs w:val="24"/>
          <w:u w:val="single"/>
        </w:rPr>
      </w:pPr>
      <w:r w:rsidRPr="007B163A">
        <w:rPr>
          <w:rFonts w:ascii="Arial Narrow" w:hAnsi="Arial Narrow" w:cs="Tahoma"/>
          <w:b/>
          <w:sz w:val="24"/>
          <w:szCs w:val="24"/>
          <w:u w:val="single"/>
        </w:rPr>
        <w:t>RESPONSÁVEIS QUE ASSINARAM O AJUSTE:</w:t>
      </w:r>
    </w:p>
    <w:p w14:paraId="2A56C1EA" w14:textId="77777777" w:rsidR="005B1BCC" w:rsidRPr="007B163A" w:rsidRDefault="005B1BCC" w:rsidP="005B1BCC">
      <w:pPr>
        <w:spacing w:before="120" w:after="120"/>
        <w:jc w:val="both"/>
        <w:rPr>
          <w:rFonts w:ascii="Arial Narrow" w:hAnsi="Arial Narrow" w:cs="Tahoma"/>
          <w:b/>
          <w:sz w:val="24"/>
          <w:szCs w:val="24"/>
        </w:rPr>
      </w:pPr>
    </w:p>
    <w:p w14:paraId="5D59F4AA" w14:textId="48D0F99A" w:rsidR="005B1BCC" w:rsidRPr="007B163A" w:rsidRDefault="005B1BCC" w:rsidP="005B1BCC">
      <w:pPr>
        <w:spacing w:before="120" w:after="120"/>
        <w:jc w:val="both"/>
        <w:rPr>
          <w:rFonts w:ascii="Arial Narrow" w:hAnsi="Arial Narrow" w:cs="Tahoma"/>
          <w:b/>
          <w:sz w:val="24"/>
          <w:szCs w:val="24"/>
        </w:rPr>
      </w:pPr>
      <w:r w:rsidRPr="007B163A">
        <w:rPr>
          <w:rFonts w:ascii="Arial Narrow" w:hAnsi="Arial Narrow" w:cs="Tahoma"/>
          <w:b/>
          <w:sz w:val="24"/>
          <w:szCs w:val="24"/>
        </w:rPr>
        <w:t xml:space="preserve">Pelo </w:t>
      </w:r>
      <w:r w:rsidR="00512A60">
        <w:rPr>
          <w:rFonts w:ascii="Arial Narrow" w:hAnsi="Arial Narrow" w:cs="Tahoma"/>
          <w:b/>
          <w:sz w:val="24"/>
          <w:szCs w:val="24"/>
        </w:rPr>
        <w:t>CONTRATANTE</w:t>
      </w:r>
      <w:r w:rsidRPr="007B163A">
        <w:rPr>
          <w:rFonts w:ascii="Arial Narrow" w:hAnsi="Arial Narrow" w:cs="Tahoma"/>
          <w:b/>
          <w:sz w:val="24"/>
          <w:szCs w:val="24"/>
        </w:rPr>
        <w:t>:</w:t>
      </w:r>
    </w:p>
    <w:p w14:paraId="5F0C029C" w14:textId="77777777" w:rsidR="005B1BCC" w:rsidRPr="007B163A" w:rsidRDefault="005B1BCC" w:rsidP="005B1BCC">
      <w:pPr>
        <w:spacing w:before="120" w:after="120"/>
        <w:jc w:val="both"/>
        <w:rPr>
          <w:rFonts w:ascii="Arial Narrow" w:hAnsi="Arial Narrow" w:cs="Tahoma"/>
          <w:sz w:val="24"/>
          <w:szCs w:val="24"/>
        </w:rPr>
      </w:pPr>
    </w:p>
    <w:p w14:paraId="6ACD073E" w14:textId="77777777" w:rsidR="005B1BCC" w:rsidRPr="007B163A" w:rsidRDefault="005B1BCC" w:rsidP="005B1BCC">
      <w:pPr>
        <w:spacing w:before="120" w:after="120"/>
        <w:jc w:val="both"/>
        <w:rPr>
          <w:rFonts w:ascii="Arial Narrow" w:hAnsi="Arial Narrow" w:cs="Tahoma"/>
          <w:sz w:val="24"/>
          <w:szCs w:val="24"/>
        </w:rPr>
      </w:pPr>
      <w:r w:rsidRPr="007B163A">
        <w:rPr>
          <w:rFonts w:ascii="Arial Narrow" w:hAnsi="Arial Narrow" w:cs="Tahoma"/>
          <w:sz w:val="24"/>
          <w:szCs w:val="24"/>
        </w:rPr>
        <w:t xml:space="preserve">Nome: </w:t>
      </w:r>
    </w:p>
    <w:p w14:paraId="569BB6EE" w14:textId="77777777" w:rsidR="005B1BCC" w:rsidRPr="007B163A" w:rsidRDefault="005B1BCC" w:rsidP="005B1BCC">
      <w:pPr>
        <w:spacing w:before="120" w:after="120"/>
        <w:jc w:val="both"/>
        <w:rPr>
          <w:rFonts w:ascii="Arial Narrow" w:hAnsi="Arial Narrow" w:cs="Tahoma"/>
          <w:sz w:val="24"/>
          <w:szCs w:val="24"/>
        </w:rPr>
      </w:pPr>
      <w:r w:rsidRPr="007B163A">
        <w:rPr>
          <w:rFonts w:ascii="Arial Narrow" w:hAnsi="Arial Narrow" w:cs="Tahoma"/>
          <w:sz w:val="24"/>
          <w:szCs w:val="24"/>
        </w:rPr>
        <w:t xml:space="preserve">Cargo: </w:t>
      </w:r>
    </w:p>
    <w:p w14:paraId="2EC5A765" w14:textId="77777777" w:rsidR="005B1BCC" w:rsidRPr="007B163A" w:rsidRDefault="005B1BCC" w:rsidP="005B1BCC">
      <w:pPr>
        <w:spacing w:before="120" w:after="120"/>
        <w:jc w:val="both"/>
        <w:rPr>
          <w:rFonts w:ascii="Arial Narrow" w:hAnsi="Arial Narrow" w:cs="Tahoma"/>
          <w:sz w:val="24"/>
          <w:szCs w:val="24"/>
        </w:rPr>
      </w:pPr>
      <w:r w:rsidRPr="007B163A">
        <w:rPr>
          <w:rFonts w:ascii="Arial Narrow" w:hAnsi="Arial Narrow" w:cs="Tahoma"/>
          <w:sz w:val="24"/>
          <w:szCs w:val="24"/>
        </w:rPr>
        <w:t xml:space="preserve">CPF: </w:t>
      </w:r>
    </w:p>
    <w:p w14:paraId="6FB3ACD9" w14:textId="77777777" w:rsidR="005B1BCC" w:rsidRPr="007B163A" w:rsidRDefault="005B1BCC" w:rsidP="005B1BCC">
      <w:pPr>
        <w:spacing w:before="120" w:after="120"/>
        <w:jc w:val="both"/>
        <w:rPr>
          <w:rFonts w:ascii="Arial Narrow" w:hAnsi="Arial Narrow" w:cs="Tahoma"/>
          <w:sz w:val="24"/>
          <w:szCs w:val="24"/>
        </w:rPr>
      </w:pPr>
    </w:p>
    <w:p w14:paraId="5AFAF4E5" w14:textId="77777777" w:rsidR="005B1BCC" w:rsidRPr="007B163A" w:rsidRDefault="005B1BCC" w:rsidP="005B1BCC">
      <w:pPr>
        <w:spacing w:before="120" w:after="120"/>
        <w:jc w:val="both"/>
        <w:rPr>
          <w:rFonts w:ascii="Arial Narrow" w:hAnsi="Arial Narrow" w:cs="Tahoma"/>
          <w:sz w:val="24"/>
          <w:szCs w:val="24"/>
        </w:rPr>
      </w:pPr>
      <w:r w:rsidRPr="007B163A">
        <w:rPr>
          <w:rFonts w:ascii="Arial Narrow" w:hAnsi="Arial Narrow" w:cs="Tahoma"/>
          <w:sz w:val="24"/>
          <w:szCs w:val="24"/>
        </w:rPr>
        <w:t>Assinatura: ___________________________________.</w:t>
      </w:r>
    </w:p>
    <w:p w14:paraId="6891DCF7" w14:textId="21621821" w:rsidR="000A5D1F" w:rsidRDefault="000A5D1F">
      <w:pPr>
        <w:spacing w:after="200" w:line="276" w:lineRule="auto"/>
        <w:rPr>
          <w:rFonts w:ascii="Arial Narrow" w:hAnsi="Arial Narrow" w:cs="Tahoma"/>
          <w:bCs/>
          <w:sz w:val="24"/>
          <w:szCs w:val="24"/>
        </w:rPr>
      </w:pPr>
      <w:r>
        <w:rPr>
          <w:rFonts w:ascii="Arial Narrow" w:hAnsi="Arial Narrow" w:cs="Tahoma"/>
          <w:bCs/>
          <w:sz w:val="24"/>
          <w:szCs w:val="24"/>
        </w:rPr>
        <w:br w:type="page"/>
      </w:r>
    </w:p>
    <w:p w14:paraId="7BD1FFE9" w14:textId="47B27C12" w:rsidR="000A5D1F" w:rsidRPr="007B163A" w:rsidRDefault="000A5D1F" w:rsidP="000A5D1F">
      <w:pPr>
        <w:pStyle w:val="Normal12pt"/>
        <w:spacing w:before="120" w:after="120" w:line="280" w:lineRule="atLeast"/>
        <w:rPr>
          <w:rFonts w:ascii="Arial Narrow" w:hAnsi="Arial Narrow" w:cs="Tahoma"/>
          <w:b/>
        </w:rPr>
      </w:pPr>
      <w:r>
        <w:rPr>
          <w:rFonts w:ascii="Arial Narrow" w:hAnsi="Arial Narrow" w:cs="Tahoma"/>
          <w:b/>
        </w:rPr>
        <w:lastRenderedPageBreak/>
        <w:t xml:space="preserve">ANEXO </w:t>
      </w:r>
      <w:r w:rsidRPr="007B163A">
        <w:rPr>
          <w:rFonts w:ascii="Arial Narrow" w:hAnsi="Arial Narrow" w:cs="Tahoma"/>
          <w:b/>
        </w:rPr>
        <w:t>I</w:t>
      </w:r>
      <w:r>
        <w:rPr>
          <w:rFonts w:ascii="Arial Narrow" w:hAnsi="Arial Narrow" w:cs="Tahoma"/>
          <w:b/>
        </w:rPr>
        <w:t>X</w:t>
      </w:r>
      <w:r w:rsidRPr="007B163A">
        <w:rPr>
          <w:rFonts w:ascii="Arial Narrow" w:hAnsi="Arial Narrow" w:cs="Tahoma"/>
          <w:b/>
        </w:rPr>
        <w:t xml:space="preserve"> </w:t>
      </w:r>
      <w:r>
        <w:rPr>
          <w:rFonts w:ascii="Arial Narrow" w:hAnsi="Arial Narrow" w:cs="Tahoma"/>
          <w:b/>
        </w:rPr>
        <w:t>–</w:t>
      </w:r>
      <w:r w:rsidR="00193BAF">
        <w:rPr>
          <w:rFonts w:ascii="Arial Narrow" w:hAnsi="Arial Narrow" w:cs="Tahoma"/>
          <w:b/>
        </w:rPr>
        <w:t xml:space="preserve"> MINUTA DO </w:t>
      </w:r>
      <w:r>
        <w:rPr>
          <w:rFonts w:ascii="Arial Narrow" w:hAnsi="Arial Narrow" w:cs="Tahoma"/>
          <w:b/>
        </w:rPr>
        <w:t>ATESTADO DE VISITA</w:t>
      </w:r>
    </w:p>
    <w:p w14:paraId="425395B7" w14:textId="77777777" w:rsidR="000A5D1F" w:rsidRPr="007B163A" w:rsidRDefault="000A5D1F" w:rsidP="000A5D1F">
      <w:pPr>
        <w:spacing w:before="120" w:after="120" w:line="280" w:lineRule="atLeast"/>
        <w:jc w:val="both"/>
        <w:rPr>
          <w:rFonts w:ascii="Arial Narrow" w:hAnsi="Arial Narrow" w:cs="Tahoma"/>
          <w:b/>
          <w:sz w:val="24"/>
          <w:szCs w:val="24"/>
          <w:highlight w:val="yellow"/>
        </w:rPr>
      </w:pPr>
    </w:p>
    <w:p w14:paraId="1BA361ED" w14:textId="3A400ABC" w:rsidR="000A5D1F" w:rsidRPr="007B163A" w:rsidRDefault="000A5D1F" w:rsidP="000A5D1F">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687F49">
        <w:rPr>
          <w:rFonts w:ascii="Arial Narrow" w:hAnsi="Arial Narrow" w:cs="Tahoma"/>
          <w:b/>
          <w:sz w:val="24"/>
          <w:szCs w:val="24"/>
        </w:rPr>
        <w:t>090/2022</w:t>
      </w:r>
    </w:p>
    <w:p w14:paraId="65F08FC5" w14:textId="77777777" w:rsidR="000A5D1F" w:rsidRPr="007B163A" w:rsidRDefault="000A5D1F" w:rsidP="000A5D1F">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Pr>
          <w:rFonts w:ascii="Arial Narrow" w:hAnsi="Arial Narrow" w:cs="Tahoma"/>
          <w:b/>
          <w:sz w:val="24"/>
          <w:szCs w:val="24"/>
        </w:rPr>
        <w:t>16.003/2022</w:t>
      </w:r>
    </w:p>
    <w:p w14:paraId="58C86E21" w14:textId="77777777" w:rsidR="000A5D1F" w:rsidRPr="007B163A" w:rsidRDefault="000A5D1F" w:rsidP="000A5D1F">
      <w:pPr>
        <w:spacing w:before="120" w:after="120" w:line="280" w:lineRule="atLeast"/>
        <w:jc w:val="both"/>
        <w:rPr>
          <w:rFonts w:ascii="Arial Narrow" w:hAnsi="Arial Narrow" w:cs="Tahoma"/>
          <w:b/>
          <w:sz w:val="24"/>
          <w:szCs w:val="24"/>
        </w:rPr>
      </w:pPr>
    </w:p>
    <w:p w14:paraId="1C35C19B" w14:textId="77777777" w:rsidR="000A5D1F" w:rsidRPr="007B163A" w:rsidRDefault="000A5D1F" w:rsidP="000A5D1F">
      <w:pPr>
        <w:spacing w:before="120" w:after="120" w:line="280" w:lineRule="atLeast"/>
        <w:jc w:val="both"/>
        <w:rPr>
          <w:rFonts w:ascii="Arial Narrow" w:hAnsi="Arial Narrow" w:cs="Tahoma"/>
          <w:b/>
          <w:sz w:val="24"/>
          <w:szCs w:val="24"/>
        </w:rPr>
      </w:pPr>
    </w:p>
    <w:p w14:paraId="55511413" w14:textId="04C0C71B" w:rsidR="000A5D1F" w:rsidRPr="007B163A" w:rsidRDefault="000A5D1F" w:rsidP="000A5D1F">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61391D" w:rsidRPr="0061391D">
        <w:rPr>
          <w:rFonts w:ascii="Arial Narrow" w:hAnsi="Arial Narrow" w:cs="Tahoma"/>
          <w:bCs/>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da Prefeitura de Mairiporã</w:t>
      </w:r>
      <w:r w:rsidRPr="007B163A">
        <w:rPr>
          <w:rFonts w:ascii="Arial Narrow" w:hAnsi="Arial Narrow" w:cs="Tahoma"/>
          <w:sz w:val="24"/>
          <w:szCs w:val="24"/>
        </w:rPr>
        <w:t>.</w:t>
      </w:r>
    </w:p>
    <w:p w14:paraId="549D06EC" w14:textId="77777777" w:rsidR="000A5D1F" w:rsidRPr="00AA2896" w:rsidRDefault="000A5D1F" w:rsidP="000A5D1F">
      <w:pPr>
        <w:spacing w:before="120" w:after="120" w:line="360" w:lineRule="exact"/>
        <w:jc w:val="both"/>
        <w:rPr>
          <w:rFonts w:ascii="Arial Narrow" w:hAnsi="Arial Narrow" w:cs="Arial"/>
          <w:i/>
          <w:sz w:val="24"/>
          <w:szCs w:val="24"/>
        </w:rPr>
      </w:pPr>
    </w:p>
    <w:p w14:paraId="271F7DDA" w14:textId="098CD822" w:rsidR="000A5D1F" w:rsidRPr="00AA2896" w:rsidRDefault="000A5D1F" w:rsidP="000A5D1F">
      <w:pPr>
        <w:spacing w:before="120" w:after="120" w:line="360" w:lineRule="exact"/>
        <w:jc w:val="both"/>
        <w:rPr>
          <w:rFonts w:ascii="Arial Narrow" w:hAnsi="Arial Narrow" w:cs="Arial"/>
          <w:sz w:val="24"/>
          <w:szCs w:val="24"/>
        </w:rPr>
      </w:pPr>
      <w:r w:rsidRPr="00AA2896">
        <w:rPr>
          <w:rFonts w:ascii="Arial Narrow" w:hAnsi="Arial Narrow" w:cs="Arial"/>
          <w:sz w:val="24"/>
          <w:szCs w:val="24"/>
        </w:rPr>
        <w:t xml:space="preserve">Atestamos para fins de participação no Pregão Presencial </w:t>
      </w:r>
      <w:r w:rsidRPr="00DE6080">
        <w:rPr>
          <w:rFonts w:ascii="Arial Narrow" w:hAnsi="Arial Narrow" w:cs="Arial"/>
          <w:sz w:val="24"/>
          <w:szCs w:val="24"/>
        </w:rPr>
        <w:t xml:space="preserve">nº </w:t>
      </w:r>
      <w:r w:rsidR="00687F49">
        <w:rPr>
          <w:rFonts w:ascii="Arial Narrow" w:hAnsi="Arial Narrow" w:cs="Arial"/>
          <w:sz w:val="24"/>
          <w:szCs w:val="24"/>
        </w:rPr>
        <w:t>090/2022</w:t>
      </w:r>
      <w:r>
        <w:rPr>
          <w:rFonts w:ascii="Arial Narrow" w:hAnsi="Arial Narrow" w:cs="Tahoma"/>
          <w:b/>
          <w:sz w:val="24"/>
          <w:szCs w:val="24"/>
        </w:rPr>
        <w:t xml:space="preserve"> </w:t>
      </w:r>
      <w:r w:rsidRPr="00AA2896">
        <w:rPr>
          <w:rFonts w:ascii="Arial Narrow" w:hAnsi="Arial Narrow" w:cs="Arial"/>
          <w:sz w:val="24"/>
          <w:szCs w:val="24"/>
        </w:rPr>
        <w:t xml:space="preserve">conforme exigência do subitem </w:t>
      </w:r>
      <w:r>
        <w:rPr>
          <w:rFonts w:ascii="Arial Narrow" w:hAnsi="Arial Narrow" w:cs="Arial"/>
          <w:sz w:val="24"/>
          <w:szCs w:val="24"/>
        </w:rPr>
        <w:t xml:space="preserve">7.2.4 e </w:t>
      </w:r>
      <w:r w:rsidRPr="00AA2896">
        <w:rPr>
          <w:rFonts w:ascii="Arial Narrow" w:hAnsi="Arial Narrow" w:cs="Arial"/>
          <w:sz w:val="24"/>
          <w:szCs w:val="24"/>
        </w:rPr>
        <w:t>7.3.2, alínea “</w:t>
      </w:r>
      <w:r>
        <w:rPr>
          <w:rFonts w:ascii="Arial Narrow" w:hAnsi="Arial Narrow" w:cs="Arial"/>
          <w:sz w:val="24"/>
          <w:szCs w:val="24"/>
        </w:rPr>
        <w:t>c</w:t>
      </w:r>
      <w:r w:rsidRPr="00AA2896">
        <w:rPr>
          <w:rFonts w:ascii="Arial Narrow" w:hAnsi="Arial Narrow" w:cs="Arial"/>
          <w:sz w:val="24"/>
          <w:szCs w:val="24"/>
        </w:rPr>
        <w:t>”, que a empresa_______________________, através de______________________ (representante legal ou preposto devidamente indicado), visitou e tomou conhecimento do</w:t>
      </w:r>
      <w:r>
        <w:rPr>
          <w:rFonts w:ascii="Arial Narrow" w:hAnsi="Arial Narrow" w:cs="Arial"/>
          <w:sz w:val="24"/>
          <w:szCs w:val="24"/>
        </w:rPr>
        <w:t xml:space="preserve"> local onde deverão ser instalados os terminais de auto atendimento.</w:t>
      </w:r>
    </w:p>
    <w:p w14:paraId="7E2BE02B" w14:textId="77777777" w:rsidR="000A5D1F" w:rsidRPr="00AA2896" w:rsidRDefault="000A5D1F" w:rsidP="000A5D1F">
      <w:pPr>
        <w:spacing w:before="120" w:after="120" w:line="360" w:lineRule="exact"/>
        <w:jc w:val="right"/>
        <w:rPr>
          <w:rFonts w:ascii="Arial Narrow" w:hAnsi="Arial Narrow" w:cs="Arial"/>
          <w:sz w:val="24"/>
          <w:szCs w:val="24"/>
        </w:rPr>
      </w:pPr>
    </w:p>
    <w:p w14:paraId="7443D8DD" w14:textId="77777777" w:rsidR="000A5D1F" w:rsidRPr="00AA2896" w:rsidRDefault="000A5D1F" w:rsidP="000A5D1F">
      <w:pPr>
        <w:spacing w:before="120" w:after="120" w:line="360" w:lineRule="exact"/>
        <w:jc w:val="right"/>
        <w:rPr>
          <w:rFonts w:ascii="Arial Narrow" w:hAnsi="Arial Narrow" w:cs="Arial"/>
          <w:sz w:val="24"/>
          <w:szCs w:val="24"/>
        </w:rPr>
      </w:pPr>
      <w:r w:rsidRPr="00AA2896">
        <w:rPr>
          <w:rFonts w:ascii="Arial Narrow" w:hAnsi="Arial Narrow" w:cs="Arial"/>
          <w:sz w:val="24"/>
          <w:szCs w:val="24"/>
        </w:rPr>
        <w:t>..........................................., ........... de ..........................  202</w:t>
      </w:r>
      <w:r>
        <w:rPr>
          <w:rFonts w:ascii="Arial Narrow" w:hAnsi="Arial Narrow" w:cs="Arial"/>
          <w:sz w:val="24"/>
          <w:szCs w:val="24"/>
        </w:rPr>
        <w:t>2</w:t>
      </w:r>
      <w:r w:rsidRPr="00AA2896">
        <w:rPr>
          <w:rFonts w:ascii="Arial Narrow" w:hAnsi="Arial Narrow" w:cs="Arial"/>
          <w:sz w:val="24"/>
          <w:szCs w:val="24"/>
        </w:rPr>
        <w:t>.</w:t>
      </w:r>
    </w:p>
    <w:p w14:paraId="69E3913E" w14:textId="77777777" w:rsidR="000A5D1F" w:rsidRPr="00AA2896" w:rsidRDefault="000A5D1F" w:rsidP="000A5D1F">
      <w:pPr>
        <w:spacing w:before="120" w:after="120" w:line="360" w:lineRule="exact"/>
        <w:jc w:val="both"/>
        <w:rPr>
          <w:rFonts w:ascii="Arial Narrow" w:hAnsi="Arial Narrow" w:cs="Arial"/>
          <w:sz w:val="24"/>
          <w:szCs w:val="24"/>
        </w:rPr>
      </w:pPr>
    </w:p>
    <w:p w14:paraId="5A47D435" w14:textId="77777777" w:rsidR="000A5D1F" w:rsidRPr="00AA2896" w:rsidRDefault="000A5D1F" w:rsidP="000A5D1F">
      <w:pPr>
        <w:spacing w:before="120" w:after="120" w:line="360" w:lineRule="exact"/>
        <w:jc w:val="both"/>
        <w:rPr>
          <w:rFonts w:ascii="Arial Narrow" w:hAnsi="Arial Narrow" w:cs="Arial"/>
          <w:sz w:val="24"/>
          <w:szCs w:val="24"/>
        </w:rPr>
      </w:pPr>
      <w:r w:rsidRPr="00AA2896">
        <w:rPr>
          <w:rFonts w:ascii="Arial Narrow" w:hAnsi="Arial Narrow" w:cs="Arial"/>
          <w:sz w:val="24"/>
          <w:szCs w:val="24"/>
        </w:rPr>
        <w:t>EMPRESA:     ________________________________________________</w:t>
      </w:r>
    </w:p>
    <w:p w14:paraId="10A4E98C" w14:textId="77777777" w:rsidR="000A5D1F" w:rsidRPr="00AA2896" w:rsidRDefault="000A5D1F" w:rsidP="000A5D1F">
      <w:pPr>
        <w:spacing w:before="120" w:after="120" w:line="360" w:lineRule="exact"/>
        <w:jc w:val="both"/>
        <w:rPr>
          <w:rFonts w:ascii="Arial Narrow" w:hAnsi="Arial Narrow" w:cs="Arial"/>
          <w:sz w:val="24"/>
          <w:szCs w:val="24"/>
        </w:rPr>
      </w:pPr>
      <w:r w:rsidRPr="00AA2896">
        <w:rPr>
          <w:rFonts w:ascii="Arial Narrow" w:hAnsi="Arial Narrow" w:cs="Arial"/>
          <w:sz w:val="24"/>
          <w:szCs w:val="24"/>
        </w:rPr>
        <w:t>REPRES.:       ________________________________________________</w:t>
      </w:r>
    </w:p>
    <w:p w14:paraId="21A04FBE" w14:textId="77777777" w:rsidR="000A5D1F" w:rsidRPr="00AA2896" w:rsidRDefault="000A5D1F" w:rsidP="000A5D1F">
      <w:pPr>
        <w:spacing w:before="120" w:after="120" w:line="360" w:lineRule="exact"/>
        <w:jc w:val="both"/>
        <w:rPr>
          <w:rFonts w:ascii="Arial Narrow" w:hAnsi="Arial Narrow" w:cs="Arial"/>
          <w:sz w:val="24"/>
          <w:szCs w:val="24"/>
        </w:rPr>
      </w:pPr>
      <w:r w:rsidRPr="00AA2896">
        <w:rPr>
          <w:rFonts w:ascii="Arial Narrow" w:hAnsi="Arial Narrow" w:cs="Arial"/>
          <w:sz w:val="24"/>
          <w:szCs w:val="24"/>
        </w:rPr>
        <w:t>RG:</w:t>
      </w:r>
      <w:r w:rsidRPr="00AA2896">
        <w:rPr>
          <w:rFonts w:ascii="Arial Narrow" w:hAnsi="Arial Narrow" w:cs="Arial"/>
          <w:sz w:val="24"/>
          <w:szCs w:val="24"/>
        </w:rPr>
        <w:tab/>
        <w:t xml:space="preserve">           ________________________________________________</w:t>
      </w:r>
    </w:p>
    <w:p w14:paraId="1E1FE220" w14:textId="77777777" w:rsidR="000A5D1F" w:rsidRPr="00AA2896" w:rsidRDefault="000A5D1F" w:rsidP="000A5D1F">
      <w:pPr>
        <w:spacing w:before="120" w:after="120" w:line="360" w:lineRule="exact"/>
        <w:jc w:val="both"/>
        <w:rPr>
          <w:rFonts w:ascii="Arial Narrow" w:hAnsi="Arial Narrow" w:cs="Arial"/>
          <w:sz w:val="24"/>
          <w:szCs w:val="24"/>
        </w:rPr>
      </w:pPr>
      <w:r w:rsidRPr="00AA2896">
        <w:rPr>
          <w:rFonts w:ascii="Arial Narrow" w:hAnsi="Arial Narrow" w:cs="Arial"/>
          <w:sz w:val="24"/>
          <w:szCs w:val="24"/>
        </w:rPr>
        <w:t>ASSINATURA:________________________________________________</w:t>
      </w:r>
    </w:p>
    <w:p w14:paraId="48329EA5" w14:textId="77777777" w:rsidR="000A5D1F" w:rsidRPr="00AA2896" w:rsidRDefault="000A5D1F" w:rsidP="000A5D1F">
      <w:pPr>
        <w:spacing w:before="120" w:after="120" w:line="360" w:lineRule="exact"/>
        <w:jc w:val="both"/>
        <w:rPr>
          <w:rFonts w:ascii="Arial Narrow" w:hAnsi="Arial Narrow" w:cs="Arial"/>
          <w:sz w:val="24"/>
          <w:szCs w:val="24"/>
        </w:rPr>
      </w:pPr>
    </w:p>
    <w:p w14:paraId="58FD028C" w14:textId="77777777" w:rsidR="000A5D1F" w:rsidRPr="00AA2896" w:rsidRDefault="000A5D1F" w:rsidP="000A5D1F">
      <w:pPr>
        <w:spacing w:before="120" w:after="120" w:line="360" w:lineRule="exact"/>
        <w:jc w:val="center"/>
        <w:rPr>
          <w:rFonts w:ascii="Arial Narrow" w:hAnsi="Arial Narrow" w:cs="Arial"/>
          <w:sz w:val="24"/>
          <w:szCs w:val="24"/>
        </w:rPr>
      </w:pPr>
      <w:r w:rsidRPr="00AA2896">
        <w:rPr>
          <w:rFonts w:ascii="Arial Narrow" w:hAnsi="Arial Narrow" w:cs="Arial"/>
          <w:sz w:val="24"/>
          <w:szCs w:val="24"/>
        </w:rPr>
        <w:t>_______________________________________</w:t>
      </w:r>
    </w:p>
    <w:p w14:paraId="7D579032" w14:textId="77777777" w:rsidR="000A5D1F" w:rsidRPr="00AA2896" w:rsidRDefault="000A5D1F" w:rsidP="000A5D1F">
      <w:pPr>
        <w:spacing w:before="120" w:after="120" w:line="360" w:lineRule="exact"/>
        <w:jc w:val="center"/>
        <w:rPr>
          <w:rFonts w:ascii="Arial Narrow" w:hAnsi="Arial Narrow" w:cs="Arial"/>
          <w:sz w:val="24"/>
          <w:szCs w:val="24"/>
        </w:rPr>
      </w:pPr>
      <w:r w:rsidRPr="00AA2896">
        <w:rPr>
          <w:rFonts w:ascii="Arial Narrow" w:hAnsi="Arial Narrow" w:cs="Arial"/>
          <w:sz w:val="24"/>
          <w:szCs w:val="24"/>
        </w:rPr>
        <w:t>RESPONSÁVEL PELA PREFEITURA</w:t>
      </w:r>
    </w:p>
    <w:p w14:paraId="2343B81D" w14:textId="77777777" w:rsidR="000A5D1F" w:rsidRPr="00AA2896" w:rsidRDefault="000A5D1F" w:rsidP="000A5D1F">
      <w:pPr>
        <w:spacing w:before="120" w:after="120" w:line="360" w:lineRule="exact"/>
        <w:jc w:val="center"/>
        <w:rPr>
          <w:rFonts w:ascii="Arial Narrow" w:hAnsi="Arial Narrow" w:cs="Arial"/>
          <w:sz w:val="24"/>
          <w:szCs w:val="24"/>
        </w:rPr>
      </w:pPr>
      <w:r w:rsidRPr="00AA2896">
        <w:rPr>
          <w:rFonts w:ascii="Arial Narrow" w:hAnsi="Arial Narrow" w:cs="Arial"/>
          <w:sz w:val="24"/>
          <w:szCs w:val="24"/>
        </w:rPr>
        <w:t>CARIMBO E ASSINATURA</w:t>
      </w:r>
    </w:p>
    <w:p w14:paraId="77FB043A" w14:textId="77777777" w:rsidR="000A5D1F" w:rsidRPr="00AA2896" w:rsidRDefault="000A5D1F" w:rsidP="000A5D1F">
      <w:pPr>
        <w:spacing w:before="120" w:after="120" w:line="360" w:lineRule="exact"/>
        <w:rPr>
          <w:rFonts w:ascii="Arial Narrow" w:hAnsi="Arial Narrow" w:cs="Arial"/>
          <w:b/>
          <w:sz w:val="24"/>
          <w:szCs w:val="24"/>
        </w:rPr>
      </w:pPr>
    </w:p>
    <w:p w14:paraId="2BAAA737" w14:textId="77777777" w:rsidR="000A5D1F" w:rsidRPr="00AA2896" w:rsidRDefault="000A5D1F" w:rsidP="000A5D1F">
      <w:pPr>
        <w:spacing w:before="120" w:after="120" w:line="360" w:lineRule="exact"/>
        <w:rPr>
          <w:rFonts w:ascii="Arial Narrow" w:hAnsi="Arial Narrow" w:cs="Arial"/>
          <w:b/>
          <w:sz w:val="24"/>
          <w:szCs w:val="24"/>
        </w:rPr>
      </w:pPr>
      <w:r w:rsidRPr="00AA2896">
        <w:rPr>
          <w:rFonts w:ascii="Arial Narrow" w:hAnsi="Arial Narrow" w:cs="Arial"/>
          <w:b/>
          <w:sz w:val="24"/>
          <w:szCs w:val="24"/>
        </w:rPr>
        <w:t>(02 vias – Licitante e Comissão)</w:t>
      </w:r>
    </w:p>
    <w:p w14:paraId="4B445D77" w14:textId="6F60FDB1" w:rsidR="00193BAF" w:rsidRDefault="00193BAF">
      <w:pPr>
        <w:spacing w:after="200" w:line="276" w:lineRule="auto"/>
        <w:rPr>
          <w:rFonts w:ascii="Arial Narrow" w:hAnsi="Arial Narrow" w:cs="Tahoma"/>
          <w:bCs/>
          <w:sz w:val="24"/>
          <w:szCs w:val="24"/>
        </w:rPr>
      </w:pPr>
      <w:r>
        <w:rPr>
          <w:rFonts w:ascii="Arial Narrow" w:hAnsi="Arial Narrow" w:cs="Tahoma"/>
          <w:bCs/>
          <w:sz w:val="24"/>
          <w:szCs w:val="24"/>
        </w:rPr>
        <w:br w:type="page"/>
      </w:r>
    </w:p>
    <w:p w14:paraId="06019C0C" w14:textId="0839CCBE" w:rsidR="00193BAF" w:rsidRPr="007B163A" w:rsidRDefault="00193BAF" w:rsidP="00193BAF">
      <w:pPr>
        <w:pStyle w:val="Normal12pt"/>
        <w:spacing w:before="120" w:after="120" w:line="280" w:lineRule="atLeast"/>
        <w:rPr>
          <w:rFonts w:ascii="Arial Narrow" w:hAnsi="Arial Narrow" w:cs="Tahoma"/>
          <w:b/>
        </w:rPr>
      </w:pPr>
      <w:r>
        <w:rPr>
          <w:rFonts w:ascii="Arial Narrow" w:hAnsi="Arial Narrow" w:cs="Tahoma"/>
          <w:b/>
        </w:rPr>
        <w:lastRenderedPageBreak/>
        <w:t>ANEXO X</w:t>
      </w:r>
      <w:r w:rsidRPr="007B163A">
        <w:rPr>
          <w:rFonts w:ascii="Arial Narrow" w:hAnsi="Arial Narrow" w:cs="Tahoma"/>
          <w:b/>
        </w:rPr>
        <w:t xml:space="preserve"> </w:t>
      </w:r>
      <w:r>
        <w:rPr>
          <w:rFonts w:ascii="Arial Narrow" w:hAnsi="Arial Narrow" w:cs="Tahoma"/>
          <w:b/>
        </w:rPr>
        <w:t>–</w:t>
      </w:r>
      <w:r w:rsidRPr="007B163A">
        <w:rPr>
          <w:rFonts w:ascii="Arial Narrow" w:hAnsi="Arial Narrow" w:cs="Tahoma"/>
          <w:b/>
        </w:rPr>
        <w:t xml:space="preserve"> </w:t>
      </w:r>
      <w:r w:rsidRPr="00193BAF">
        <w:rPr>
          <w:rFonts w:ascii="Arial Narrow" w:hAnsi="Arial Narrow" w:cs="Tahoma"/>
          <w:b/>
        </w:rPr>
        <w:t>MINUTA DA DECLARAÇÃO DE ASSUNÇÃO DE RESPONSABILIDADE POR NÃO REALIZAR VISITA TÉCNICA</w:t>
      </w:r>
    </w:p>
    <w:p w14:paraId="06CC2F10" w14:textId="77777777" w:rsidR="00193BAF" w:rsidRPr="007B163A" w:rsidRDefault="00193BAF" w:rsidP="00193BAF">
      <w:pPr>
        <w:spacing w:before="120" w:after="120" w:line="280" w:lineRule="atLeast"/>
        <w:jc w:val="both"/>
        <w:rPr>
          <w:rFonts w:ascii="Arial Narrow" w:hAnsi="Arial Narrow" w:cs="Tahoma"/>
          <w:b/>
          <w:sz w:val="24"/>
          <w:szCs w:val="24"/>
          <w:highlight w:val="yellow"/>
        </w:rPr>
      </w:pPr>
    </w:p>
    <w:p w14:paraId="62361CDA" w14:textId="36857CB1" w:rsidR="00193BAF" w:rsidRPr="007B163A" w:rsidRDefault="00193BAF" w:rsidP="00193BAF">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687F49">
        <w:rPr>
          <w:rFonts w:ascii="Arial Narrow" w:hAnsi="Arial Narrow" w:cs="Tahoma"/>
          <w:b/>
          <w:sz w:val="24"/>
          <w:szCs w:val="24"/>
        </w:rPr>
        <w:t>090/2022</w:t>
      </w:r>
    </w:p>
    <w:p w14:paraId="50FDBF32" w14:textId="77777777" w:rsidR="00193BAF" w:rsidRPr="007B163A" w:rsidRDefault="00193BAF" w:rsidP="00193BAF">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Pr>
          <w:rFonts w:ascii="Arial Narrow" w:hAnsi="Arial Narrow" w:cs="Tahoma"/>
          <w:b/>
          <w:sz w:val="24"/>
          <w:szCs w:val="24"/>
        </w:rPr>
        <w:t>16.003/2022</w:t>
      </w:r>
    </w:p>
    <w:p w14:paraId="319CBF80" w14:textId="77777777" w:rsidR="00193BAF" w:rsidRPr="007B163A" w:rsidRDefault="00193BAF" w:rsidP="00193BAF">
      <w:pPr>
        <w:spacing w:before="120" w:after="120" w:line="280" w:lineRule="atLeast"/>
        <w:jc w:val="both"/>
        <w:rPr>
          <w:rFonts w:ascii="Arial Narrow" w:hAnsi="Arial Narrow" w:cs="Tahoma"/>
          <w:b/>
          <w:sz w:val="24"/>
          <w:szCs w:val="24"/>
        </w:rPr>
      </w:pPr>
    </w:p>
    <w:p w14:paraId="656B5F46" w14:textId="77777777" w:rsidR="00193BAF" w:rsidRPr="007B163A" w:rsidRDefault="00193BAF" w:rsidP="00193BAF">
      <w:pPr>
        <w:spacing w:before="120" w:after="120" w:line="280" w:lineRule="atLeast"/>
        <w:jc w:val="both"/>
        <w:rPr>
          <w:rFonts w:ascii="Arial Narrow" w:hAnsi="Arial Narrow" w:cs="Tahoma"/>
          <w:b/>
          <w:sz w:val="24"/>
          <w:szCs w:val="24"/>
        </w:rPr>
      </w:pPr>
    </w:p>
    <w:p w14:paraId="76F16144" w14:textId="64B02DA8" w:rsidR="006372BA" w:rsidRDefault="00193BAF" w:rsidP="00193BAF">
      <w:pPr>
        <w:spacing w:after="200" w:line="276" w:lineRule="auto"/>
        <w:rPr>
          <w:rFonts w:ascii="Arial Narrow" w:hAnsi="Arial Narrow" w:cs="Tahoma"/>
          <w:bCs/>
          <w:sz w:val="24"/>
          <w:szCs w:val="24"/>
        </w:rPr>
      </w:pPr>
      <w:r w:rsidRPr="007B163A">
        <w:rPr>
          <w:rFonts w:ascii="Arial Narrow" w:hAnsi="Arial Narrow" w:cs="Tahoma"/>
          <w:b/>
          <w:sz w:val="24"/>
          <w:szCs w:val="24"/>
        </w:rPr>
        <w:t xml:space="preserve">OBJETO: </w:t>
      </w:r>
      <w:r w:rsidR="00A27642" w:rsidRPr="00A27642">
        <w:rPr>
          <w:rFonts w:ascii="Arial Narrow" w:hAnsi="Arial Narrow" w:cs="Tahoma"/>
          <w:bCs/>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da Prefeitura de Mairiporã</w:t>
      </w:r>
    </w:p>
    <w:p w14:paraId="0C848B56" w14:textId="28424E15" w:rsidR="00193BAF" w:rsidRPr="00193BAF" w:rsidRDefault="00193BAF" w:rsidP="003B3392">
      <w:pPr>
        <w:spacing w:after="200" w:line="276" w:lineRule="auto"/>
        <w:jc w:val="both"/>
        <w:rPr>
          <w:rFonts w:ascii="Arial Narrow" w:hAnsi="Arial Narrow" w:cs="Tahoma"/>
          <w:bCs/>
          <w:sz w:val="24"/>
          <w:szCs w:val="24"/>
        </w:rPr>
      </w:pPr>
      <w:r w:rsidRPr="00193BAF">
        <w:rPr>
          <w:rFonts w:ascii="Arial Narrow" w:hAnsi="Arial Narrow" w:cs="Tahoma"/>
          <w:bCs/>
          <w:sz w:val="24"/>
          <w:szCs w:val="24"/>
        </w:rPr>
        <w:t xml:space="preserve">A </w:t>
      </w:r>
      <w:r w:rsidR="003B3392">
        <w:rPr>
          <w:rFonts w:ascii="Arial Narrow" w:hAnsi="Arial Narrow" w:cs="Tahoma"/>
          <w:bCs/>
          <w:sz w:val="24"/>
          <w:szCs w:val="24"/>
        </w:rPr>
        <w:t>Instituição financeira _________________________</w:t>
      </w:r>
      <w:r w:rsidRPr="00193BAF">
        <w:rPr>
          <w:rFonts w:ascii="Arial Narrow" w:hAnsi="Arial Narrow" w:cs="Tahoma"/>
          <w:bCs/>
          <w:sz w:val="24"/>
          <w:szCs w:val="24"/>
        </w:rPr>
        <w:t>____, portadora do CNPJ ____________________, através de seu representante legal, declara sob as penas da Lei, que:</w:t>
      </w:r>
    </w:p>
    <w:p w14:paraId="53E227C6" w14:textId="77777777" w:rsidR="00193BAF" w:rsidRPr="00193BAF" w:rsidRDefault="00193BAF" w:rsidP="003B3392">
      <w:pPr>
        <w:spacing w:after="200" w:line="276" w:lineRule="auto"/>
        <w:ind w:left="1134"/>
        <w:rPr>
          <w:rFonts w:ascii="Arial Narrow" w:hAnsi="Arial Narrow" w:cs="Tahoma"/>
          <w:bCs/>
          <w:sz w:val="24"/>
          <w:szCs w:val="24"/>
        </w:rPr>
      </w:pPr>
      <w:r w:rsidRPr="00193BAF">
        <w:rPr>
          <w:rFonts w:ascii="Arial Narrow" w:hAnsi="Arial Narrow" w:cs="Tahoma"/>
          <w:bCs/>
          <w:sz w:val="24"/>
          <w:szCs w:val="24"/>
        </w:rPr>
        <w:t>Entende não ser necessária a realização da Visita Técnica;</w:t>
      </w:r>
    </w:p>
    <w:p w14:paraId="261CC65A" w14:textId="59EB19C8" w:rsidR="00193BAF" w:rsidRPr="00193BAF" w:rsidRDefault="00193BAF" w:rsidP="003B3392">
      <w:pPr>
        <w:spacing w:after="200" w:line="276" w:lineRule="auto"/>
        <w:ind w:left="1134"/>
        <w:jc w:val="both"/>
        <w:rPr>
          <w:rFonts w:ascii="Arial Narrow" w:hAnsi="Arial Narrow" w:cs="Tahoma"/>
          <w:bCs/>
          <w:sz w:val="24"/>
          <w:szCs w:val="24"/>
        </w:rPr>
      </w:pPr>
      <w:r w:rsidRPr="00193BAF">
        <w:rPr>
          <w:rFonts w:ascii="Arial Narrow" w:hAnsi="Arial Narrow" w:cs="Tahoma"/>
          <w:bCs/>
          <w:sz w:val="24"/>
          <w:szCs w:val="24"/>
        </w:rPr>
        <w:t>Que assume a responsabilidade por quaisquer óbices, dificuldades,</w:t>
      </w:r>
      <w:r w:rsidR="003B3392">
        <w:rPr>
          <w:rFonts w:ascii="Arial Narrow" w:hAnsi="Arial Narrow" w:cs="Tahoma"/>
          <w:bCs/>
          <w:sz w:val="24"/>
          <w:szCs w:val="24"/>
        </w:rPr>
        <w:t xml:space="preserve"> imprevistos e quaisquer outras </w:t>
      </w:r>
      <w:r w:rsidRPr="00193BAF">
        <w:rPr>
          <w:rFonts w:ascii="Arial Narrow" w:hAnsi="Arial Narrow" w:cs="Tahoma"/>
          <w:bCs/>
          <w:sz w:val="24"/>
          <w:szCs w:val="24"/>
        </w:rPr>
        <w:t>circunstâncias que possam comprometer a execução do contrato, não podendo atribuir à Prefeitura Municipal de Mairiporã/SP, quaisquer responsabilidades;</w:t>
      </w:r>
    </w:p>
    <w:p w14:paraId="38F221FE" w14:textId="5BA20BD3" w:rsidR="00193BAF" w:rsidRPr="00193BAF" w:rsidRDefault="00193BAF" w:rsidP="003B3392">
      <w:pPr>
        <w:spacing w:after="200" w:line="276" w:lineRule="auto"/>
        <w:ind w:left="1134"/>
        <w:rPr>
          <w:rFonts w:ascii="Arial Narrow" w:hAnsi="Arial Narrow" w:cs="Tahoma"/>
          <w:bCs/>
          <w:sz w:val="24"/>
          <w:szCs w:val="24"/>
        </w:rPr>
      </w:pPr>
      <w:r w:rsidRPr="00193BAF">
        <w:rPr>
          <w:rFonts w:ascii="Arial Narrow" w:hAnsi="Arial Narrow" w:cs="Tahoma"/>
          <w:bCs/>
          <w:sz w:val="24"/>
          <w:szCs w:val="24"/>
        </w:rPr>
        <w:t>Declara ainda que não poder</w:t>
      </w:r>
      <w:r w:rsidR="003B3392">
        <w:rPr>
          <w:rFonts w:ascii="Arial Narrow" w:hAnsi="Arial Narrow" w:cs="Tahoma"/>
          <w:bCs/>
          <w:sz w:val="24"/>
          <w:szCs w:val="24"/>
        </w:rPr>
        <w:t>á</w:t>
      </w:r>
      <w:r w:rsidRPr="00193BAF">
        <w:rPr>
          <w:rFonts w:ascii="Arial Narrow" w:hAnsi="Arial Narrow" w:cs="Tahoma"/>
          <w:bCs/>
          <w:sz w:val="24"/>
          <w:szCs w:val="24"/>
        </w:rPr>
        <w:t xml:space="preserve"> alegar qualquer dificuldade ou óbice relacionado a execução em razão da não realização da Visita Técnica, sob pena das sanções previstas.</w:t>
      </w:r>
    </w:p>
    <w:p w14:paraId="3C0EE910" w14:textId="77777777" w:rsidR="00193BAF" w:rsidRPr="00193BAF" w:rsidRDefault="00193BAF" w:rsidP="003B3392">
      <w:pPr>
        <w:spacing w:after="200" w:line="276" w:lineRule="auto"/>
        <w:ind w:left="1134"/>
        <w:rPr>
          <w:rFonts w:ascii="Arial Narrow" w:hAnsi="Arial Narrow" w:cs="Tahoma"/>
          <w:bCs/>
          <w:sz w:val="24"/>
          <w:szCs w:val="24"/>
        </w:rPr>
      </w:pPr>
      <w:r w:rsidRPr="00193BAF">
        <w:rPr>
          <w:rFonts w:ascii="Arial Narrow" w:hAnsi="Arial Narrow" w:cs="Tahoma"/>
          <w:bCs/>
          <w:sz w:val="24"/>
          <w:szCs w:val="24"/>
        </w:rPr>
        <w:t>Por ser verdade, firmo o presente.</w:t>
      </w:r>
    </w:p>
    <w:p w14:paraId="230FD1D9" w14:textId="77777777" w:rsidR="00193BAF" w:rsidRPr="00193BAF" w:rsidRDefault="00193BAF" w:rsidP="00193BAF">
      <w:pPr>
        <w:spacing w:after="200" w:line="276" w:lineRule="auto"/>
        <w:rPr>
          <w:rFonts w:ascii="Arial Narrow" w:hAnsi="Arial Narrow" w:cs="Tahoma"/>
          <w:bCs/>
          <w:sz w:val="24"/>
          <w:szCs w:val="24"/>
        </w:rPr>
      </w:pPr>
      <w:r w:rsidRPr="00193BAF">
        <w:rPr>
          <w:rFonts w:ascii="Arial Narrow" w:hAnsi="Arial Narrow" w:cs="Tahoma"/>
          <w:bCs/>
          <w:sz w:val="24"/>
          <w:szCs w:val="24"/>
        </w:rPr>
        <w:t>Local e data.</w:t>
      </w:r>
    </w:p>
    <w:p w14:paraId="30F22CCD" w14:textId="77777777" w:rsidR="00193BAF" w:rsidRPr="00193BAF" w:rsidRDefault="00193BAF" w:rsidP="00193BAF">
      <w:pPr>
        <w:spacing w:after="200" w:line="276" w:lineRule="auto"/>
        <w:rPr>
          <w:rFonts w:ascii="Arial Narrow" w:hAnsi="Arial Narrow" w:cs="Tahoma"/>
          <w:bCs/>
          <w:sz w:val="24"/>
          <w:szCs w:val="24"/>
        </w:rPr>
      </w:pPr>
    </w:p>
    <w:p w14:paraId="55AD8C70" w14:textId="77777777" w:rsidR="00193BAF" w:rsidRPr="00193BAF" w:rsidRDefault="00193BAF" w:rsidP="00193BAF">
      <w:pPr>
        <w:spacing w:after="200" w:line="276" w:lineRule="auto"/>
        <w:rPr>
          <w:rFonts w:ascii="Arial Narrow" w:hAnsi="Arial Narrow" w:cs="Tahoma"/>
          <w:bCs/>
          <w:sz w:val="24"/>
          <w:szCs w:val="24"/>
        </w:rPr>
      </w:pPr>
      <w:r w:rsidRPr="00193BAF">
        <w:rPr>
          <w:rFonts w:ascii="Arial Narrow" w:hAnsi="Arial Narrow" w:cs="Tahoma"/>
          <w:bCs/>
          <w:sz w:val="24"/>
          <w:szCs w:val="24"/>
        </w:rPr>
        <w:t>________________________________________</w:t>
      </w:r>
    </w:p>
    <w:p w14:paraId="7DF187F7" w14:textId="77777777" w:rsidR="00193BAF" w:rsidRPr="00193BAF" w:rsidRDefault="00193BAF" w:rsidP="00193BAF">
      <w:pPr>
        <w:spacing w:after="200" w:line="276" w:lineRule="auto"/>
        <w:rPr>
          <w:rFonts w:ascii="Arial Narrow" w:hAnsi="Arial Narrow" w:cs="Tahoma"/>
          <w:bCs/>
          <w:sz w:val="24"/>
          <w:szCs w:val="24"/>
        </w:rPr>
      </w:pPr>
      <w:r w:rsidRPr="00193BAF">
        <w:rPr>
          <w:rFonts w:ascii="Arial Narrow" w:hAnsi="Arial Narrow" w:cs="Tahoma"/>
          <w:bCs/>
          <w:sz w:val="24"/>
          <w:szCs w:val="24"/>
        </w:rPr>
        <w:t>Assinatura (representante legal)</w:t>
      </w:r>
    </w:p>
    <w:p w14:paraId="35FA026C" w14:textId="77777777" w:rsidR="00193BAF" w:rsidRPr="00193BAF" w:rsidRDefault="00193BAF" w:rsidP="00193BAF">
      <w:pPr>
        <w:spacing w:after="200" w:line="276" w:lineRule="auto"/>
        <w:rPr>
          <w:rFonts w:ascii="Arial Narrow" w:hAnsi="Arial Narrow" w:cs="Tahoma"/>
          <w:bCs/>
          <w:sz w:val="24"/>
          <w:szCs w:val="24"/>
        </w:rPr>
      </w:pPr>
      <w:r w:rsidRPr="00193BAF">
        <w:rPr>
          <w:rFonts w:ascii="Arial Narrow" w:hAnsi="Arial Narrow" w:cs="Tahoma"/>
          <w:bCs/>
          <w:sz w:val="24"/>
          <w:szCs w:val="24"/>
        </w:rPr>
        <w:t>Nome do Licitante</w:t>
      </w:r>
    </w:p>
    <w:p w14:paraId="2C703EAF" w14:textId="77777777" w:rsidR="00193BAF" w:rsidRDefault="00193BAF" w:rsidP="00193BAF">
      <w:pPr>
        <w:spacing w:after="200" w:line="276" w:lineRule="auto"/>
        <w:rPr>
          <w:rFonts w:ascii="Arial Narrow" w:hAnsi="Arial Narrow" w:cs="Tahoma"/>
          <w:bCs/>
          <w:sz w:val="24"/>
          <w:szCs w:val="24"/>
        </w:rPr>
      </w:pPr>
    </w:p>
    <w:sectPr w:rsidR="00193BAF" w:rsidSect="007B163A">
      <w:headerReference w:type="default" r:id="rId8"/>
      <w:footerReference w:type="default" r:id="rId9"/>
      <w:pgSz w:w="11906" w:h="16838" w:code="9"/>
      <w:pgMar w:top="2268" w:right="1134" w:bottom="1418"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CCAA8" w14:textId="77777777" w:rsidR="00687F49" w:rsidRDefault="00687F49" w:rsidP="003B7D22">
      <w:r>
        <w:separator/>
      </w:r>
    </w:p>
  </w:endnote>
  <w:endnote w:type="continuationSeparator" w:id="0">
    <w:p w14:paraId="3BC6D2CC" w14:textId="77777777" w:rsidR="00687F49" w:rsidRDefault="00687F49"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8FEA" w14:textId="79EE87EF" w:rsidR="00687F49" w:rsidRPr="003B7D22" w:rsidRDefault="00687F49"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007E43">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007E43">
      <w:rPr>
        <w:rFonts w:ascii="Arial Narrow" w:hAnsi="Arial Narrow" w:cs="Arial"/>
        <w:b/>
        <w:bCs/>
        <w:noProof/>
        <w:color w:val="7F7F7F" w:themeColor="text1" w:themeTint="80"/>
        <w:sz w:val="18"/>
        <w:szCs w:val="18"/>
      </w:rPr>
      <w:t>23</w:t>
    </w:r>
    <w:r w:rsidRPr="003B7D22">
      <w:rPr>
        <w:rFonts w:ascii="Arial Narrow" w:hAnsi="Arial Narrow" w:cs="Arial"/>
        <w:b/>
        <w:bCs/>
        <w:color w:val="7F7F7F" w:themeColor="text1" w:themeTint="80"/>
        <w:sz w:val="18"/>
        <w:szCs w:val="18"/>
      </w:rPr>
      <w:fldChar w:fldCharType="end"/>
    </w:r>
  </w:p>
  <w:p w14:paraId="6070FDFD" w14:textId="77777777" w:rsidR="00687F49" w:rsidRPr="003B7D22" w:rsidRDefault="00687F49"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p w14:paraId="09D1D72E" w14:textId="77777777" w:rsidR="00687F49" w:rsidRDefault="00687F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307F4" w14:textId="77777777" w:rsidR="00687F49" w:rsidRDefault="00687F49" w:rsidP="003B7D22">
      <w:r>
        <w:separator/>
      </w:r>
    </w:p>
  </w:footnote>
  <w:footnote w:type="continuationSeparator" w:id="0">
    <w:p w14:paraId="11BE7728" w14:textId="77777777" w:rsidR="00687F49" w:rsidRDefault="00687F49"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66C84" w14:textId="39ADEE48" w:rsidR="00687F49" w:rsidRPr="007B163A" w:rsidRDefault="00687F49" w:rsidP="007B163A">
    <w:pPr>
      <w:tabs>
        <w:tab w:val="center" w:pos="4252"/>
        <w:tab w:val="right" w:pos="8504"/>
      </w:tabs>
      <w:spacing w:after="200" w:line="276" w:lineRule="auto"/>
      <w:jc w:val="center"/>
      <w:rPr>
        <w:rFonts w:ascii="Calibri" w:hAnsi="Calibri"/>
        <w:sz w:val="22"/>
        <w:szCs w:val="22"/>
        <w:lang w:val="en-US" w:eastAsia="en-US"/>
      </w:rPr>
    </w:pPr>
    <w:bookmarkStart w:id="1" w:name="_Hlk72505602"/>
    <w:r>
      <w:rPr>
        <w:rFonts w:ascii="Calibri" w:hAnsi="Calibri"/>
        <w:noProof/>
        <w:sz w:val="22"/>
        <w:szCs w:val="22"/>
      </w:rPr>
      <w:drawing>
        <wp:inline distT="0" distB="0" distL="0" distR="0" wp14:anchorId="07A1D9A5" wp14:editId="7A463C4E">
          <wp:extent cx="5400675" cy="990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bookmarkEnd w:id="1"/>
  </w:p>
  <w:p w14:paraId="3A70F36E" w14:textId="77777777" w:rsidR="00687F49" w:rsidRDefault="00687F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02E4"/>
    <w:multiLevelType w:val="hybridMultilevel"/>
    <w:tmpl w:val="0D980036"/>
    <w:lvl w:ilvl="0" w:tplc="6AB87AA4">
      <w:start w:val="1"/>
      <w:numFmt w:val="lowerLetter"/>
      <w:lvlText w:val="%1)"/>
      <w:lvlJc w:val="left"/>
      <w:pPr>
        <w:ind w:left="1910" w:hanging="708"/>
        <w:jc w:val="left"/>
      </w:pPr>
      <w:rPr>
        <w:rFonts w:ascii="Arial Narrow" w:eastAsia="Times New Roman" w:hAnsi="Arial Narrow" w:cs="Times New Roman" w:hint="default"/>
        <w:b/>
        <w:bCs/>
        <w:w w:val="100"/>
        <w:sz w:val="24"/>
        <w:szCs w:val="24"/>
      </w:rPr>
    </w:lvl>
    <w:lvl w:ilvl="1" w:tplc="7204960A">
      <w:numFmt w:val="bullet"/>
      <w:lvlText w:val="•"/>
      <w:lvlJc w:val="left"/>
      <w:pPr>
        <w:ind w:left="2754" w:hanging="708"/>
      </w:pPr>
      <w:rPr>
        <w:rFonts w:hint="default"/>
      </w:rPr>
    </w:lvl>
    <w:lvl w:ilvl="2" w:tplc="89DE8064">
      <w:numFmt w:val="bullet"/>
      <w:lvlText w:val="•"/>
      <w:lvlJc w:val="left"/>
      <w:pPr>
        <w:ind w:left="3589" w:hanging="708"/>
      </w:pPr>
      <w:rPr>
        <w:rFonts w:hint="default"/>
      </w:rPr>
    </w:lvl>
    <w:lvl w:ilvl="3" w:tplc="0D5C0008">
      <w:numFmt w:val="bullet"/>
      <w:lvlText w:val="•"/>
      <w:lvlJc w:val="left"/>
      <w:pPr>
        <w:ind w:left="4423" w:hanging="708"/>
      </w:pPr>
      <w:rPr>
        <w:rFonts w:hint="default"/>
      </w:rPr>
    </w:lvl>
    <w:lvl w:ilvl="4" w:tplc="6A86F67A">
      <w:numFmt w:val="bullet"/>
      <w:lvlText w:val="•"/>
      <w:lvlJc w:val="left"/>
      <w:pPr>
        <w:ind w:left="5258" w:hanging="708"/>
      </w:pPr>
      <w:rPr>
        <w:rFonts w:hint="default"/>
      </w:rPr>
    </w:lvl>
    <w:lvl w:ilvl="5" w:tplc="4C2CCB32">
      <w:numFmt w:val="bullet"/>
      <w:lvlText w:val="•"/>
      <w:lvlJc w:val="left"/>
      <w:pPr>
        <w:ind w:left="6092" w:hanging="708"/>
      </w:pPr>
      <w:rPr>
        <w:rFonts w:hint="default"/>
      </w:rPr>
    </w:lvl>
    <w:lvl w:ilvl="6" w:tplc="EE54A06A">
      <w:numFmt w:val="bullet"/>
      <w:lvlText w:val="•"/>
      <w:lvlJc w:val="left"/>
      <w:pPr>
        <w:ind w:left="6927" w:hanging="708"/>
      </w:pPr>
      <w:rPr>
        <w:rFonts w:hint="default"/>
      </w:rPr>
    </w:lvl>
    <w:lvl w:ilvl="7" w:tplc="721C33B0">
      <w:numFmt w:val="bullet"/>
      <w:lvlText w:val="•"/>
      <w:lvlJc w:val="left"/>
      <w:pPr>
        <w:ind w:left="7761" w:hanging="708"/>
      </w:pPr>
      <w:rPr>
        <w:rFonts w:hint="default"/>
      </w:rPr>
    </w:lvl>
    <w:lvl w:ilvl="8" w:tplc="5DEEFD5E">
      <w:numFmt w:val="bullet"/>
      <w:lvlText w:val="•"/>
      <w:lvlJc w:val="left"/>
      <w:pPr>
        <w:ind w:left="8596" w:hanging="708"/>
      </w:pPr>
      <w:rPr>
        <w:rFonts w:hint="default"/>
      </w:rPr>
    </w:lvl>
  </w:abstractNum>
  <w:abstractNum w:abstractNumId="1">
    <w:nsid w:val="0C095FB2"/>
    <w:multiLevelType w:val="multilevel"/>
    <w:tmpl w:val="CD0AB65A"/>
    <w:lvl w:ilvl="0">
      <w:start w:val="3"/>
      <w:numFmt w:val="upperLetter"/>
      <w:lvlText w:val="%1"/>
      <w:lvlJc w:val="left"/>
      <w:pPr>
        <w:ind w:left="964" w:hanging="865"/>
        <w:jc w:val="left"/>
      </w:pPr>
      <w:rPr>
        <w:rFonts w:hint="default"/>
      </w:rPr>
    </w:lvl>
    <w:lvl w:ilvl="1">
      <w:start w:val="14"/>
      <w:numFmt w:val="upperLetter"/>
      <w:lvlText w:val="%1.%2"/>
      <w:lvlJc w:val="left"/>
      <w:pPr>
        <w:ind w:left="964" w:hanging="865"/>
        <w:jc w:val="left"/>
      </w:pPr>
      <w:rPr>
        <w:rFonts w:hint="default"/>
      </w:rPr>
    </w:lvl>
    <w:lvl w:ilvl="2">
      <w:start w:val="16"/>
      <w:numFmt w:val="upperLetter"/>
      <w:lvlText w:val="%1.%2.%3"/>
      <w:lvlJc w:val="left"/>
      <w:pPr>
        <w:ind w:left="964" w:hanging="865"/>
        <w:jc w:val="left"/>
      </w:pPr>
      <w:rPr>
        <w:rFonts w:hint="default"/>
      </w:rPr>
    </w:lvl>
    <w:lvl w:ilvl="3">
      <w:start w:val="10"/>
      <w:numFmt w:val="upperLetter"/>
      <w:lvlText w:val="%1.%2.%3.%4"/>
      <w:lvlJc w:val="left"/>
      <w:pPr>
        <w:ind w:left="964" w:hanging="865"/>
        <w:jc w:val="left"/>
      </w:pPr>
      <w:rPr>
        <w:rFonts w:ascii="Courier New" w:eastAsia="Courier New" w:hAnsi="Courier New" w:cs="Courier New" w:hint="default"/>
        <w:b/>
        <w:bCs/>
        <w:spacing w:val="-37"/>
        <w:w w:val="100"/>
        <w:sz w:val="18"/>
        <w:szCs w:val="18"/>
      </w:rPr>
    </w:lvl>
    <w:lvl w:ilvl="4">
      <w:start w:val="1"/>
      <w:numFmt w:val="decimal"/>
      <w:lvlText w:val="%5."/>
      <w:lvlJc w:val="left"/>
      <w:pPr>
        <w:ind w:left="683" w:hanging="502"/>
        <w:jc w:val="left"/>
      </w:pPr>
      <w:rPr>
        <w:rFonts w:hint="default"/>
        <w:b/>
        <w:bCs/>
        <w:spacing w:val="0"/>
        <w:w w:val="104"/>
      </w:rPr>
    </w:lvl>
    <w:lvl w:ilvl="5">
      <w:start w:val="1"/>
      <w:numFmt w:val="decimal"/>
      <w:lvlText w:val="%5.%6"/>
      <w:lvlJc w:val="left"/>
      <w:pPr>
        <w:ind w:left="182" w:hanging="394"/>
        <w:jc w:val="left"/>
      </w:pPr>
      <w:rPr>
        <w:rFonts w:hint="default"/>
        <w:spacing w:val="-2"/>
        <w:w w:val="105"/>
      </w:rPr>
    </w:lvl>
    <w:lvl w:ilvl="6">
      <w:numFmt w:val="bullet"/>
      <w:lvlText w:val="•"/>
      <w:lvlJc w:val="left"/>
      <w:pPr>
        <w:ind w:left="5112" w:hanging="394"/>
      </w:pPr>
      <w:rPr>
        <w:rFonts w:hint="default"/>
      </w:rPr>
    </w:lvl>
    <w:lvl w:ilvl="7">
      <w:numFmt w:val="bullet"/>
      <w:lvlText w:val="•"/>
      <w:lvlJc w:val="left"/>
      <w:pPr>
        <w:ind w:left="6151" w:hanging="394"/>
      </w:pPr>
      <w:rPr>
        <w:rFonts w:hint="default"/>
      </w:rPr>
    </w:lvl>
    <w:lvl w:ilvl="8">
      <w:numFmt w:val="bullet"/>
      <w:lvlText w:val="•"/>
      <w:lvlJc w:val="left"/>
      <w:pPr>
        <w:ind w:left="7189" w:hanging="394"/>
      </w:pPr>
      <w:rPr>
        <w:rFonts w:hint="default"/>
      </w:rPr>
    </w:lvl>
  </w:abstractNum>
  <w:abstractNum w:abstractNumId="2">
    <w:nsid w:val="211F6BF9"/>
    <w:multiLevelType w:val="hybridMultilevel"/>
    <w:tmpl w:val="C6F2A6E8"/>
    <w:lvl w:ilvl="0" w:tplc="83C4781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3">
    <w:nsid w:val="2C754BEB"/>
    <w:multiLevelType w:val="hybridMultilevel"/>
    <w:tmpl w:val="D26C19C0"/>
    <w:lvl w:ilvl="0" w:tplc="4CBEA9BC">
      <w:start w:val="1"/>
      <w:numFmt w:val="upperRoman"/>
      <w:lvlText w:val="%1)"/>
      <w:lvlJc w:val="left"/>
      <w:pPr>
        <w:ind w:left="862" w:hanging="72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nsid w:val="34667654"/>
    <w:multiLevelType w:val="multilevel"/>
    <w:tmpl w:val="E8800F0E"/>
    <w:lvl w:ilvl="0">
      <w:start w:val="7"/>
      <w:numFmt w:val="decimal"/>
      <w:lvlText w:val="%1"/>
      <w:lvlJc w:val="left"/>
      <w:pPr>
        <w:ind w:left="118" w:hanging="416"/>
      </w:pPr>
      <w:rPr>
        <w:rFonts w:hint="default"/>
        <w:lang w:val="pt-PT" w:eastAsia="en-US" w:bidi="ar-SA"/>
      </w:rPr>
    </w:lvl>
    <w:lvl w:ilvl="1">
      <w:start w:val="1"/>
      <w:numFmt w:val="decimal"/>
      <w:lvlText w:val="%1.%2"/>
      <w:lvlJc w:val="left"/>
      <w:pPr>
        <w:ind w:left="118" w:hanging="416"/>
      </w:pPr>
      <w:rPr>
        <w:rFonts w:ascii="Tahoma" w:eastAsia="Tahoma" w:hAnsi="Tahoma" w:cs="Tahoma" w:hint="default"/>
        <w:b/>
        <w:bCs/>
        <w:w w:val="99"/>
        <w:sz w:val="20"/>
        <w:szCs w:val="20"/>
        <w:lang w:val="pt-PT" w:eastAsia="en-US" w:bidi="ar-SA"/>
      </w:rPr>
    </w:lvl>
    <w:lvl w:ilvl="2">
      <w:start w:val="1"/>
      <w:numFmt w:val="decimal"/>
      <w:lvlText w:val="%1.%2.%3"/>
      <w:lvlJc w:val="left"/>
      <w:pPr>
        <w:ind w:left="1249" w:hanging="564"/>
      </w:pPr>
      <w:rPr>
        <w:rFonts w:ascii="Tahoma" w:eastAsia="Tahoma" w:hAnsi="Tahoma" w:cs="Tahoma" w:hint="default"/>
        <w:b/>
        <w:bCs/>
        <w:w w:val="99"/>
        <w:sz w:val="20"/>
        <w:szCs w:val="20"/>
        <w:lang w:val="pt-PT" w:eastAsia="en-US" w:bidi="ar-SA"/>
      </w:rPr>
    </w:lvl>
    <w:lvl w:ilvl="3">
      <w:start w:val="1"/>
      <w:numFmt w:val="lowerLetter"/>
      <w:lvlText w:val="%4)"/>
      <w:lvlJc w:val="left"/>
      <w:pPr>
        <w:ind w:left="970" w:hanging="286"/>
      </w:pPr>
      <w:rPr>
        <w:rFonts w:ascii="Tahoma" w:eastAsia="Tahoma" w:hAnsi="Tahoma" w:cs="Tahoma" w:hint="default"/>
        <w:b/>
        <w:bCs/>
        <w:w w:val="99"/>
        <w:sz w:val="20"/>
        <w:szCs w:val="20"/>
        <w:lang w:val="pt-PT" w:eastAsia="en-US" w:bidi="ar-SA"/>
      </w:rPr>
    </w:lvl>
    <w:lvl w:ilvl="4">
      <w:start w:val="1"/>
      <w:numFmt w:val="decimal"/>
      <w:lvlText w:val="%4.%5)"/>
      <w:lvlJc w:val="left"/>
      <w:pPr>
        <w:ind w:left="1251" w:hanging="471"/>
      </w:pPr>
      <w:rPr>
        <w:rFonts w:ascii="Tahoma" w:eastAsia="Tahoma" w:hAnsi="Tahoma" w:cs="Tahoma" w:hint="default"/>
        <w:b/>
        <w:bCs/>
        <w:spacing w:val="-1"/>
        <w:w w:val="99"/>
        <w:sz w:val="20"/>
        <w:szCs w:val="20"/>
        <w:lang w:val="pt-PT" w:eastAsia="en-US" w:bidi="ar-SA"/>
      </w:rPr>
    </w:lvl>
    <w:lvl w:ilvl="5">
      <w:numFmt w:val="bullet"/>
      <w:lvlText w:val="•"/>
      <w:lvlJc w:val="left"/>
      <w:pPr>
        <w:ind w:left="3678" w:hanging="471"/>
      </w:pPr>
      <w:rPr>
        <w:rFonts w:hint="default"/>
        <w:lang w:val="pt-PT" w:eastAsia="en-US" w:bidi="ar-SA"/>
      </w:rPr>
    </w:lvl>
    <w:lvl w:ilvl="6">
      <w:numFmt w:val="bullet"/>
      <w:lvlText w:val="•"/>
      <w:lvlJc w:val="left"/>
      <w:pPr>
        <w:ind w:left="4888" w:hanging="471"/>
      </w:pPr>
      <w:rPr>
        <w:rFonts w:hint="default"/>
        <w:lang w:val="pt-PT" w:eastAsia="en-US" w:bidi="ar-SA"/>
      </w:rPr>
    </w:lvl>
    <w:lvl w:ilvl="7">
      <w:numFmt w:val="bullet"/>
      <w:lvlText w:val="•"/>
      <w:lvlJc w:val="left"/>
      <w:pPr>
        <w:ind w:left="6097" w:hanging="471"/>
      </w:pPr>
      <w:rPr>
        <w:rFonts w:hint="default"/>
        <w:lang w:val="pt-PT" w:eastAsia="en-US" w:bidi="ar-SA"/>
      </w:rPr>
    </w:lvl>
    <w:lvl w:ilvl="8">
      <w:numFmt w:val="bullet"/>
      <w:lvlText w:val="•"/>
      <w:lvlJc w:val="left"/>
      <w:pPr>
        <w:ind w:left="7307" w:hanging="471"/>
      </w:pPr>
      <w:rPr>
        <w:rFonts w:hint="default"/>
        <w:lang w:val="pt-PT" w:eastAsia="en-US" w:bidi="ar-SA"/>
      </w:rPr>
    </w:lvl>
  </w:abstractNum>
  <w:abstractNum w:abstractNumId="5">
    <w:nsid w:val="37FE4C10"/>
    <w:multiLevelType w:val="hybridMultilevel"/>
    <w:tmpl w:val="C6F2A6E8"/>
    <w:lvl w:ilvl="0" w:tplc="83C4781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6">
    <w:nsid w:val="385B2D44"/>
    <w:multiLevelType w:val="hybridMultilevel"/>
    <w:tmpl w:val="698A6E44"/>
    <w:lvl w:ilvl="0" w:tplc="AA3A034A">
      <w:start w:val="1"/>
      <w:numFmt w:val="lowerLetter"/>
      <w:lvlText w:val="%1)"/>
      <w:lvlJc w:val="left"/>
      <w:pPr>
        <w:ind w:left="564" w:hanging="237"/>
      </w:pPr>
      <w:rPr>
        <w:rFonts w:hint="default"/>
        <w:b/>
        <w:bCs/>
        <w:w w:val="109"/>
      </w:rPr>
    </w:lvl>
    <w:lvl w:ilvl="1" w:tplc="AE8CC35C">
      <w:start w:val="1"/>
      <w:numFmt w:val="decimal"/>
      <w:lvlText w:val="%2)"/>
      <w:lvlJc w:val="left"/>
      <w:pPr>
        <w:ind w:left="511" w:hanging="192"/>
        <w:jc w:val="right"/>
      </w:pPr>
      <w:rPr>
        <w:rFonts w:hint="default"/>
        <w:b/>
        <w:bCs/>
        <w:spacing w:val="-1"/>
        <w:w w:val="72"/>
      </w:rPr>
    </w:lvl>
    <w:lvl w:ilvl="2" w:tplc="40C638BA">
      <w:start w:val="1"/>
      <w:numFmt w:val="lowerLetter"/>
      <w:lvlText w:val="%3)"/>
      <w:lvlJc w:val="left"/>
      <w:pPr>
        <w:ind w:left="391" w:hanging="261"/>
      </w:pPr>
      <w:rPr>
        <w:rFonts w:hint="default"/>
        <w:b/>
        <w:bCs/>
        <w:w w:val="108"/>
      </w:rPr>
    </w:lvl>
    <w:lvl w:ilvl="3" w:tplc="B5DA1346">
      <w:numFmt w:val="bullet"/>
      <w:lvlText w:val="•"/>
      <w:lvlJc w:val="left"/>
      <w:pPr>
        <w:ind w:left="1682" w:hanging="261"/>
      </w:pPr>
      <w:rPr>
        <w:rFonts w:hint="default"/>
      </w:rPr>
    </w:lvl>
    <w:lvl w:ilvl="4" w:tplc="D2324A64">
      <w:numFmt w:val="bullet"/>
      <w:lvlText w:val="•"/>
      <w:lvlJc w:val="left"/>
      <w:pPr>
        <w:ind w:left="2805" w:hanging="261"/>
      </w:pPr>
      <w:rPr>
        <w:rFonts w:hint="default"/>
      </w:rPr>
    </w:lvl>
    <w:lvl w:ilvl="5" w:tplc="65A6FC22">
      <w:numFmt w:val="bullet"/>
      <w:lvlText w:val="•"/>
      <w:lvlJc w:val="left"/>
      <w:pPr>
        <w:ind w:left="3928" w:hanging="261"/>
      </w:pPr>
      <w:rPr>
        <w:rFonts w:hint="default"/>
      </w:rPr>
    </w:lvl>
    <w:lvl w:ilvl="6" w:tplc="5588B9D8">
      <w:numFmt w:val="bullet"/>
      <w:lvlText w:val="•"/>
      <w:lvlJc w:val="left"/>
      <w:pPr>
        <w:ind w:left="5051" w:hanging="261"/>
      </w:pPr>
      <w:rPr>
        <w:rFonts w:hint="default"/>
      </w:rPr>
    </w:lvl>
    <w:lvl w:ilvl="7" w:tplc="24B2220A">
      <w:numFmt w:val="bullet"/>
      <w:lvlText w:val="•"/>
      <w:lvlJc w:val="left"/>
      <w:pPr>
        <w:ind w:left="6174" w:hanging="261"/>
      </w:pPr>
      <w:rPr>
        <w:rFonts w:hint="default"/>
      </w:rPr>
    </w:lvl>
    <w:lvl w:ilvl="8" w:tplc="49A6FCFA">
      <w:numFmt w:val="bullet"/>
      <w:lvlText w:val="•"/>
      <w:lvlJc w:val="left"/>
      <w:pPr>
        <w:ind w:left="7297" w:hanging="261"/>
      </w:pPr>
      <w:rPr>
        <w:rFonts w:hint="default"/>
      </w:rPr>
    </w:lvl>
  </w:abstractNum>
  <w:abstractNum w:abstractNumId="7">
    <w:nsid w:val="3F5B4662"/>
    <w:multiLevelType w:val="hybridMultilevel"/>
    <w:tmpl w:val="C11035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1F462B1"/>
    <w:multiLevelType w:val="hybridMultilevel"/>
    <w:tmpl w:val="D1B49688"/>
    <w:lvl w:ilvl="0" w:tplc="7D00C65E">
      <w:start w:val="1"/>
      <w:numFmt w:val="lowerLetter"/>
      <w:lvlText w:val="%1)"/>
      <w:lvlJc w:val="left"/>
      <w:pPr>
        <w:ind w:left="593" w:hanging="261"/>
      </w:pPr>
      <w:rPr>
        <w:rFonts w:hint="default"/>
        <w:b/>
        <w:bCs/>
        <w:w w:val="91"/>
      </w:rPr>
    </w:lvl>
    <w:lvl w:ilvl="1" w:tplc="8E38601E">
      <w:numFmt w:val="bullet"/>
      <w:lvlText w:val="•"/>
      <w:lvlJc w:val="left"/>
      <w:pPr>
        <w:ind w:left="1494" w:hanging="261"/>
      </w:pPr>
      <w:rPr>
        <w:rFonts w:hint="default"/>
      </w:rPr>
    </w:lvl>
    <w:lvl w:ilvl="2" w:tplc="DB6681AA">
      <w:numFmt w:val="bullet"/>
      <w:lvlText w:val="•"/>
      <w:lvlJc w:val="left"/>
      <w:pPr>
        <w:ind w:left="2388" w:hanging="261"/>
      </w:pPr>
      <w:rPr>
        <w:rFonts w:hint="default"/>
      </w:rPr>
    </w:lvl>
    <w:lvl w:ilvl="3" w:tplc="E894F570">
      <w:numFmt w:val="bullet"/>
      <w:lvlText w:val="•"/>
      <w:lvlJc w:val="left"/>
      <w:pPr>
        <w:ind w:left="3282" w:hanging="261"/>
      </w:pPr>
      <w:rPr>
        <w:rFonts w:hint="default"/>
      </w:rPr>
    </w:lvl>
    <w:lvl w:ilvl="4" w:tplc="749CED8E">
      <w:numFmt w:val="bullet"/>
      <w:lvlText w:val="•"/>
      <w:lvlJc w:val="left"/>
      <w:pPr>
        <w:ind w:left="4177" w:hanging="261"/>
      </w:pPr>
      <w:rPr>
        <w:rFonts w:hint="default"/>
      </w:rPr>
    </w:lvl>
    <w:lvl w:ilvl="5" w:tplc="EFE264C4">
      <w:numFmt w:val="bullet"/>
      <w:lvlText w:val="•"/>
      <w:lvlJc w:val="left"/>
      <w:pPr>
        <w:ind w:left="5071" w:hanging="261"/>
      </w:pPr>
      <w:rPr>
        <w:rFonts w:hint="default"/>
      </w:rPr>
    </w:lvl>
    <w:lvl w:ilvl="6" w:tplc="20E693E8">
      <w:numFmt w:val="bullet"/>
      <w:lvlText w:val="•"/>
      <w:lvlJc w:val="left"/>
      <w:pPr>
        <w:ind w:left="5965" w:hanging="261"/>
      </w:pPr>
      <w:rPr>
        <w:rFonts w:hint="default"/>
      </w:rPr>
    </w:lvl>
    <w:lvl w:ilvl="7" w:tplc="B5C02B52">
      <w:numFmt w:val="bullet"/>
      <w:lvlText w:val="•"/>
      <w:lvlJc w:val="left"/>
      <w:pPr>
        <w:ind w:left="6860" w:hanging="261"/>
      </w:pPr>
      <w:rPr>
        <w:rFonts w:hint="default"/>
      </w:rPr>
    </w:lvl>
    <w:lvl w:ilvl="8" w:tplc="739C97F0">
      <w:numFmt w:val="bullet"/>
      <w:lvlText w:val="•"/>
      <w:lvlJc w:val="left"/>
      <w:pPr>
        <w:ind w:left="7754" w:hanging="261"/>
      </w:pPr>
      <w:rPr>
        <w:rFonts w:hint="default"/>
      </w:rPr>
    </w:lvl>
  </w:abstractNum>
  <w:abstractNum w:abstractNumId="9">
    <w:nsid w:val="43D16B78"/>
    <w:multiLevelType w:val="hybridMultilevel"/>
    <w:tmpl w:val="C6F2A6E8"/>
    <w:lvl w:ilvl="0" w:tplc="83C4781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0">
    <w:nsid w:val="4538396D"/>
    <w:multiLevelType w:val="multilevel"/>
    <w:tmpl w:val="A88EC7EC"/>
    <w:lvl w:ilvl="0">
      <w:start w:val="3"/>
      <w:numFmt w:val="upperLetter"/>
      <w:lvlText w:val="%1"/>
      <w:lvlJc w:val="left"/>
      <w:pPr>
        <w:ind w:left="964" w:hanging="865"/>
        <w:jc w:val="left"/>
      </w:pPr>
      <w:rPr>
        <w:rFonts w:hint="default"/>
      </w:rPr>
    </w:lvl>
    <w:lvl w:ilvl="1">
      <w:start w:val="14"/>
      <w:numFmt w:val="upperLetter"/>
      <w:lvlText w:val="%1.%2"/>
      <w:lvlJc w:val="left"/>
      <w:pPr>
        <w:ind w:left="964" w:hanging="865"/>
        <w:jc w:val="left"/>
      </w:pPr>
      <w:rPr>
        <w:rFonts w:hint="default"/>
      </w:rPr>
    </w:lvl>
    <w:lvl w:ilvl="2">
      <w:start w:val="16"/>
      <w:numFmt w:val="upperLetter"/>
      <w:lvlText w:val="%1.%2.%3"/>
      <w:lvlJc w:val="left"/>
      <w:pPr>
        <w:ind w:left="964" w:hanging="865"/>
        <w:jc w:val="left"/>
      </w:pPr>
      <w:rPr>
        <w:rFonts w:hint="default"/>
      </w:rPr>
    </w:lvl>
    <w:lvl w:ilvl="3">
      <w:start w:val="10"/>
      <w:numFmt w:val="upperLetter"/>
      <w:lvlText w:val="%1.%2.%3.%4"/>
      <w:lvlJc w:val="left"/>
      <w:pPr>
        <w:ind w:left="964" w:hanging="865"/>
        <w:jc w:val="left"/>
      </w:pPr>
      <w:rPr>
        <w:rFonts w:ascii="Courier New" w:eastAsia="Courier New" w:hAnsi="Courier New" w:cs="Courier New" w:hint="default"/>
        <w:b/>
        <w:bCs/>
        <w:spacing w:val="-37"/>
        <w:w w:val="100"/>
        <w:sz w:val="18"/>
        <w:szCs w:val="18"/>
      </w:rPr>
    </w:lvl>
    <w:lvl w:ilvl="4">
      <w:start w:val="1"/>
      <w:numFmt w:val="decimal"/>
      <w:lvlText w:val="%5."/>
      <w:lvlJc w:val="left"/>
      <w:pPr>
        <w:ind w:left="1910" w:hanging="708"/>
        <w:jc w:val="left"/>
      </w:pPr>
      <w:rPr>
        <w:rFonts w:ascii="Arial Narrow" w:eastAsia="Times New Roman" w:hAnsi="Arial Narrow" w:cs="Times New Roman" w:hint="default"/>
        <w:b/>
        <w:bCs/>
        <w:w w:val="100"/>
        <w:sz w:val="24"/>
        <w:szCs w:val="24"/>
      </w:rPr>
    </w:lvl>
    <w:lvl w:ilvl="5">
      <w:start w:val="1"/>
      <w:numFmt w:val="decimal"/>
      <w:lvlText w:val="%5.%6"/>
      <w:lvlJc w:val="left"/>
      <w:pPr>
        <w:ind w:left="1202" w:hanging="466"/>
        <w:jc w:val="left"/>
      </w:pPr>
      <w:rPr>
        <w:rFonts w:ascii="Arial Narrow" w:eastAsia="Times New Roman" w:hAnsi="Arial Narrow" w:cs="Times New Roman" w:hint="default"/>
        <w:b/>
        <w:bCs/>
        <w:w w:val="100"/>
        <w:sz w:val="24"/>
        <w:szCs w:val="24"/>
      </w:rPr>
    </w:lvl>
    <w:lvl w:ilvl="6">
      <w:numFmt w:val="bullet"/>
      <w:lvlText w:val="•"/>
      <w:lvlJc w:val="left"/>
      <w:pPr>
        <w:ind w:left="6092" w:hanging="466"/>
      </w:pPr>
      <w:rPr>
        <w:rFonts w:hint="default"/>
      </w:rPr>
    </w:lvl>
    <w:lvl w:ilvl="7">
      <w:numFmt w:val="bullet"/>
      <w:lvlText w:val="•"/>
      <w:lvlJc w:val="left"/>
      <w:pPr>
        <w:ind w:left="7136" w:hanging="466"/>
      </w:pPr>
      <w:rPr>
        <w:rFonts w:hint="default"/>
      </w:rPr>
    </w:lvl>
    <w:lvl w:ilvl="8">
      <w:numFmt w:val="bullet"/>
      <w:lvlText w:val="•"/>
      <w:lvlJc w:val="left"/>
      <w:pPr>
        <w:ind w:left="8179" w:hanging="466"/>
      </w:pPr>
      <w:rPr>
        <w:rFonts w:hint="default"/>
      </w:rPr>
    </w:lvl>
  </w:abstractNum>
  <w:abstractNum w:abstractNumId="11">
    <w:nsid w:val="566D6977"/>
    <w:multiLevelType w:val="hybridMultilevel"/>
    <w:tmpl w:val="849CF638"/>
    <w:lvl w:ilvl="0" w:tplc="75025614">
      <w:start w:val="1"/>
      <w:numFmt w:val="decimal"/>
      <w:lvlText w:val="%1)"/>
      <w:lvlJc w:val="left"/>
      <w:pPr>
        <w:ind w:left="112" w:hanging="277"/>
      </w:pPr>
      <w:rPr>
        <w:rFonts w:hint="default"/>
        <w:b/>
        <w:bCs/>
        <w:spacing w:val="-1"/>
        <w:w w:val="107"/>
      </w:rPr>
    </w:lvl>
    <w:lvl w:ilvl="1" w:tplc="993AC78A">
      <w:numFmt w:val="bullet"/>
      <w:lvlText w:val="•"/>
      <w:lvlJc w:val="left"/>
      <w:pPr>
        <w:ind w:left="1062" w:hanging="277"/>
      </w:pPr>
      <w:rPr>
        <w:rFonts w:hint="default"/>
      </w:rPr>
    </w:lvl>
    <w:lvl w:ilvl="2" w:tplc="71E83C06">
      <w:numFmt w:val="bullet"/>
      <w:lvlText w:val="•"/>
      <w:lvlJc w:val="left"/>
      <w:pPr>
        <w:ind w:left="2004" w:hanging="277"/>
      </w:pPr>
      <w:rPr>
        <w:rFonts w:hint="default"/>
      </w:rPr>
    </w:lvl>
    <w:lvl w:ilvl="3" w:tplc="1AE2BD48">
      <w:numFmt w:val="bullet"/>
      <w:lvlText w:val="•"/>
      <w:lvlJc w:val="left"/>
      <w:pPr>
        <w:ind w:left="2946" w:hanging="277"/>
      </w:pPr>
      <w:rPr>
        <w:rFonts w:hint="default"/>
      </w:rPr>
    </w:lvl>
    <w:lvl w:ilvl="4" w:tplc="2DC0AA6A">
      <w:numFmt w:val="bullet"/>
      <w:lvlText w:val="•"/>
      <w:lvlJc w:val="left"/>
      <w:pPr>
        <w:ind w:left="3889" w:hanging="277"/>
      </w:pPr>
      <w:rPr>
        <w:rFonts w:hint="default"/>
      </w:rPr>
    </w:lvl>
    <w:lvl w:ilvl="5" w:tplc="204EA884">
      <w:numFmt w:val="bullet"/>
      <w:lvlText w:val="•"/>
      <w:lvlJc w:val="left"/>
      <w:pPr>
        <w:ind w:left="4831" w:hanging="277"/>
      </w:pPr>
      <w:rPr>
        <w:rFonts w:hint="default"/>
      </w:rPr>
    </w:lvl>
    <w:lvl w:ilvl="6" w:tplc="6EECC078">
      <w:numFmt w:val="bullet"/>
      <w:lvlText w:val="•"/>
      <w:lvlJc w:val="left"/>
      <w:pPr>
        <w:ind w:left="5773" w:hanging="277"/>
      </w:pPr>
      <w:rPr>
        <w:rFonts w:hint="default"/>
      </w:rPr>
    </w:lvl>
    <w:lvl w:ilvl="7" w:tplc="4F92F960">
      <w:numFmt w:val="bullet"/>
      <w:lvlText w:val="•"/>
      <w:lvlJc w:val="left"/>
      <w:pPr>
        <w:ind w:left="6716" w:hanging="277"/>
      </w:pPr>
      <w:rPr>
        <w:rFonts w:hint="default"/>
      </w:rPr>
    </w:lvl>
    <w:lvl w:ilvl="8" w:tplc="89E81C00">
      <w:numFmt w:val="bullet"/>
      <w:lvlText w:val="•"/>
      <w:lvlJc w:val="left"/>
      <w:pPr>
        <w:ind w:left="7658" w:hanging="277"/>
      </w:pPr>
      <w:rPr>
        <w:rFonts w:hint="default"/>
      </w:rPr>
    </w:lvl>
  </w:abstractNum>
  <w:abstractNum w:abstractNumId="12">
    <w:nsid w:val="5B587ECB"/>
    <w:multiLevelType w:val="hybridMultilevel"/>
    <w:tmpl w:val="B846CE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D7B136A"/>
    <w:multiLevelType w:val="hybridMultilevel"/>
    <w:tmpl w:val="C5AC0776"/>
    <w:lvl w:ilvl="0" w:tplc="5D7CCA42">
      <w:start w:val="2"/>
      <w:numFmt w:val="decimal"/>
      <w:lvlText w:val="%1)"/>
      <w:lvlJc w:val="left"/>
      <w:pPr>
        <w:ind w:left="679" w:hanging="360"/>
      </w:pPr>
      <w:rPr>
        <w:rFonts w:hint="default"/>
        <w:b/>
      </w:rPr>
    </w:lvl>
    <w:lvl w:ilvl="1" w:tplc="04160019" w:tentative="1">
      <w:start w:val="1"/>
      <w:numFmt w:val="lowerLetter"/>
      <w:lvlText w:val="%2."/>
      <w:lvlJc w:val="left"/>
      <w:pPr>
        <w:ind w:left="1399" w:hanging="360"/>
      </w:pPr>
    </w:lvl>
    <w:lvl w:ilvl="2" w:tplc="0416001B" w:tentative="1">
      <w:start w:val="1"/>
      <w:numFmt w:val="lowerRoman"/>
      <w:lvlText w:val="%3."/>
      <w:lvlJc w:val="right"/>
      <w:pPr>
        <w:ind w:left="2119" w:hanging="180"/>
      </w:pPr>
    </w:lvl>
    <w:lvl w:ilvl="3" w:tplc="0416000F" w:tentative="1">
      <w:start w:val="1"/>
      <w:numFmt w:val="decimal"/>
      <w:lvlText w:val="%4."/>
      <w:lvlJc w:val="left"/>
      <w:pPr>
        <w:ind w:left="2839" w:hanging="360"/>
      </w:pPr>
    </w:lvl>
    <w:lvl w:ilvl="4" w:tplc="04160019" w:tentative="1">
      <w:start w:val="1"/>
      <w:numFmt w:val="lowerLetter"/>
      <w:lvlText w:val="%5."/>
      <w:lvlJc w:val="left"/>
      <w:pPr>
        <w:ind w:left="3559" w:hanging="360"/>
      </w:pPr>
    </w:lvl>
    <w:lvl w:ilvl="5" w:tplc="0416001B" w:tentative="1">
      <w:start w:val="1"/>
      <w:numFmt w:val="lowerRoman"/>
      <w:lvlText w:val="%6."/>
      <w:lvlJc w:val="right"/>
      <w:pPr>
        <w:ind w:left="4279" w:hanging="180"/>
      </w:pPr>
    </w:lvl>
    <w:lvl w:ilvl="6" w:tplc="0416000F" w:tentative="1">
      <w:start w:val="1"/>
      <w:numFmt w:val="decimal"/>
      <w:lvlText w:val="%7."/>
      <w:lvlJc w:val="left"/>
      <w:pPr>
        <w:ind w:left="4999" w:hanging="360"/>
      </w:pPr>
    </w:lvl>
    <w:lvl w:ilvl="7" w:tplc="04160019" w:tentative="1">
      <w:start w:val="1"/>
      <w:numFmt w:val="lowerLetter"/>
      <w:lvlText w:val="%8."/>
      <w:lvlJc w:val="left"/>
      <w:pPr>
        <w:ind w:left="5719" w:hanging="360"/>
      </w:pPr>
    </w:lvl>
    <w:lvl w:ilvl="8" w:tplc="0416001B" w:tentative="1">
      <w:start w:val="1"/>
      <w:numFmt w:val="lowerRoman"/>
      <w:lvlText w:val="%9."/>
      <w:lvlJc w:val="right"/>
      <w:pPr>
        <w:ind w:left="6439" w:hanging="180"/>
      </w:pPr>
    </w:lvl>
  </w:abstractNum>
  <w:num w:numId="1">
    <w:abstractNumId w:val="2"/>
  </w:num>
  <w:num w:numId="2">
    <w:abstractNumId w:val="9"/>
  </w:num>
  <w:num w:numId="3">
    <w:abstractNumId w:val="5"/>
  </w:num>
  <w:num w:numId="4">
    <w:abstractNumId w:val="4"/>
  </w:num>
  <w:num w:numId="5">
    <w:abstractNumId w:val="11"/>
  </w:num>
  <w:num w:numId="6">
    <w:abstractNumId w:val="8"/>
  </w:num>
  <w:num w:numId="7">
    <w:abstractNumId w:val="6"/>
  </w:num>
  <w:num w:numId="8">
    <w:abstractNumId w:val="3"/>
  </w:num>
  <w:num w:numId="9">
    <w:abstractNumId w:val="13"/>
  </w:num>
  <w:num w:numId="10">
    <w:abstractNumId w:val="1"/>
  </w:num>
  <w:num w:numId="11">
    <w:abstractNumId w:val="12"/>
  </w:num>
  <w:num w:numId="12">
    <w:abstractNumId w:val="7"/>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07E43"/>
    <w:rsid w:val="00013126"/>
    <w:rsid w:val="00022399"/>
    <w:rsid w:val="00037D41"/>
    <w:rsid w:val="00040450"/>
    <w:rsid w:val="00040CF6"/>
    <w:rsid w:val="00041544"/>
    <w:rsid w:val="00043425"/>
    <w:rsid w:val="00052E5B"/>
    <w:rsid w:val="000547E0"/>
    <w:rsid w:val="00062C6C"/>
    <w:rsid w:val="000654AC"/>
    <w:rsid w:val="00065E69"/>
    <w:rsid w:val="0008322B"/>
    <w:rsid w:val="00093DA5"/>
    <w:rsid w:val="000957DB"/>
    <w:rsid w:val="000A5D1F"/>
    <w:rsid w:val="000B0A9A"/>
    <w:rsid w:val="000B3F19"/>
    <w:rsid w:val="000B6839"/>
    <w:rsid w:val="000B780F"/>
    <w:rsid w:val="000C530A"/>
    <w:rsid w:val="000D2B20"/>
    <w:rsid w:val="000D6BFD"/>
    <w:rsid w:val="000E0E6A"/>
    <w:rsid w:val="000F5ADB"/>
    <w:rsid w:val="00105BA6"/>
    <w:rsid w:val="00106335"/>
    <w:rsid w:val="00106A3A"/>
    <w:rsid w:val="001108E7"/>
    <w:rsid w:val="001413A6"/>
    <w:rsid w:val="001523AD"/>
    <w:rsid w:val="0015598D"/>
    <w:rsid w:val="00171234"/>
    <w:rsid w:val="00190ED4"/>
    <w:rsid w:val="00193BAF"/>
    <w:rsid w:val="00195485"/>
    <w:rsid w:val="001A30F2"/>
    <w:rsid w:val="001B038D"/>
    <w:rsid w:val="001C0948"/>
    <w:rsid w:val="001E1A05"/>
    <w:rsid w:val="001E2D36"/>
    <w:rsid w:val="001E7AE2"/>
    <w:rsid w:val="001F0624"/>
    <w:rsid w:val="001F1047"/>
    <w:rsid w:val="001F3DA7"/>
    <w:rsid w:val="00210D77"/>
    <w:rsid w:val="00213B5F"/>
    <w:rsid w:val="00222016"/>
    <w:rsid w:val="00231E4B"/>
    <w:rsid w:val="0024347D"/>
    <w:rsid w:val="00247266"/>
    <w:rsid w:val="00251102"/>
    <w:rsid w:val="002552BC"/>
    <w:rsid w:val="00265B2A"/>
    <w:rsid w:val="00280C25"/>
    <w:rsid w:val="00286A84"/>
    <w:rsid w:val="002939B2"/>
    <w:rsid w:val="002A76D2"/>
    <w:rsid w:val="002B067C"/>
    <w:rsid w:val="002B2F2D"/>
    <w:rsid w:val="002B38F5"/>
    <w:rsid w:val="002C234D"/>
    <w:rsid w:val="002E023F"/>
    <w:rsid w:val="002F1A4B"/>
    <w:rsid w:val="002F37E1"/>
    <w:rsid w:val="002F4B55"/>
    <w:rsid w:val="0030560E"/>
    <w:rsid w:val="0031762C"/>
    <w:rsid w:val="003240D3"/>
    <w:rsid w:val="00345168"/>
    <w:rsid w:val="003534EC"/>
    <w:rsid w:val="00353BF7"/>
    <w:rsid w:val="00362105"/>
    <w:rsid w:val="00364E73"/>
    <w:rsid w:val="0037509C"/>
    <w:rsid w:val="00376005"/>
    <w:rsid w:val="00384BAE"/>
    <w:rsid w:val="0038653A"/>
    <w:rsid w:val="00394FE6"/>
    <w:rsid w:val="003B3392"/>
    <w:rsid w:val="003B5A50"/>
    <w:rsid w:val="003B69A3"/>
    <w:rsid w:val="003B7D22"/>
    <w:rsid w:val="003C3C7B"/>
    <w:rsid w:val="003D315F"/>
    <w:rsid w:val="003D3800"/>
    <w:rsid w:val="003E15E1"/>
    <w:rsid w:val="003E305B"/>
    <w:rsid w:val="003F3826"/>
    <w:rsid w:val="003F62F9"/>
    <w:rsid w:val="00417DA9"/>
    <w:rsid w:val="00425C90"/>
    <w:rsid w:val="00454240"/>
    <w:rsid w:val="00462C6F"/>
    <w:rsid w:val="00466A7B"/>
    <w:rsid w:val="00483EFA"/>
    <w:rsid w:val="004917D2"/>
    <w:rsid w:val="004A4127"/>
    <w:rsid w:val="004A4B4F"/>
    <w:rsid w:val="004B1B4A"/>
    <w:rsid w:val="004B3E37"/>
    <w:rsid w:val="004F0492"/>
    <w:rsid w:val="00507D24"/>
    <w:rsid w:val="00512A60"/>
    <w:rsid w:val="00512B97"/>
    <w:rsid w:val="00512ED0"/>
    <w:rsid w:val="0051677C"/>
    <w:rsid w:val="005375F4"/>
    <w:rsid w:val="00551D57"/>
    <w:rsid w:val="005547C0"/>
    <w:rsid w:val="0056252D"/>
    <w:rsid w:val="00563A9E"/>
    <w:rsid w:val="00575880"/>
    <w:rsid w:val="00576759"/>
    <w:rsid w:val="005818B2"/>
    <w:rsid w:val="0058686B"/>
    <w:rsid w:val="005A1084"/>
    <w:rsid w:val="005A23A5"/>
    <w:rsid w:val="005B1BCC"/>
    <w:rsid w:val="005B1FA4"/>
    <w:rsid w:val="005B6ACB"/>
    <w:rsid w:val="005B6CA6"/>
    <w:rsid w:val="005B7D1E"/>
    <w:rsid w:val="005C02B1"/>
    <w:rsid w:val="005C3C66"/>
    <w:rsid w:val="005C4050"/>
    <w:rsid w:val="005C6E54"/>
    <w:rsid w:val="005C7E78"/>
    <w:rsid w:val="005F07F4"/>
    <w:rsid w:val="005F35A3"/>
    <w:rsid w:val="006079AB"/>
    <w:rsid w:val="00610061"/>
    <w:rsid w:val="0061391D"/>
    <w:rsid w:val="00633A8B"/>
    <w:rsid w:val="00634C15"/>
    <w:rsid w:val="00635B01"/>
    <w:rsid w:val="00636E00"/>
    <w:rsid w:val="006372BA"/>
    <w:rsid w:val="00644945"/>
    <w:rsid w:val="00647217"/>
    <w:rsid w:val="00653789"/>
    <w:rsid w:val="00661EED"/>
    <w:rsid w:val="0067230F"/>
    <w:rsid w:val="00674EEA"/>
    <w:rsid w:val="00681F3D"/>
    <w:rsid w:val="006862EC"/>
    <w:rsid w:val="00687F49"/>
    <w:rsid w:val="00696D75"/>
    <w:rsid w:val="006A1CE3"/>
    <w:rsid w:val="006B7E1C"/>
    <w:rsid w:val="006C3B5C"/>
    <w:rsid w:val="006C3FBC"/>
    <w:rsid w:val="006D0CC4"/>
    <w:rsid w:val="006D73DC"/>
    <w:rsid w:val="006F0872"/>
    <w:rsid w:val="006F7F5F"/>
    <w:rsid w:val="00702AD2"/>
    <w:rsid w:val="007050A3"/>
    <w:rsid w:val="00715D3E"/>
    <w:rsid w:val="00726C1C"/>
    <w:rsid w:val="00727191"/>
    <w:rsid w:val="00745C00"/>
    <w:rsid w:val="00752103"/>
    <w:rsid w:val="00762810"/>
    <w:rsid w:val="00765B61"/>
    <w:rsid w:val="0076677F"/>
    <w:rsid w:val="00776ED7"/>
    <w:rsid w:val="0078205D"/>
    <w:rsid w:val="00785CE1"/>
    <w:rsid w:val="00787190"/>
    <w:rsid w:val="00793EB4"/>
    <w:rsid w:val="00794940"/>
    <w:rsid w:val="007A2B5D"/>
    <w:rsid w:val="007B0019"/>
    <w:rsid w:val="007B0427"/>
    <w:rsid w:val="007B0A1F"/>
    <w:rsid w:val="007B163A"/>
    <w:rsid w:val="007B366C"/>
    <w:rsid w:val="007B4748"/>
    <w:rsid w:val="007C78F0"/>
    <w:rsid w:val="007D667C"/>
    <w:rsid w:val="007E684A"/>
    <w:rsid w:val="007F1929"/>
    <w:rsid w:val="0081011C"/>
    <w:rsid w:val="00822DEA"/>
    <w:rsid w:val="008230B5"/>
    <w:rsid w:val="00830B71"/>
    <w:rsid w:val="008361EA"/>
    <w:rsid w:val="00836AA6"/>
    <w:rsid w:val="00857AB1"/>
    <w:rsid w:val="00865E59"/>
    <w:rsid w:val="008832A7"/>
    <w:rsid w:val="00884DDE"/>
    <w:rsid w:val="00887DB2"/>
    <w:rsid w:val="0089074B"/>
    <w:rsid w:val="0089711E"/>
    <w:rsid w:val="008A1151"/>
    <w:rsid w:val="008A4493"/>
    <w:rsid w:val="008A4E43"/>
    <w:rsid w:val="008B5BB3"/>
    <w:rsid w:val="008D2CED"/>
    <w:rsid w:val="008E03D4"/>
    <w:rsid w:val="008E05FF"/>
    <w:rsid w:val="008E350B"/>
    <w:rsid w:val="008E6491"/>
    <w:rsid w:val="008F255C"/>
    <w:rsid w:val="008F6B64"/>
    <w:rsid w:val="00901022"/>
    <w:rsid w:val="009047FA"/>
    <w:rsid w:val="009223A1"/>
    <w:rsid w:val="00934D82"/>
    <w:rsid w:val="00936883"/>
    <w:rsid w:val="0093790C"/>
    <w:rsid w:val="009631FB"/>
    <w:rsid w:val="00986679"/>
    <w:rsid w:val="00995F9E"/>
    <w:rsid w:val="009A4E4E"/>
    <w:rsid w:val="009C15EB"/>
    <w:rsid w:val="009C180E"/>
    <w:rsid w:val="009F57EF"/>
    <w:rsid w:val="00A02EF0"/>
    <w:rsid w:val="00A06F0A"/>
    <w:rsid w:val="00A12BE1"/>
    <w:rsid w:val="00A156FF"/>
    <w:rsid w:val="00A21B5A"/>
    <w:rsid w:val="00A22AE9"/>
    <w:rsid w:val="00A2629A"/>
    <w:rsid w:val="00A27642"/>
    <w:rsid w:val="00A27982"/>
    <w:rsid w:val="00A320E9"/>
    <w:rsid w:val="00A35425"/>
    <w:rsid w:val="00A37D2D"/>
    <w:rsid w:val="00A461F5"/>
    <w:rsid w:val="00A5574A"/>
    <w:rsid w:val="00A6210E"/>
    <w:rsid w:val="00A64C74"/>
    <w:rsid w:val="00A65360"/>
    <w:rsid w:val="00A77D3C"/>
    <w:rsid w:val="00A82A20"/>
    <w:rsid w:val="00A87C05"/>
    <w:rsid w:val="00AA6261"/>
    <w:rsid w:val="00AB5D78"/>
    <w:rsid w:val="00AB626B"/>
    <w:rsid w:val="00AC6551"/>
    <w:rsid w:val="00AD2EDD"/>
    <w:rsid w:val="00AE5CBD"/>
    <w:rsid w:val="00AF0844"/>
    <w:rsid w:val="00AF2B1D"/>
    <w:rsid w:val="00AF7BF4"/>
    <w:rsid w:val="00B01A01"/>
    <w:rsid w:val="00B1313C"/>
    <w:rsid w:val="00B16E62"/>
    <w:rsid w:val="00B3577B"/>
    <w:rsid w:val="00B46B7C"/>
    <w:rsid w:val="00B50175"/>
    <w:rsid w:val="00B51D85"/>
    <w:rsid w:val="00B61C32"/>
    <w:rsid w:val="00B655EE"/>
    <w:rsid w:val="00B67AEF"/>
    <w:rsid w:val="00B701E6"/>
    <w:rsid w:val="00B80424"/>
    <w:rsid w:val="00B832A8"/>
    <w:rsid w:val="00B87768"/>
    <w:rsid w:val="00B9793E"/>
    <w:rsid w:val="00BD076A"/>
    <w:rsid w:val="00BE1DCE"/>
    <w:rsid w:val="00BE54A7"/>
    <w:rsid w:val="00BE592C"/>
    <w:rsid w:val="00BF7431"/>
    <w:rsid w:val="00C013AB"/>
    <w:rsid w:val="00C02298"/>
    <w:rsid w:val="00C145FE"/>
    <w:rsid w:val="00C2079A"/>
    <w:rsid w:val="00C318D9"/>
    <w:rsid w:val="00C51DC7"/>
    <w:rsid w:val="00C5759E"/>
    <w:rsid w:val="00C6401E"/>
    <w:rsid w:val="00C6702D"/>
    <w:rsid w:val="00C822E1"/>
    <w:rsid w:val="00C87CE9"/>
    <w:rsid w:val="00C91D75"/>
    <w:rsid w:val="00C94031"/>
    <w:rsid w:val="00C9406B"/>
    <w:rsid w:val="00C97537"/>
    <w:rsid w:val="00CB5EBA"/>
    <w:rsid w:val="00CD571D"/>
    <w:rsid w:val="00D05AAB"/>
    <w:rsid w:val="00D102ED"/>
    <w:rsid w:val="00D11468"/>
    <w:rsid w:val="00D141BA"/>
    <w:rsid w:val="00D16EB7"/>
    <w:rsid w:val="00D361F6"/>
    <w:rsid w:val="00D46009"/>
    <w:rsid w:val="00D46035"/>
    <w:rsid w:val="00D4795F"/>
    <w:rsid w:val="00D54602"/>
    <w:rsid w:val="00D7154D"/>
    <w:rsid w:val="00D72F9F"/>
    <w:rsid w:val="00DA01D8"/>
    <w:rsid w:val="00DA0998"/>
    <w:rsid w:val="00DA6258"/>
    <w:rsid w:val="00DB20C6"/>
    <w:rsid w:val="00DB5B18"/>
    <w:rsid w:val="00DB6352"/>
    <w:rsid w:val="00DC3D9B"/>
    <w:rsid w:val="00DE1AF8"/>
    <w:rsid w:val="00DF3508"/>
    <w:rsid w:val="00DF6D90"/>
    <w:rsid w:val="00DF718B"/>
    <w:rsid w:val="00E02D6D"/>
    <w:rsid w:val="00E17E74"/>
    <w:rsid w:val="00E227E8"/>
    <w:rsid w:val="00E260DC"/>
    <w:rsid w:val="00E31AA2"/>
    <w:rsid w:val="00E5665D"/>
    <w:rsid w:val="00E56E40"/>
    <w:rsid w:val="00E608D4"/>
    <w:rsid w:val="00E655B7"/>
    <w:rsid w:val="00E658A5"/>
    <w:rsid w:val="00E74A61"/>
    <w:rsid w:val="00E84ACC"/>
    <w:rsid w:val="00E91498"/>
    <w:rsid w:val="00EA19D8"/>
    <w:rsid w:val="00EA2BA8"/>
    <w:rsid w:val="00EA34D8"/>
    <w:rsid w:val="00EB318C"/>
    <w:rsid w:val="00EB543C"/>
    <w:rsid w:val="00EB7455"/>
    <w:rsid w:val="00EC2EBB"/>
    <w:rsid w:val="00ED0A0B"/>
    <w:rsid w:val="00ED619A"/>
    <w:rsid w:val="00ED7B5E"/>
    <w:rsid w:val="00EE2DEA"/>
    <w:rsid w:val="00EF1E8D"/>
    <w:rsid w:val="00EF2226"/>
    <w:rsid w:val="00EF2A83"/>
    <w:rsid w:val="00F06A8A"/>
    <w:rsid w:val="00F13F1D"/>
    <w:rsid w:val="00F14470"/>
    <w:rsid w:val="00F216AA"/>
    <w:rsid w:val="00F24101"/>
    <w:rsid w:val="00F332AA"/>
    <w:rsid w:val="00F36E97"/>
    <w:rsid w:val="00F40A73"/>
    <w:rsid w:val="00F5730C"/>
    <w:rsid w:val="00F73EF8"/>
    <w:rsid w:val="00F95352"/>
    <w:rsid w:val="00FA1E98"/>
    <w:rsid w:val="00FA1F1B"/>
    <w:rsid w:val="00FA60AC"/>
    <w:rsid w:val="00FA7388"/>
    <w:rsid w:val="00FC2AA3"/>
    <w:rsid w:val="00FD2887"/>
    <w:rsid w:val="00FE1669"/>
    <w:rsid w:val="00FE488E"/>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E54E76"/>
  <w15:docId w15:val="{6716E468-199B-4957-A2E4-AA592DE6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C7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FA1F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1"/>
    <w:qFormat/>
    <w:rsid w:val="00647217"/>
    <w:pPr>
      <w:ind w:left="720"/>
      <w:contextualSpacing/>
    </w:pPr>
  </w:style>
  <w:style w:type="paragraph" w:styleId="Ttulo">
    <w:name w:val="Title"/>
    <w:basedOn w:val="Normal"/>
    <w:link w:val="TtuloChar"/>
    <w:qFormat/>
    <w:rsid w:val="0024347D"/>
    <w:pPr>
      <w:jc w:val="center"/>
    </w:pPr>
    <w:rPr>
      <w:b/>
      <w:bCs/>
      <w:sz w:val="32"/>
      <w:szCs w:val="24"/>
    </w:rPr>
  </w:style>
  <w:style w:type="character" w:customStyle="1" w:styleId="TtuloChar">
    <w:name w:val="Título Char"/>
    <w:basedOn w:val="Fontepargpadro"/>
    <w:link w:val="Ttulo"/>
    <w:rsid w:val="0024347D"/>
    <w:rPr>
      <w:rFonts w:ascii="Times New Roman" w:eastAsia="Times New Roman" w:hAnsi="Times New Roman" w:cs="Times New Roman"/>
      <w:b/>
      <w:bCs/>
      <w:sz w:val="32"/>
      <w:szCs w:val="24"/>
      <w:lang w:eastAsia="pt-BR"/>
    </w:rPr>
  </w:style>
  <w:style w:type="paragraph" w:styleId="Textodebalo">
    <w:name w:val="Balloon Text"/>
    <w:basedOn w:val="Normal"/>
    <w:link w:val="TextodebaloChar"/>
    <w:uiPriority w:val="99"/>
    <w:semiHidden/>
    <w:unhideWhenUsed/>
    <w:rsid w:val="0008322B"/>
    <w:rPr>
      <w:rFonts w:ascii="Tahoma" w:hAnsi="Tahoma" w:cs="Tahoma"/>
      <w:sz w:val="16"/>
      <w:szCs w:val="16"/>
    </w:rPr>
  </w:style>
  <w:style w:type="character" w:customStyle="1" w:styleId="TextodebaloChar">
    <w:name w:val="Texto de balão Char"/>
    <w:basedOn w:val="Fontepargpadro"/>
    <w:link w:val="Textodebalo"/>
    <w:uiPriority w:val="99"/>
    <w:semiHidden/>
    <w:rsid w:val="0008322B"/>
    <w:rPr>
      <w:rFonts w:ascii="Tahoma" w:eastAsia="Times New Roman" w:hAnsi="Tahoma" w:cs="Tahoma"/>
      <w:sz w:val="16"/>
      <w:szCs w:val="16"/>
      <w:lang w:eastAsia="pt-BR"/>
    </w:rPr>
  </w:style>
  <w:style w:type="character" w:customStyle="1" w:styleId="PargrafodaListaChar">
    <w:name w:val="Parágrafo da Lista Char"/>
    <w:link w:val="PargrafodaLista"/>
    <w:uiPriority w:val="34"/>
    <w:locked/>
    <w:rsid w:val="008832A7"/>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FA1F1B"/>
    <w:rPr>
      <w:rFonts w:asciiTheme="majorHAnsi" w:eastAsiaTheme="majorEastAsia" w:hAnsiTheme="majorHAnsi" w:cstheme="majorBidi"/>
      <w:b/>
      <w:bCs/>
      <w:color w:val="365F91" w:themeColor="accent1" w:themeShade="BF"/>
      <w:sz w:val="28"/>
      <w:szCs w:val="28"/>
      <w:lang w:eastAsia="pt-BR"/>
    </w:rPr>
  </w:style>
  <w:style w:type="table" w:customStyle="1" w:styleId="TableNormal">
    <w:name w:val="Table Normal"/>
    <w:uiPriority w:val="2"/>
    <w:semiHidden/>
    <w:unhideWhenUsed/>
    <w:qFormat/>
    <w:rsid w:val="00613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898991">
      <w:bodyDiv w:val="1"/>
      <w:marLeft w:val="0"/>
      <w:marRight w:val="0"/>
      <w:marTop w:val="0"/>
      <w:marBottom w:val="0"/>
      <w:divBdr>
        <w:top w:val="none" w:sz="0" w:space="0" w:color="auto"/>
        <w:left w:val="none" w:sz="0" w:space="0" w:color="auto"/>
        <w:bottom w:val="none" w:sz="0" w:space="0" w:color="auto"/>
        <w:right w:val="none" w:sz="0" w:space="0" w:color="auto"/>
      </w:divBdr>
    </w:div>
    <w:div w:id="1487161294">
      <w:bodyDiv w:val="1"/>
      <w:marLeft w:val="0"/>
      <w:marRight w:val="0"/>
      <w:marTop w:val="0"/>
      <w:marBottom w:val="0"/>
      <w:divBdr>
        <w:top w:val="none" w:sz="0" w:space="0" w:color="auto"/>
        <w:left w:val="none" w:sz="0" w:space="0" w:color="auto"/>
        <w:bottom w:val="none" w:sz="0" w:space="0" w:color="auto"/>
        <w:right w:val="none" w:sz="0" w:space="0" w:color="auto"/>
      </w:divBdr>
    </w:div>
    <w:div w:id="1569415670">
      <w:bodyDiv w:val="1"/>
      <w:marLeft w:val="0"/>
      <w:marRight w:val="0"/>
      <w:marTop w:val="0"/>
      <w:marBottom w:val="0"/>
      <w:divBdr>
        <w:top w:val="none" w:sz="0" w:space="0" w:color="auto"/>
        <w:left w:val="none" w:sz="0" w:space="0" w:color="auto"/>
        <w:bottom w:val="none" w:sz="0" w:space="0" w:color="auto"/>
        <w:right w:val="none" w:sz="0" w:space="0" w:color="auto"/>
      </w:divBdr>
    </w:div>
    <w:div w:id="2049183535">
      <w:bodyDiv w:val="1"/>
      <w:marLeft w:val="0"/>
      <w:marRight w:val="0"/>
      <w:marTop w:val="0"/>
      <w:marBottom w:val="0"/>
      <w:divBdr>
        <w:top w:val="none" w:sz="0" w:space="0" w:color="auto"/>
        <w:left w:val="none" w:sz="0" w:space="0" w:color="auto"/>
        <w:bottom w:val="none" w:sz="0" w:space="0" w:color="auto"/>
        <w:right w:val="none" w:sz="0" w:space="0" w:color="auto"/>
      </w:divBdr>
    </w:div>
    <w:div w:id="20989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832A1-BBCC-4E52-A4BF-FFBF7950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5702</Words>
  <Characters>30792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2022-11-30T14:27:00Z</cp:lastPrinted>
  <dcterms:created xsi:type="dcterms:W3CDTF">2022-11-30T14:28:00Z</dcterms:created>
  <dcterms:modified xsi:type="dcterms:W3CDTF">2022-11-30T14:28:00Z</dcterms:modified>
</cp:coreProperties>
</file>