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B3405" w14:textId="77777777" w:rsidR="006D1FF3" w:rsidRPr="00E168E0"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bookmarkStart w:id="0" w:name="_GoBack"/>
      <w:bookmarkEnd w:id="0"/>
      <w:r w:rsidRPr="00E168E0">
        <w:rPr>
          <w:rFonts w:ascii="Arial Narrow" w:eastAsia="Calibri" w:hAnsi="Arial Narrow" w:cs="Calibri"/>
          <w:b/>
        </w:rPr>
        <w:t>ANEXO II – PROPOSTA DE PREÇOS (MODELO)</w:t>
      </w:r>
    </w:p>
    <w:p w14:paraId="0B176B14" w14:textId="77777777" w:rsidR="006D1FF3" w:rsidRPr="00E168E0" w:rsidRDefault="006D1FF3" w:rsidP="0039174F">
      <w:pPr>
        <w:jc w:val="both"/>
        <w:rPr>
          <w:rFonts w:ascii="Arial Narrow" w:eastAsia="Calibri" w:hAnsi="Arial Narrow" w:cs="Calibri"/>
          <w:b/>
        </w:rPr>
      </w:pPr>
    </w:p>
    <w:p w14:paraId="1C7387C7" w14:textId="30E3D1FE" w:rsidR="006D1FF3" w:rsidRPr="00E168E0" w:rsidRDefault="0002120B" w:rsidP="0039174F">
      <w:pPr>
        <w:jc w:val="both"/>
        <w:rPr>
          <w:rFonts w:ascii="Arial Narrow" w:eastAsia="Calibri" w:hAnsi="Arial Narrow" w:cs="Calibri"/>
          <w:b/>
        </w:rPr>
      </w:pPr>
      <w:r w:rsidRPr="00E168E0">
        <w:rPr>
          <w:rFonts w:ascii="Arial Narrow" w:eastAsia="Calibri" w:hAnsi="Arial Narrow" w:cs="Calibri"/>
          <w:b/>
        </w:rPr>
        <w:t xml:space="preserve">Pregão </w:t>
      </w:r>
      <w:r w:rsidR="00BE1CDB" w:rsidRPr="00E168E0">
        <w:rPr>
          <w:rFonts w:ascii="Arial Narrow" w:eastAsia="Calibri" w:hAnsi="Arial Narrow" w:cs="Calibri"/>
          <w:b/>
        </w:rPr>
        <w:t>ELETRÔNICO</w:t>
      </w:r>
      <w:r w:rsidRPr="00E168E0">
        <w:rPr>
          <w:rFonts w:ascii="Arial Narrow" w:eastAsia="Calibri" w:hAnsi="Arial Narrow" w:cs="Calibri"/>
          <w:b/>
        </w:rPr>
        <w:t xml:space="preserve"> Nº </w:t>
      </w:r>
      <w:r w:rsidR="00E37195" w:rsidRPr="00E168E0">
        <w:rPr>
          <w:rFonts w:ascii="Arial Narrow" w:eastAsia="Calibri" w:hAnsi="Arial Narrow" w:cs="Calibri"/>
          <w:b/>
        </w:rPr>
        <w:t>001/2024</w:t>
      </w:r>
    </w:p>
    <w:p w14:paraId="2EFBDBAF" w14:textId="77777777" w:rsidR="009E1C63" w:rsidRPr="00E168E0" w:rsidRDefault="009E1C63" w:rsidP="0039174F">
      <w:pPr>
        <w:jc w:val="both"/>
        <w:rPr>
          <w:rFonts w:ascii="Arial Narrow" w:eastAsia="Calibri" w:hAnsi="Arial Narrow" w:cs="Calibri"/>
          <w:b/>
        </w:rPr>
      </w:pPr>
    </w:p>
    <w:p w14:paraId="172CA8E6" w14:textId="53F66130" w:rsidR="006D1FF3" w:rsidRPr="00E168E0" w:rsidRDefault="0002120B" w:rsidP="0039174F">
      <w:pPr>
        <w:jc w:val="both"/>
        <w:rPr>
          <w:rFonts w:ascii="Arial Narrow" w:eastAsia="Calibri" w:hAnsi="Arial Narrow" w:cs="Calibri"/>
          <w:b/>
        </w:rPr>
      </w:pPr>
      <w:r w:rsidRPr="00E168E0">
        <w:rPr>
          <w:rFonts w:ascii="Arial Narrow" w:eastAsia="Calibri" w:hAnsi="Arial Narrow" w:cs="Calibri"/>
          <w:b/>
        </w:rPr>
        <w:t xml:space="preserve">PROCESSO ADMINISTRATIVO Nº </w:t>
      </w:r>
      <w:r w:rsidR="00892624" w:rsidRPr="00E168E0">
        <w:rPr>
          <w:rFonts w:ascii="Arial Narrow" w:eastAsia="Calibri" w:hAnsi="Arial Narrow" w:cs="Calibri"/>
          <w:b/>
        </w:rPr>
        <w:t>18.502/2023</w:t>
      </w:r>
    </w:p>
    <w:p w14:paraId="27583D99" w14:textId="77777777" w:rsidR="006D1FF3" w:rsidRPr="00E168E0" w:rsidRDefault="006D1FF3" w:rsidP="0039174F">
      <w:pPr>
        <w:jc w:val="both"/>
        <w:rPr>
          <w:rFonts w:ascii="Arial Narrow" w:eastAsia="Calibri" w:hAnsi="Arial Narrow" w:cs="Calibri"/>
          <w:b/>
        </w:rPr>
      </w:pPr>
    </w:p>
    <w:p w14:paraId="7F3FD957" w14:textId="08FAAEF2" w:rsidR="006D1FF3" w:rsidRPr="00E168E0" w:rsidRDefault="0002120B" w:rsidP="0039174F">
      <w:pPr>
        <w:jc w:val="both"/>
        <w:rPr>
          <w:rFonts w:ascii="Arial Narrow" w:eastAsia="Calibri" w:hAnsi="Arial Narrow" w:cs="Calibri"/>
        </w:rPr>
      </w:pPr>
      <w:r w:rsidRPr="00E168E0">
        <w:rPr>
          <w:rFonts w:ascii="Arial Narrow" w:eastAsia="Calibri" w:hAnsi="Arial Narrow" w:cs="Calibri"/>
        </w:rPr>
        <w:t>SESSÃO PÚBLICA:</w:t>
      </w:r>
      <w:r w:rsidR="00892624" w:rsidRPr="00E168E0">
        <w:rPr>
          <w:rFonts w:ascii="Arial Narrow" w:eastAsia="Calibri" w:hAnsi="Arial Narrow" w:cs="Calibri"/>
        </w:rPr>
        <w:t xml:space="preserve"> 15</w:t>
      </w:r>
      <w:r w:rsidRPr="00E168E0">
        <w:rPr>
          <w:rFonts w:ascii="Arial Narrow" w:eastAsia="Calibri" w:hAnsi="Arial Narrow" w:cs="Calibri"/>
        </w:rPr>
        <w:t>/</w:t>
      </w:r>
      <w:r w:rsidR="00892624" w:rsidRPr="00E168E0">
        <w:rPr>
          <w:rFonts w:ascii="Arial Narrow" w:eastAsia="Calibri" w:hAnsi="Arial Narrow" w:cs="Calibri"/>
        </w:rPr>
        <w:t>02</w:t>
      </w:r>
      <w:r w:rsidRPr="00E168E0">
        <w:rPr>
          <w:rFonts w:ascii="Arial Narrow" w:eastAsia="Calibri" w:hAnsi="Arial Narrow" w:cs="Calibri"/>
        </w:rPr>
        <w:t>/20</w:t>
      </w:r>
      <w:r w:rsidR="00892624" w:rsidRPr="00E168E0">
        <w:rPr>
          <w:rFonts w:ascii="Arial Narrow" w:eastAsia="Calibri" w:hAnsi="Arial Narrow" w:cs="Calibri"/>
        </w:rPr>
        <w:t>24</w:t>
      </w:r>
      <w:r w:rsidRPr="00E168E0">
        <w:rPr>
          <w:rFonts w:ascii="Arial Narrow" w:eastAsia="Calibri" w:hAnsi="Arial Narrow" w:cs="Calibri"/>
        </w:rPr>
        <w:t xml:space="preserve">, ÀS </w:t>
      </w:r>
      <w:r w:rsidR="00892624" w:rsidRPr="00E168E0">
        <w:rPr>
          <w:rFonts w:ascii="Arial Narrow" w:eastAsia="Calibri" w:hAnsi="Arial Narrow" w:cs="Calibri"/>
        </w:rPr>
        <w:t xml:space="preserve">9 </w:t>
      </w:r>
      <w:r w:rsidRPr="00E168E0">
        <w:rPr>
          <w:rFonts w:ascii="Arial Narrow" w:eastAsia="Calibri" w:hAnsi="Arial Narrow" w:cs="Calibri"/>
        </w:rPr>
        <w:t>HORAS.</w:t>
      </w:r>
    </w:p>
    <w:p w14:paraId="14162706" w14:textId="77777777" w:rsidR="009E1C63" w:rsidRPr="00E168E0" w:rsidRDefault="009E1C63" w:rsidP="0039174F">
      <w:pPr>
        <w:jc w:val="both"/>
        <w:rPr>
          <w:rFonts w:ascii="Arial Narrow" w:eastAsia="Calibri" w:hAnsi="Arial Narrow" w:cs="Calibri"/>
        </w:rPr>
      </w:pPr>
    </w:p>
    <w:p w14:paraId="4F81D8BD" w14:textId="625396EA" w:rsidR="006D1FF3" w:rsidRPr="00E168E0" w:rsidRDefault="0002120B" w:rsidP="0039174F">
      <w:pPr>
        <w:jc w:val="both"/>
        <w:rPr>
          <w:rFonts w:ascii="Arial Narrow" w:eastAsia="Calibri" w:hAnsi="Arial Narrow" w:cs="Calibri"/>
        </w:rPr>
      </w:pPr>
      <w:r w:rsidRPr="00E168E0">
        <w:rPr>
          <w:rFonts w:ascii="Arial Narrow" w:eastAsia="Calibri" w:hAnsi="Arial Narrow" w:cs="Calibri"/>
        </w:rPr>
        <w:t>LOCAL:</w:t>
      </w:r>
      <w:proofErr w:type="gramStart"/>
      <w:r w:rsidRPr="00E168E0">
        <w:rPr>
          <w:rFonts w:ascii="Arial Narrow" w:eastAsia="Calibri" w:hAnsi="Arial Narrow" w:cs="Calibri"/>
        </w:rPr>
        <w:t xml:space="preserve">  </w:t>
      </w:r>
      <w:proofErr w:type="gramEnd"/>
      <w:r w:rsidR="00892624" w:rsidRPr="00E168E0">
        <w:rPr>
          <w:rFonts w:ascii="Arial Narrow" w:eastAsia="Calibri" w:hAnsi="Arial Narrow" w:cs="Calibri"/>
        </w:rPr>
        <w:t>PREFEITURA MUNICIPAL DE MAIRIPORÃ</w:t>
      </w:r>
    </w:p>
    <w:p w14:paraId="4364A77F" w14:textId="77777777" w:rsidR="006D1FF3" w:rsidRPr="00E168E0" w:rsidRDefault="006D1FF3" w:rsidP="0039174F">
      <w:pPr>
        <w:jc w:val="both"/>
        <w:rPr>
          <w:rFonts w:ascii="Arial Narrow" w:eastAsia="Calibri" w:hAnsi="Arial Narrow" w:cs="Calibri"/>
        </w:rPr>
      </w:pPr>
    </w:p>
    <w:p w14:paraId="077A8F01" w14:textId="6D9BC18C" w:rsidR="006D1FF3" w:rsidRPr="00E168E0" w:rsidRDefault="0002120B" w:rsidP="0039174F">
      <w:pPr>
        <w:jc w:val="both"/>
        <w:rPr>
          <w:rFonts w:ascii="Arial Narrow" w:eastAsia="Calibri" w:hAnsi="Arial Narrow" w:cs="Calibri"/>
        </w:rPr>
      </w:pPr>
      <w:r w:rsidRPr="00E168E0">
        <w:rPr>
          <w:rFonts w:ascii="Arial Narrow" w:eastAsia="Calibri" w:hAnsi="Arial Narrow" w:cs="Calibri"/>
        </w:rPr>
        <w:t>IDENTIFICAÇÃO DA PROPONENTE</w:t>
      </w:r>
    </w:p>
    <w:p w14:paraId="0B5CFA4A" w14:textId="77777777" w:rsidR="009E1C63" w:rsidRPr="00E168E0" w:rsidRDefault="009E1C63" w:rsidP="0039174F">
      <w:pPr>
        <w:jc w:val="both"/>
        <w:rPr>
          <w:rFonts w:ascii="Arial Narrow" w:eastAsia="Calibri" w:hAnsi="Arial Narrow" w:cs="Calibri"/>
        </w:rPr>
      </w:pPr>
    </w:p>
    <w:tbl>
      <w:tblPr>
        <w:tblStyle w:val="a5"/>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5"/>
        <w:gridCol w:w="6080"/>
      </w:tblGrid>
      <w:tr w:rsidR="006D1FF3" w:rsidRPr="00E168E0" w14:paraId="6114FA36" w14:textId="77777777">
        <w:trPr>
          <w:cantSplit/>
          <w:trHeight w:val="97"/>
        </w:trPr>
        <w:tc>
          <w:tcPr>
            <w:tcW w:w="10065" w:type="dxa"/>
            <w:gridSpan w:val="2"/>
            <w:tcBorders>
              <w:top w:val="single" w:sz="4" w:space="0" w:color="000000"/>
              <w:left w:val="single" w:sz="4" w:space="0" w:color="000000"/>
              <w:bottom w:val="single" w:sz="4" w:space="0" w:color="000000"/>
              <w:right w:val="single" w:sz="4" w:space="0" w:color="000000"/>
            </w:tcBorders>
          </w:tcPr>
          <w:p w14:paraId="03CCC101" w14:textId="77777777" w:rsidR="006D1FF3" w:rsidRPr="00E168E0" w:rsidRDefault="0002120B" w:rsidP="0039174F">
            <w:pPr>
              <w:jc w:val="both"/>
              <w:rPr>
                <w:rFonts w:ascii="Arial Narrow" w:eastAsia="Calibri" w:hAnsi="Arial Narrow" w:cs="Calibri"/>
                <w:b/>
              </w:rPr>
            </w:pPr>
            <w:r w:rsidRPr="00E168E0">
              <w:rPr>
                <w:rFonts w:ascii="Arial Narrow" w:eastAsia="Calibri" w:hAnsi="Arial Narrow" w:cs="Calibri"/>
                <w:b/>
              </w:rPr>
              <w:t>NOME DE FANTASIA:</w:t>
            </w:r>
          </w:p>
        </w:tc>
      </w:tr>
      <w:tr w:rsidR="006D1FF3" w:rsidRPr="00E168E0" w14:paraId="4950B3C3" w14:textId="77777777">
        <w:trPr>
          <w:cantSplit/>
          <w:trHeight w:val="216"/>
        </w:trPr>
        <w:tc>
          <w:tcPr>
            <w:tcW w:w="10065" w:type="dxa"/>
            <w:gridSpan w:val="2"/>
            <w:tcBorders>
              <w:top w:val="single" w:sz="4" w:space="0" w:color="000000"/>
              <w:left w:val="single" w:sz="4" w:space="0" w:color="000000"/>
              <w:bottom w:val="single" w:sz="4" w:space="0" w:color="000000"/>
              <w:right w:val="single" w:sz="4" w:space="0" w:color="000000"/>
            </w:tcBorders>
          </w:tcPr>
          <w:p w14:paraId="7CCFC1F4" w14:textId="77777777" w:rsidR="006D1FF3" w:rsidRPr="00E168E0" w:rsidRDefault="0002120B" w:rsidP="0039174F">
            <w:pPr>
              <w:jc w:val="both"/>
              <w:rPr>
                <w:rFonts w:ascii="Arial Narrow" w:eastAsia="Calibri" w:hAnsi="Arial Narrow" w:cs="Calibri"/>
                <w:b/>
              </w:rPr>
            </w:pPr>
            <w:r w:rsidRPr="00E168E0">
              <w:rPr>
                <w:rFonts w:ascii="Arial Narrow" w:eastAsia="Calibri" w:hAnsi="Arial Narrow" w:cs="Calibri"/>
                <w:b/>
              </w:rPr>
              <w:t>RAZÃO SOCIAL:</w:t>
            </w:r>
          </w:p>
        </w:tc>
      </w:tr>
      <w:tr w:rsidR="006D1FF3" w:rsidRPr="00E168E0" w14:paraId="6A6DF092" w14:textId="77777777">
        <w:trPr>
          <w:cantSplit/>
          <w:trHeight w:val="216"/>
        </w:trPr>
        <w:tc>
          <w:tcPr>
            <w:tcW w:w="10065" w:type="dxa"/>
            <w:gridSpan w:val="2"/>
            <w:tcBorders>
              <w:top w:val="single" w:sz="4" w:space="0" w:color="000000"/>
              <w:left w:val="single" w:sz="4" w:space="0" w:color="000000"/>
              <w:bottom w:val="single" w:sz="4" w:space="0" w:color="000000"/>
              <w:right w:val="single" w:sz="4" w:space="0" w:color="000000"/>
            </w:tcBorders>
          </w:tcPr>
          <w:p w14:paraId="380D1F13" w14:textId="77777777" w:rsidR="006D1FF3" w:rsidRPr="00E168E0" w:rsidRDefault="0002120B" w:rsidP="0039174F">
            <w:pPr>
              <w:jc w:val="both"/>
              <w:rPr>
                <w:rFonts w:ascii="Arial Narrow" w:eastAsia="Calibri" w:hAnsi="Arial Narrow" w:cs="Calibri"/>
                <w:b/>
              </w:rPr>
            </w:pPr>
            <w:r w:rsidRPr="00E168E0">
              <w:rPr>
                <w:rFonts w:ascii="Arial Narrow" w:eastAsia="Calibri" w:hAnsi="Arial Narrow" w:cs="Calibri"/>
                <w:b/>
              </w:rPr>
              <w:t>CNPJ:</w:t>
            </w:r>
          </w:p>
        </w:tc>
      </w:tr>
      <w:tr w:rsidR="006D1FF3" w:rsidRPr="00E168E0" w14:paraId="6A5F3A98" w14:textId="77777777">
        <w:trPr>
          <w:cantSplit/>
          <w:trHeight w:val="132"/>
        </w:trPr>
        <w:tc>
          <w:tcPr>
            <w:tcW w:w="10065" w:type="dxa"/>
            <w:gridSpan w:val="2"/>
            <w:tcBorders>
              <w:top w:val="single" w:sz="4" w:space="0" w:color="000000"/>
              <w:left w:val="single" w:sz="4" w:space="0" w:color="000000"/>
              <w:bottom w:val="single" w:sz="4" w:space="0" w:color="000000"/>
              <w:right w:val="single" w:sz="4" w:space="0" w:color="000000"/>
            </w:tcBorders>
          </w:tcPr>
          <w:p w14:paraId="16B2F49F" w14:textId="77777777" w:rsidR="006D1FF3" w:rsidRPr="00E168E0" w:rsidRDefault="0002120B" w:rsidP="0039174F">
            <w:pPr>
              <w:jc w:val="both"/>
              <w:rPr>
                <w:rFonts w:ascii="Arial Narrow" w:eastAsia="Calibri" w:hAnsi="Arial Narrow" w:cs="Calibri"/>
                <w:b/>
              </w:rPr>
            </w:pPr>
            <w:r w:rsidRPr="00E168E0">
              <w:rPr>
                <w:rFonts w:ascii="Arial Narrow" w:eastAsia="Calibri" w:hAnsi="Arial Narrow" w:cs="Calibri"/>
                <w:b/>
              </w:rPr>
              <w:t>INSC. EST.:</w:t>
            </w:r>
          </w:p>
        </w:tc>
      </w:tr>
      <w:tr w:rsidR="006D1FF3" w:rsidRPr="00E168E0" w14:paraId="5F5F545A" w14:textId="77777777">
        <w:trPr>
          <w:cantSplit/>
          <w:trHeight w:val="132"/>
        </w:trPr>
        <w:tc>
          <w:tcPr>
            <w:tcW w:w="10065" w:type="dxa"/>
            <w:gridSpan w:val="2"/>
            <w:tcBorders>
              <w:top w:val="single" w:sz="4" w:space="0" w:color="000000"/>
              <w:left w:val="single" w:sz="4" w:space="0" w:color="000000"/>
              <w:bottom w:val="single" w:sz="4" w:space="0" w:color="000000"/>
              <w:right w:val="single" w:sz="4" w:space="0" w:color="000000"/>
            </w:tcBorders>
          </w:tcPr>
          <w:p w14:paraId="6257DA52" w14:textId="77777777" w:rsidR="006D1FF3" w:rsidRPr="00E168E0" w:rsidRDefault="0002120B" w:rsidP="0039174F">
            <w:pPr>
              <w:jc w:val="both"/>
              <w:rPr>
                <w:rFonts w:ascii="Arial Narrow" w:eastAsia="Calibri" w:hAnsi="Arial Narrow" w:cs="Calibri"/>
                <w:b/>
              </w:rPr>
            </w:pPr>
            <w:r w:rsidRPr="00E168E0">
              <w:rPr>
                <w:rFonts w:ascii="Arial Narrow" w:eastAsia="Calibri" w:hAnsi="Arial Narrow" w:cs="Calibri"/>
                <w:b/>
              </w:rPr>
              <w:t xml:space="preserve">OPTANTE PELO SIMPLES? SIM </w:t>
            </w:r>
            <w:proofErr w:type="gramStart"/>
            <w:r w:rsidRPr="00E168E0">
              <w:rPr>
                <w:rFonts w:ascii="Arial Narrow" w:eastAsia="Calibri" w:hAnsi="Arial Narrow" w:cs="Calibri"/>
                <w:b/>
              </w:rPr>
              <w:t xml:space="preserve">(    </w:t>
            </w:r>
            <w:proofErr w:type="gramEnd"/>
            <w:r w:rsidRPr="00E168E0">
              <w:rPr>
                <w:rFonts w:ascii="Arial Narrow" w:eastAsia="Calibri" w:hAnsi="Arial Narrow" w:cs="Calibri"/>
                <w:b/>
              </w:rPr>
              <w:t>) NÃO(    )</w:t>
            </w:r>
          </w:p>
        </w:tc>
      </w:tr>
      <w:tr w:rsidR="006D1FF3" w:rsidRPr="00E168E0" w14:paraId="4F589D24" w14:textId="77777777">
        <w:trPr>
          <w:cantSplit/>
          <w:trHeight w:val="109"/>
        </w:trPr>
        <w:tc>
          <w:tcPr>
            <w:tcW w:w="10065" w:type="dxa"/>
            <w:gridSpan w:val="2"/>
            <w:tcBorders>
              <w:top w:val="single" w:sz="4" w:space="0" w:color="000000"/>
              <w:left w:val="single" w:sz="4" w:space="0" w:color="000000"/>
              <w:bottom w:val="single" w:sz="4" w:space="0" w:color="000000"/>
              <w:right w:val="single" w:sz="4" w:space="0" w:color="000000"/>
            </w:tcBorders>
          </w:tcPr>
          <w:p w14:paraId="6733F55B" w14:textId="77777777" w:rsidR="006D1FF3" w:rsidRPr="00E168E0" w:rsidRDefault="0002120B" w:rsidP="0039174F">
            <w:pPr>
              <w:jc w:val="both"/>
              <w:rPr>
                <w:rFonts w:ascii="Arial Narrow" w:eastAsia="Calibri" w:hAnsi="Arial Narrow" w:cs="Calibri"/>
                <w:b/>
              </w:rPr>
            </w:pPr>
            <w:r w:rsidRPr="00E168E0">
              <w:rPr>
                <w:rFonts w:ascii="Arial Narrow" w:eastAsia="Calibri" w:hAnsi="Arial Narrow" w:cs="Calibri"/>
                <w:b/>
              </w:rPr>
              <w:t>ENDEREÇO:</w:t>
            </w:r>
          </w:p>
        </w:tc>
      </w:tr>
      <w:tr w:rsidR="006D1FF3" w:rsidRPr="00E168E0" w14:paraId="712405A5" w14:textId="77777777">
        <w:trPr>
          <w:cantSplit/>
          <w:trHeight w:val="96"/>
        </w:trPr>
        <w:tc>
          <w:tcPr>
            <w:tcW w:w="3985" w:type="dxa"/>
            <w:tcBorders>
              <w:top w:val="single" w:sz="4" w:space="0" w:color="000000"/>
              <w:left w:val="single" w:sz="4" w:space="0" w:color="000000"/>
              <w:bottom w:val="single" w:sz="4" w:space="0" w:color="000000"/>
              <w:right w:val="single" w:sz="4" w:space="0" w:color="000000"/>
            </w:tcBorders>
          </w:tcPr>
          <w:p w14:paraId="15915C4D" w14:textId="77777777" w:rsidR="006D1FF3" w:rsidRPr="00E168E0" w:rsidRDefault="0002120B" w:rsidP="0039174F">
            <w:pPr>
              <w:jc w:val="both"/>
              <w:rPr>
                <w:rFonts w:ascii="Arial Narrow" w:eastAsia="Calibri" w:hAnsi="Arial Narrow" w:cs="Calibri"/>
                <w:b/>
              </w:rPr>
            </w:pPr>
            <w:r w:rsidRPr="00E168E0">
              <w:rPr>
                <w:rFonts w:ascii="Arial Narrow" w:eastAsia="Calibri" w:hAnsi="Arial Narrow" w:cs="Calibri"/>
                <w:b/>
              </w:rPr>
              <w:t>BAIRRO:</w:t>
            </w:r>
          </w:p>
        </w:tc>
        <w:tc>
          <w:tcPr>
            <w:tcW w:w="6080" w:type="dxa"/>
            <w:tcBorders>
              <w:top w:val="single" w:sz="4" w:space="0" w:color="000000"/>
              <w:left w:val="single" w:sz="4" w:space="0" w:color="000000"/>
              <w:bottom w:val="single" w:sz="4" w:space="0" w:color="000000"/>
              <w:right w:val="single" w:sz="4" w:space="0" w:color="000000"/>
            </w:tcBorders>
          </w:tcPr>
          <w:p w14:paraId="048EB0DF" w14:textId="77777777" w:rsidR="006D1FF3" w:rsidRPr="00E168E0" w:rsidRDefault="0002120B" w:rsidP="0039174F">
            <w:pPr>
              <w:jc w:val="both"/>
              <w:rPr>
                <w:rFonts w:ascii="Arial Narrow" w:eastAsia="Calibri" w:hAnsi="Arial Narrow" w:cs="Calibri"/>
                <w:b/>
              </w:rPr>
            </w:pPr>
            <w:r w:rsidRPr="00E168E0">
              <w:rPr>
                <w:rFonts w:ascii="Arial Narrow" w:eastAsia="Calibri" w:hAnsi="Arial Narrow" w:cs="Calibri"/>
                <w:b/>
              </w:rPr>
              <w:t>CIDADE:</w:t>
            </w:r>
          </w:p>
        </w:tc>
      </w:tr>
      <w:tr w:rsidR="006D1FF3" w:rsidRPr="00E168E0" w14:paraId="7F0D341D" w14:textId="77777777">
        <w:trPr>
          <w:cantSplit/>
          <w:trHeight w:val="99"/>
        </w:trPr>
        <w:tc>
          <w:tcPr>
            <w:tcW w:w="3985" w:type="dxa"/>
            <w:tcBorders>
              <w:top w:val="single" w:sz="4" w:space="0" w:color="000000"/>
              <w:left w:val="single" w:sz="4" w:space="0" w:color="000000"/>
              <w:bottom w:val="single" w:sz="4" w:space="0" w:color="000000"/>
              <w:right w:val="single" w:sz="4" w:space="0" w:color="000000"/>
            </w:tcBorders>
          </w:tcPr>
          <w:p w14:paraId="0DF97259" w14:textId="77777777" w:rsidR="006D1FF3" w:rsidRPr="00E168E0" w:rsidRDefault="0002120B" w:rsidP="0039174F">
            <w:pPr>
              <w:jc w:val="both"/>
              <w:rPr>
                <w:rFonts w:ascii="Arial Narrow" w:eastAsia="Calibri" w:hAnsi="Arial Narrow" w:cs="Calibri"/>
                <w:b/>
              </w:rPr>
            </w:pPr>
            <w:r w:rsidRPr="00E168E0">
              <w:rPr>
                <w:rFonts w:ascii="Arial Narrow" w:eastAsia="Calibri" w:hAnsi="Arial Narrow" w:cs="Calibri"/>
                <w:b/>
              </w:rPr>
              <w:t>CEP:</w:t>
            </w:r>
          </w:p>
        </w:tc>
        <w:tc>
          <w:tcPr>
            <w:tcW w:w="6080" w:type="dxa"/>
            <w:tcBorders>
              <w:top w:val="single" w:sz="4" w:space="0" w:color="000000"/>
              <w:left w:val="single" w:sz="4" w:space="0" w:color="000000"/>
              <w:bottom w:val="single" w:sz="4" w:space="0" w:color="000000"/>
              <w:right w:val="single" w:sz="4" w:space="0" w:color="000000"/>
            </w:tcBorders>
          </w:tcPr>
          <w:p w14:paraId="35A466EC" w14:textId="77777777" w:rsidR="006D1FF3" w:rsidRPr="00E168E0" w:rsidRDefault="0002120B" w:rsidP="0039174F">
            <w:pPr>
              <w:jc w:val="both"/>
              <w:rPr>
                <w:rFonts w:ascii="Arial Narrow" w:eastAsia="Calibri" w:hAnsi="Arial Narrow" w:cs="Calibri"/>
                <w:b/>
              </w:rPr>
            </w:pPr>
            <w:r w:rsidRPr="00E168E0">
              <w:rPr>
                <w:rFonts w:ascii="Arial Narrow" w:eastAsia="Calibri" w:hAnsi="Arial Narrow" w:cs="Calibri"/>
                <w:b/>
              </w:rPr>
              <w:t>E-MAIL:</w:t>
            </w:r>
          </w:p>
        </w:tc>
      </w:tr>
      <w:tr w:rsidR="006D1FF3" w:rsidRPr="00E168E0" w14:paraId="6B815018" w14:textId="77777777">
        <w:trPr>
          <w:cantSplit/>
          <w:trHeight w:val="73"/>
        </w:trPr>
        <w:tc>
          <w:tcPr>
            <w:tcW w:w="3985" w:type="dxa"/>
            <w:tcBorders>
              <w:top w:val="single" w:sz="4" w:space="0" w:color="000000"/>
              <w:left w:val="single" w:sz="4" w:space="0" w:color="000000"/>
              <w:bottom w:val="single" w:sz="4" w:space="0" w:color="000000"/>
              <w:right w:val="single" w:sz="4" w:space="0" w:color="000000"/>
            </w:tcBorders>
          </w:tcPr>
          <w:p w14:paraId="38952835" w14:textId="77777777" w:rsidR="006D1FF3" w:rsidRPr="00E168E0" w:rsidRDefault="0002120B" w:rsidP="0039174F">
            <w:pPr>
              <w:jc w:val="both"/>
              <w:rPr>
                <w:rFonts w:ascii="Arial Narrow" w:eastAsia="Calibri" w:hAnsi="Arial Narrow" w:cs="Calibri"/>
                <w:b/>
              </w:rPr>
            </w:pPr>
            <w:r w:rsidRPr="00E168E0">
              <w:rPr>
                <w:rFonts w:ascii="Arial Narrow" w:eastAsia="Calibri" w:hAnsi="Arial Narrow" w:cs="Calibri"/>
                <w:b/>
              </w:rPr>
              <w:t>TELEFONE:</w:t>
            </w:r>
          </w:p>
        </w:tc>
        <w:tc>
          <w:tcPr>
            <w:tcW w:w="6080" w:type="dxa"/>
            <w:tcBorders>
              <w:top w:val="single" w:sz="4" w:space="0" w:color="000000"/>
              <w:left w:val="single" w:sz="4" w:space="0" w:color="000000"/>
              <w:bottom w:val="single" w:sz="4" w:space="0" w:color="000000"/>
              <w:right w:val="single" w:sz="4" w:space="0" w:color="000000"/>
            </w:tcBorders>
          </w:tcPr>
          <w:p w14:paraId="4D3453D7" w14:textId="77777777" w:rsidR="006D1FF3" w:rsidRPr="00E168E0" w:rsidRDefault="0002120B" w:rsidP="0039174F">
            <w:pPr>
              <w:jc w:val="both"/>
              <w:rPr>
                <w:rFonts w:ascii="Arial Narrow" w:eastAsia="Calibri" w:hAnsi="Arial Narrow" w:cs="Calibri"/>
                <w:b/>
              </w:rPr>
            </w:pPr>
            <w:r w:rsidRPr="00E168E0">
              <w:rPr>
                <w:rFonts w:ascii="Arial Narrow" w:eastAsia="Calibri" w:hAnsi="Arial Narrow" w:cs="Calibri"/>
                <w:b/>
              </w:rPr>
              <w:t>FAX:</w:t>
            </w:r>
          </w:p>
        </w:tc>
      </w:tr>
      <w:tr w:rsidR="006D1FF3" w:rsidRPr="00E168E0" w14:paraId="26C616DB" w14:textId="77777777">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5AEAA59F" w14:textId="77777777" w:rsidR="006D1FF3" w:rsidRPr="00E168E0" w:rsidRDefault="0002120B" w:rsidP="0039174F">
            <w:pPr>
              <w:jc w:val="both"/>
              <w:rPr>
                <w:rFonts w:ascii="Arial Narrow" w:eastAsia="Calibri" w:hAnsi="Arial Narrow" w:cs="Calibri"/>
                <w:b/>
              </w:rPr>
            </w:pPr>
            <w:r w:rsidRPr="00E168E0">
              <w:rPr>
                <w:rFonts w:ascii="Arial Narrow" w:eastAsia="Calibri" w:hAnsi="Arial Narrow" w:cs="Calibri"/>
                <w:b/>
              </w:rPr>
              <w:t>CONTATO DA LICITANTE:</w:t>
            </w:r>
          </w:p>
        </w:tc>
        <w:tc>
          <w:tcPr>
            <w:tcW w:w="6080" w:type="dxa"/>
            <w:tcBorders>
              <w:top w:val="single" w:sz="4" w:space="0" w:color="000000"/>
              <w:left w:val="single" w:sz="4" w:space="0" w:color="000000"/>
              <w:bottom w:val="single" w:sz="4" w:space="0" w:color="000000"/>
              <w:right w:val="single" w:sz="4" w:space="0" w:color="000000"/>
            </w:tcBorders>
          </w:tcPr>
          <w:p w14:paraId="76E0BD2B" w14:textId="77777777" w:rsidR="006D1FF3" w:rsidRPr="00E168E0" w:rsidRDefault="0002120B" w:rsidP="0039174F">
            <w:pPr>
              <w:jc w:val="both"/>
              <w:rPr>
                <w:rFonts w:ascii="Arial Narrow" w:eastAsia="Calibri" w:hAnsi="Arial Narrow" w:cs="Calibri"/>
                <w:b/>
              </w:rPr>
            </w:pPr>
            <w:r w:rsidRPr="00E168E0">
              <w:rPr>
                <w:rFonts w:ascii="Arial Narrow" w:eastAsia="Calibri" w:hAnsi="Arial Narrow" w:cs="Calibri"/>
                <w:b/>
              </w:rPr>
              <w:t>TELEFONE:</w:t>
            </w:r>
          </w:p>
        </w:tc>
      </w:tr>
      <w:tr w:rsidR="006D1FF3" w:rsidRPr="00E168E0" w14:paraId="0AA9D2C2" w14:textId="77777777">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18678955" w14:textId="77777777" w:rsidR="006D1FF3" w:rsidRPr="00E168E0" w:rsidRDefault="0002120B" w:rsidP="0039174F">
            <w:pPr>
              <w:jc w:val="both"/>
              <w:rPr>
                <w:rFonts w:ascii="Arial Narrow" w:eastAsia="Calibri" w:hAnsi="Arial Narrow" w:cs="Calibri"/>
                <w:b/>
              </w:rPr>
            </w:pPr>
            <w:r w:rsidRPr="00E168E0">
              <w:rPr>
                <w:rFonts w:ascii="Arial Narrow" w:eastAsia="Calibri" w:hAnsi="Arial Narrow" w:cs="Calibri"/>
                <w:b/>
              </w:rPr>
              <w:t xml:space="preserve">BANCO DA LICITANTE: </w:t>
            </w:r>
          </w:p>
        </w:tc>
        <w:tc>
          <w:tcPr>
            <w:tcW w:w="6080" w:type="dxa"/>
            <w:tcBorders>
              <w:top w:val="single" w:sz="4" w:space="0" w:color="000000"/>
              <w:left w:val="single" w:sz="4" w:space="0" w:color="000000"/>
              <w:bottom w:val="single" w:sz="4" w:space="0" w:color="000000"/>
              <w:right w:val="single" w:sz="4" w:space="0" w:color="000000"/>
            </w:tcBorders>
          </w:tcPr>
          <w:p w14:paraId="570C3714" w14:textId="77777777" w:rsidR="006D1FF3" w:rsidRPr="00E168E0" w:rsidRDefault="0002120B" w:rsidP="0039174F">
            <w:pPr>
              <w:jc w:val="both"/>
              <w:rPr>
                <w:rFonts w:ascii="Arial Narrow" w:eastAsia="Calibri" w:hAnsi="Arial Narrow" w:cs="Calibri"/>
                <w:b/>
              </w:rPr>
            </w:pPr>
            <w:r w:rsidRPr="00E168E0">
              <w:rPr>
                <w:rFonts w:ascii="Arial Narrow" w:eastAsia="Calibri" w:hAnsi="Arial Narrow" w:cs="Calibri"/>
                <w:b/>
              </w:rPr>
              <w:t>CONTA BANCÁRIA DA LICITANTE:</w:t>
            </w:r>
          </w:p>
        </w:tc>
      </w:tr>
      <w:tr w:rsidR="006D1FF3" w:rsidRPr="00E168E0" w14:paraId="1CF5930B" w14:textId="77777777">
        <w:trPr>
          <w:cantSplit/>
          <w:trHeight w:val="133"/>
        </w:trPr>
        <w:tc>
          <w:tcPr>
            <w:tcW w:w="10065" w:type="dxa"/>
            <w:gridSpan w:val="2"/>
            <w:tcBorders>
              <w:top w:val="single" w:sz="4" w:space="0" w:color="000000"/>
              <w:left w:val="single" w:sz="4" w:space="0" w:color="000000"/>
              <w:bottom w:val="single" w:sz="4" w:space="0" w:color="000000"/>
              <w:right w:val="single" w:sz="4" w:space="0" w:color="000000"/>
            </w:tcBorders>
          </w:tcPr>
          <w:p w14:paraId="300723CF" w14:textId="77777777" w:rsidR="006D1FF3" w:rsidRPr="00E168E0" w:rsidRDefault="0002120B" w:rsidP="0039174F">
            <w:pPr>
              <w:jc w:val="both"/>
              <w:rPr>
                <w:rFonts w:ascii="Arial Narrow" w:eastAsia="Calibri" w:hAnsi="Arial Narrow" w:cs="Calibri"/>
                <w:b/>
              </w:rPr>
            </w:pPr>
            <w:r w:rsidRPr="00E168E0">
              <w:rPr>
                <w:rFonts w:ascii="Arial Narrow" w:eastAsia="Calibri" w:hAnsi="Arial Narrow" w:cs="Calibri"/>
                <w:b/>
              </w:rPr>
              <w:t>Nº DA AGÊNCIA:</w:t>
            </w:r>
          </w:p>
        </w:tc>
      </w:tr>
    </w:tbl>
    <w:p w14:paraId="0EA24808" w14:textId="31C7F101" w:rsidR="009E1C63" w:rsidRPr="00E168E0" w:rsidRDefault="009E1C63" w:rsidP="0039174F">
      <w:pPr>
        <w:pBdr>
          <w:top w:val="nil"/>
          <w:left w:val="nil"/>
          <w:bottom w:val="nil"/>
          <w:right w:val="nil"/>
          <w:between w:val="nil"/>
        </w:pBdr>
        <w:jc w:val="both"/>
        <w:rPr>
          <w:rFonts w:ascii="Arial Narrow" w:eastAsia="Calibri" w:hAnsi="Arial Narrow" w:cs="Calibri"/>
          <w:color w:val="000000"/>
        </w:rPr>
      </w:pPr>
    </w:p>
    <w:p w14:paraId="5E75790C" w14:textId="5BB1985A" w:rsidR="0039174F" w:rsidRPr="00E168E0" w:rsidRDefault="0039174F" w:rsidP="0039174F">
      <w:pPr>
        <w:pBdr>
          <w:top w:val="nil"/>
          <w:left w:val="nil"/>
          <w:bottom w:val="nil"/>
          <w:right w:val="nil"/>
          <w:between w:val="nil"/>
        </w:pBdr>
        <w:jc w:val="both"/>
        <w:rPr>
          <w:rFonts w:ascii="Arial Narrow" w:eastAsia="Calibri" w:hAnsi="Arial Narrow" w:cs="Calibri"/>
          <w:color w:val="000000"/>
        </w:rPr>
      </w:pPr>
    </w:p>
    <w:tbl>
      <w:tblPr>
        <w:tblStyle w:val="TableNormal"/>
        <w:tblW w:w="99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849"/>
        <w:gridCol w:w="5103"/>
        <w:gridCol w:w="1559"/>
        <w:gridCol w:w="1559"/>
      </w:tblGrid>
      <w:tr w:rsidR="00FB47A1" w:rsidRPr="00FB47A1" w14:paraId="3502F974" w14:textId="22CA59B1" w:rsidTr="00FB47A1">
        <w:trPr>
          <w:trHeight w:val="316"/>
        </w:trPr>
        <w:tc>
          <w:tcPr>
            <w:tcW w:w="851" w:type="dxa"/>
          </w:tcPr>
          <w:p w14:paraId="6EAF1A5B" w14:textId="77777777" w:rsidR="00FB47A1" w:rsidRPr="00FB47A1" w:rsidRDefault="00FB47A1" w:rsidP="00FB47A1">
            <w:pPr>
              <w:pStyle w:val="TableParagraph"/>
              <w:ind w:left="0"/>
              <w:rPr>
                <w:rFonts w:ascii="Arial Narrow" w:hAnsi="Arial Narrow"/>
                <w:b/>
                <w:sz w:val="24"/>
                <w:szCs w:val="24"/>
              </w:rPr>
            </w:pPr>
            <w:r w:rsidRPr="00FB47A1">
              <w:rPr>
                <w:rFonts w:ascii="Arial Narrow" w:hAnsi="Arial Narrow"/>
                <w:b/>
                <w:sz w:val="24"/>
                <w:szCs w:val="24"/>
              </w:rPr>
              <w:t>ITEM</w:t>
            </w:r>
          </w:p>
        </w:tc>
        <w:tc>
          <w:tcPr>
            <w:tcW w:w="849" w:type="dxa"/>
          </w:tcPr>
          <w:p w14:paraId="4E92FA83" w14:textId="77777777" w:rsidR="00FB47A1" w:rsidRPr="00FB47A1" w:rsidRDefault="00FB47A1" w:rsidP="00FB47A1">
            <w:pPr>
              <w:pStyle w:val="TableParagraph"/>
              <w:ind w:left="0"/>
              <w:rPr>
                <w:rFonts w:ascii="Arial Narrow" w:hAnsi="Arial Narrow"/>
                <w:b/>
                <w:sz w:val="24"/>
                <w:szCs w:val="24"/>
              </w:rPr>
            </w:pPr>
            <w:r w:rsidRPr="00FB47A1">
              <w:rPr>
                <w:rFonts w:ascii="Arial Narrow" w:hAnsi="Arial Narrow"/>
                <w:b/>
                <w:sz w:val="24"/>
                <w:szCs w:val="24"/>
              </w:rPr>
              <w:t>QTD</w:t>
            </w:r>
          </w:p>
        </w:tc>
        <w:tc>
          <w:tcPr>
            <w:tcW w:w="5103" w:type="dxa"/>
          </w:tcPr>
          <w:p w14:paraId="01D3CA42" w14:textId="13AB3328" w:rsidR="00FB47A1" w:rsidRPr="00FB47A1" w:rsidRDefault="00FB47A1" w:rsidP="00FB47A1">
            <w:pPr>
              <w:pStyle w:val="TableParagraph"/>
              <w:rPr>
                <w:rFonts w:ascii="Arial Narrow" w:hAnsi="Arial Narrow"/>
                <w:b/>
                <w:sz w:val="24"/>
                <w:szCs w:val="24"/>
              </w:rPr>
            </w:pPr>
            <w:r w:rsidRPr="00FB47A1">
              <w:rPr>
                <w:b/>
              </w:rPr>
              <w:t>ESPECIFICAÇÃO TÉCNICA</w:t>
            </w:r>
          </w:p>
        </w:tc>
        <w:tc>
          <w:tcPr>
            <w:tcW w:w="1559" w:type="dxa"/>
          </w:tcPr>
          <w:p w14:paraId="7A16C180" w14:textId="520B4612" w:rsidR="00FB47A1" w:rsidRPr="00FB47A1" w:rsidRDefault="00FB47A1" w:rsidP="00FB47A1">
            <w:pPr>
              <w:pStyle w:val="TableParagraph"/>
              <w:rPr>
                <w:rFonts w:ascii="Arial Narrow" w:hAnsi="Arial Narrow"/>
                <w:b/>
                <w:sz w:val="24"/>
                <w:szCs w:val="24"/>
              </w:rPr>
            </w:pPr>
            <w:r w:rsidRPr="00FB47A1">
              <w:rPr>
                <w:rFonts w:ascii="Arial Narrow" w:hAnsi="Arial Narrow"/>
                <w:b/>
                <w:sz w:val="24"/>
                <w:szCs w:val="24"/>
              </w:rPr>
              <w:t>VALOR UNITÁRIO</w:t>
            </w:r>
          </w:p>
        </w:tc>
        <w:tc>
          <w:tcPr>
            <w:tcW w:w="1559" w:type="dxa"/>
          </w:tcPr>
          <w:p w14:paraId="47DF906D" w14:textId="567F0E9E" w:rsidR="00FB47A1" w:rsidRPr="00FB47A1" w:rsidRDefault="00FB47A1" w:rsidP="00FB47A1">
            <w:pPr>
              <w:pStyle w:val="TableParagraph"/>
              <w:rPr>
                <w:rFonts w:ascii="Arial Narrow" w:hAnsi="Arial Narrow"/>
                <w:b/>
                <w:sz w:val="24"/>
                <w:szCs w:val="24"/>
              </w:rPr>
            </w:pPr>
            <w:r w:rsidRPr="00FB47A1">
              <w:rPr>
                <w:rFonts w:ascii="Arial Narrow" w:hAnsi="Arial Narrow"/>
                <w:b/>
                <w:sz w:val="24"/>
                <w:szCs w:val="24"/>
              </w:rPr>
              <w:t>VALOR TOTAL</w:t>
            </w:r>
          </w:p>
        </w:tc>
      </w:tr>
      <w:tr w:rsidR="00FB47A1" w:rsidRPr="00E168E0" w14:paraId="15AA43A6" w14:textId="66B4771E" w:rsidTr="00FB47A1">
        <w:trPr>
          <w:trHeight w:val="321"/>
        </w:trPr>
        <w:tc>
          <w:tcPr>
            <w:tcW w:w="851" w:type="dxa"/>
          </w:tcPr>
          <w:p w14:paraId="4E28A8D0" w14:textId="77777777" w:rsidR="00FB47A1" w:rsidRPr="00E168E0" w:rsidRDefault="00FB47A1" w:rsidP="00FB47A1">
            <w:pPr>
              <w:pStyle w:val="TableParagraph"/>
              <w:spacing w:before="1"/>
              <w:ind w:left="0"/>
              <w:rPr>
                <w:rFonts w:ascii="Arial Narrow" w:hAnsi="Arial Narrow"/>
                <w:sz w:val="24"/>
                <w:szCs w:val="24"/>
              </w:rPr>
            </w:pPr>
            <w:r w:rsidRPr="00E168E0">
              <w:rPr>
                <w:rFonts w:ascii="Arial Narrow" w:hAnsi="Arial Narrow"/>
                <w:sz w:val="24"/>
                <w:szCs w:val="24"/>
              </w:rPr>
              <w:t>01</w:t>
            </w:r>
          </w:p>
        </w:tc>
        <w:tc>
          <w:tcPr>
            <w:tcW w:w="849" w:type="dxa"/>
          </w:tcPr>
          <w:p w14:paraId="08E123F5" w14:textId="77777777" w:rsidR="00FB47A1" w:rsidRPr="00E168E0" w:rsidRDefault="00FB47A1" w:rsidP="00FB47A1">
            <w:pPr>
              <w:pStyle w:val="TableParagraph"/>
              <w:spacing w:before="1"/>
              <w:ind w:left="0"/>
              <w:rPr>
                <w:rFonts w:ascii="Arial Narrow" w:hAnsi="Arial Narrow"/>
                <w:sz w:val="24"/>
                <w:szCs w:val="24"/>
              </w:rPr>
            </w:pPr>
            <w:r w:rsidRPr="00E168E0">
              <w:rPr>
                <w:rFonts w:ascii="Arial Narrow" w:hAnsi="Arial Narrow"/>
                <w:sz w:val="24"/>
                <w:szCs w:val="24"/>
              </w:rPr>
              <w:t>3.000</w:t>
            </w:r>
          </w:p>
        </w:tc>
        <w:tc>
          <w:tcPr>
            <w:tcW w:w="5103" w:type="dxa"/>
          </w:tcPr>
          <w:p w14:paraId="21109ED6" w14:textId="18FCE2EC" w:rsidR="00FB47A1" w:rsidRPr="00E168E0" w:rsidRDefault="00FB47A1" w:rsidP="004F1870">
            <w:pPr>
              <w:pStyle w:val="TableParagraph"/>
              <w:ind w:right="95"/>
              <w:jc w:val="both"/>
              <w:rPr>
                <w:rFonts w:ascii="Arial Narrow" w:hAnsi="Arial Narrow"/>
                <w:sz w:val="24"/>
                <w:szCs w:val="24"/>
              </w:rPr>
            </w:pPr>
            <w:r w:rsidRPr="00FB47A1">
              <w:rPr>
                <w:b/>
              </w:rPr>
              <w:t>Tinta para demarcação viária</w:t>
            </w:r>
            <w:r w:rsidRPr="00212628">
              <w:t xml:space="preserve">, a base de metil metacrilato mono componente, norma CET- 008 – H 08 revisão: A, na cor </w:t>
            </w:r>
            <w:r w:rsidRPr="00FB47A1">
              <w:rPr>
                <w:b/>
              </w:rPr>
              <w:t>BRANCA</w:t>
            </w:r>
            <w:r w:rsidRPr="00212628">
              <w:t xml:space="preserve"> padrão MUNSELL</w:t>
            </w:r>
            <w:proofErr w:type="gramStart"/>
            <w:r w:rsidRPr="00212628">
              <w:t xml:space="preserve">   </w:t>
            </w:r>
            <w:proofErr w:type="gramEnd"/>
            <w:r w:rsidRPr="00212628">
              <w:t xml:space="preserve">N9,5.  Acondicionadas em baldes metálicos de 18L, sua diluição deverá ser utilizada no máximo 5% de solvente (0,9L em 18L), seu rendimento em espessura úmida 0,4mm-45m²/ balde 18L, para espessura de 0,6mm-30m² / balde 18L. Em sua embalagem de forma visível deverá conter informações detalhadas sobre o produto, informações do responsável químico, data de fabricação e o prazo de validade de 12 </w:t>
            </w:r>
            <w:proofErr w:type="gramStart"/>
            <w:r w:rsidRPr="00212628">
              <w:t xml:space="preserve">( </w:t>
            </w:r>
            <w:proofErr w:type="gramEnd"/>
            <w:r w:rsidRPr="00212628">
              <w:t>doze) meses a contar da data da entrega do produto.</w:t>
            </w:r>
          </w:p>
        </w:tc>
        <w:tc>
          <w:tcPr>
            <w:tcW w:w="1559" w:type="dxa"/>
          </w:tcPr>
          <w:p w14:paraId="65AAB741" w14:textId="77777777" w:rsidR="00FB47A1" w:rsidRPr="00E168E0" w:rsidRDefault="00FB47A1" w:rsidP="004F1870">
            <w:pPr>
              <w:pStyle w:val="TableParagraph"/>
              <w:ind w:right="95"/>
              <w:jc w:val="both"/>
              <w:rPr>
                <w:rFonts w:ascii="Arial Narrow" w:hAnsi="Arial Narrow"/>
                <w:sz w:val="24"/>
                <w:szCs w:val="24"/>
              </w:rPr>
            </w:pPr>
          </w:p>
        </w:tc>
        <w:tc>
          <w:tcPr>
            <w:tcW w:w="1559" w:type="dxa"/>
          </w:tcPr>
          <w:p w14:paraId="344AABB7" w14:textId="77777777" w:rsidR="00FB47A1" w:rsidRPr="00E168E0" w:rsidRDefault="00FB47A1" w:rsidP="004F1870">
            <w:pPr>
              <w:pStyle w:val="TableParagraph"/>
              <w:ind w:right="95"/>
              <w:jc w:val="both"/>
              <w:rPr>
                <w:rFonts w:ascii="Arial Narrow" w:hAnsi="Arial Narrow"/>
                <w:sz w:val="24"/>
                <w:szCs w:val="24"/>
              </w:rPr>
            </w:pPr>
          </w:p>
        </w:tc>
      </w:tr>
      <w:tr w:rsidR="00FB47A1" w:rsidRPr="00E168E0" w14:paraId="2DEC4B59" w14:textId="2FAA61F3" w:rsidTr="00FB47A1">
        <w:trPr>
          <w:trHeight w:val="58"/>
        </w:trPr>
        <w:tc>
          <w:tcPr>
            <w:tcW w:w="851" w:type="dxa"/>
          </w:tcPr>
          <w:p w14:paraId="3FF1EADB" w14:textId="77777777" w:rsidR="00FB47A1" w:rsidRPr="00E168E0" w:rsidRDefault="00FB47A1" w:rsidP="00FB47A1">
            <w:pPr>
              <w:pStyle w:val="TableParagraph"/>
              <w:ind w:left="0"/>
              <w:rPr>
                <w:rFonts w:ascii="Arial Narrow" w:hAnsi="Arial Narrow"/>
                <w:sz w:val="24"/>
                <w:szCs w:val="24"/>
              </w:rPr>
            </w:pPr>
            <w:r w:rsidRPr="00E168E0">
              <w:rPr>
                <w:rFonts w:ascii="Arial Narrow" w:hAnsi="Arial Narrow"/>
                <w:sz w:val="24"/>
                <w:szCs w:val="24"/>
              </w:rPr>
              <w:t>02</w:t>
            </w:r>
          </w:p>
        </w:tc>
        <w:tc>
          <w:tcPr>
            <w:tcW w:w="849" w:type="dxa"/>
          </w:tcPr>
          <w:p w14:paraId="3ECBAC33" w14:textId="77777777" w:rsidR="00FB47A1" w:rsidRPr="00E168E0" w:rsidRDefault="00FB47A1" w:rsidP="00FB47A1">
            <w:pPr>
              <w:pStyle w:val="TableParagraph"/>
              <w:ind w:left="0"/>
              <w:rPr>
                <w:rFonts w:ascii="Arial Narrow" w:hAnsi="Arial Narrow"/>
                <w:sz w:val="24"/>
                <w:szCs w:val="24"/>
              </w:rPr>
            </w:pPr>
            <w:r w:rsidRPr="00E168E0">
              <w:rPr>
                <w:rFonts w:ascii="Arial Narrow" w:hAnsi="Arial Narrow"/>
                <w:sz w:val="24"/>
                <w:szCs w:val="24"/>
              </w:rPr>
              <w:t>3.000</w:t>
            </w:r>
          </w:p>
        </w:tc>
        <w:tc>
          <w:tcPr>
            <w:tcW w:w="5103" w:type="dxa"/>
          </w:tcPr>
          <w:p w14:paraId="7B7761B5" w14:textId="0CC65050" w:rsidR="00FB47A1" w:rsidRPr="00E168E0" w:rsidRDefault="00FB47A1" w:rsidP="004F1870">
            <w:pPr>
              <w:pStyle w:val="TableParagraph"/>
              <w:ind w:right="95"/>
              <w:jc w:val="both"/>
              <w:rPr>
                <w:rFonts w:ascii="Arial Narrow" w:hAnsi="Arial Narrow"/>
                <w:sz w:val="24"/>
                <w:szCs w:val="24"/>
              </w:rPr>
            </w:pPr>
            <w:r w:rsidRPr="00FB47A1">
              <w:rPr>
                <w:b/>
              </w:rPr>
              <w:t>Tinta para demarcação viária</w:t>
            </w:r>
            <w:r w:rsidRPr="00212628">
              <w:t xml:space="preserve">, a base de metil metacrilato mono componente, norma CET- 008 – H 08 revisão: A, na cor </w:t>
            </w:r>
            <w:r w:rsidRPr="00FB47A1">
              <w:rPr>
                <w:b/>
              </w:rPr>
              <w:t>AMARELA</w:t>
            </w:r>
            <w:r w:rsidRPr="00212628">
              <w:t xml:space="preserve"> padrão MUNSELL</w:t>
            </w:r>
            <w:proofErr w:type="gramStart"/>
            <w:r w:rsidRPr="00212628">
              <w:t xml:space="preserve">  </w:t>
            </w:r>
            <w:proofErr w:type="gramEnd"/>
            <w:r w:rsidRPr="00212628">
              <w:t xml:space="preserve">7,5 YR7/14. Acondicionadas em baldes metálicos de 18L, sua diluição deverá ser utilizada no máximo 5% de solvente (0,9L em 18L), seu rendimento em espessura úmida 0,4mm-45m²/ balde 18L, para espessura de 0,6mm-30m² / balde 18L. Em sua embalagem de </w:t>
            </w:r>
            <w:r w:rsidRPr="00212628">
              <w:lastRenderedPageBreak/>
              <w:t xml:space="preserve">forma visível deverá conter informações detalhadas sobre o produto, informações do responsável químico, data de fabricação e o prazo de validade de 12 </w:t>
            </w:r>
            <w:proofErr w:type="gramStart"/>
            <w:r w:rsidRPr="00212628">
              <w:t xml:space="preserve">( </w:t>
            </w:r>
            <w:proofErr w:type="gramEnd"/>
            <w:r w:rsidRPr="00212628">
              <w:t>doze) meses a contar da data da entrega do produto.</w:t>
            </w:r>
          </w:p>
        </w:tc>
        <w:tc>
          <w:tcPr>
            <w:tcW w:w="1559" w:type="dxa"/>
          </w:tcPr>
          <w:p w14:paraId="34AD7D9D" w14:textId="77777777" w:rsidR="00FB47A1" w:rsidRPr="00E168E0" w:rsidRDefault="00FB47A1" w:rsidP="004F1870">
            <w:pPr>
              <w:pStyle w:val="TableParagraph"/>
              <w:ind w:right="95"/>
              <w:jc w:val="both"/>
              <w:rPr>
                <w:rFonts w:ascii="Arial Narrow" w:hAnsi="Arial Narrow"/>
                <w:sz w:val="24"/>
                <w:szCs w:val="24"/>
              </w:rPr>
            </w:pPr>
          </w:p>
        </w:tc>
        <w:tc>
          <w:tcPr>
            <w:tcW w:w="1559" w:type="dxa"/>
          </w:tcPr>
          <w:p w14:paraId="367C7248" w14:textId="77777777" w:rsidR="00FB47A1" w:rsidRPr="00E168E0" w:rsidRDefault="00FB47A1" w:rsidP="004F1870">
            <w:pPr>
              <w:pStyle w:val="TableParagraph"/>
              <w:ind w:right="95"/>
              <w:jc w:val="both"/>
              <w:rPr>
                <w:rFonts w:ascii="Arial Narrow" w:hAnsi="Arial Narrow"/>
                <w:sz w:val="24"/>
                <w:szCs w:val="24"/>
              </w:rPr>
            </w:pPr>
          </w:p>
        </w:tc>
      </w:tr>
      <w:tr w:rsidR="00FB47A1" w:rsidRPr="00E168E0" w14:paraId="631884CE" w14:textId="5F39072D" w:rsidTr="00FB47A1">
        <w:trPr>
          <w:trHeight w:val="58"/>
        </w:trPr>
        <w:tc>
          <w:tcPr>
            <w:tcW w:w="851" w:type="dxa"/>
          </w:tcPr>
          <w:p w14:paraId="5D137311" w14:textId="77777777" w:rsidR="00FB47A1" w:rsidRPr="00E168E0" w:rsidRDefault="00FB47A1" w:rsidP="00FB47A1">
            <w:pPr>
              <w:pStyle w:val="TableParagraph"/>
              <w:ind w:left="0"/>
              <w:rPr>
                <w:rFonts w:ascii="Arial Narrow" w:hAnsi="Arial Narrow"/>
                <w:sz w:val="24"/>
                <w:szCs w:val="24"/>
              </w:rPr>
            </w:pPr>
            <w:r w:rsidRPr="00E168E0">
              <w:rPr>
                <w:rFonts w:ascii="Arial Narrow" w:hAnsi="Arial Narrow"/>
                <w:sz w:val="24"/>
                <w:szCs w:val="24"/>
              </w:rPr>
              <w:lastRenderedPageBreak/>
              <w:t>03</w:t>
            </w:r>
          </w:p>
        </w:tc>
        <w:tc>
          <w:tcPr>
            <w:tcW w:w="849" w:type="dxa"/>
          </w:tcPr>
          <w:p w14:paraId="4E3235EE" w14:textId="77777777" w:rsidR="00FB47A1" w:rsidRPr="00E168E0" w:rsidRDefault="00FB47A1" w:rsidP="00FB47A1">
            <w:pPr>
              <w:pStyle w:val="TableParagraph"/>
              <w:ind w:left="0"/>
              <w:rPr>
                <w:rFonts w:ascii="Arial Narrow" w:hAnsi="Arial Narrow"/>
                <w:sz w:val="24"/>
                <w:szCs w:val="24"/>
              </w:rPr>
            </w:pPr>
            <w:r w:rsidRPr="00E168E0">
              <w:rPr>
                <w:rFonts w:ascii="Arial Narrow" w:hAnsi="Arial Narrow"/>
                <w:sz w:val="24"/>
                <w:szCs w:val="24"/>
              </w:rPr>
              <w:t>100</w:t>
            </w:r>
          </w:p>
        </w:tc>
        <w:tc>
          <w:tcPr>
            <w:tcW w:w="5103" w:type="dxa"/>
          </w:tcPr>
          <w:p w14:paraId="332D1201" w14:textId="3BF8D715" w:rsidR="00FB47A1" w:rsidRPr="00E168E0" w:rsidRDefault="00FB47A1" w:rsidP="004F1870">
            <w:pPr>
              <w:pStyle w:val="TableParagraph"/>
              <w:ind w:right="92"/>
              <w:jc w:val="both"/>
              <w:rPr>
                <w:rFonts w:ascii="Arial Narrow" w:hAnsi="Arial Narrow"/>
                <w:sz w:val="24"/>
                <w:szCs w:val="24"/>
              </w:rPr>
            </w:pPr>
            <w:r w:rsidRPr="00FB47A1">
              <w:rPr>
                <w:b/>
              </w:rPr>
              <w:t>Tinta para demarcação viária,</w:t>
            </w:r>
            <w:r w:rsidRPr="00212628">
              <w:t xml:space="preserve"> a base de metil metacrilato mono componente, norma CET- 008 – H 08 revisão: A, na cor </w:t>
            </w:r>
            <w:r w:rsidRPr="00FB47A1">
              <w:rPr>
                <w:b/>
              </w:rPr>
              <w:t>CINZA CHUMBO</w:t>
            </w:r>
            <w:r w:rsidRPr="00212628">
              <w:t xml:space="preserve"> padrão MUNSELL </w:t>
            </w:r>
            <w:proofErr w:type="gramStart"/>
            <w:r w:rsidRPr="00212628">
              <w:t>N-6,</w:t>
            </w:r>
            <w:proofErr w:type="gramEnd"/>
            <w:r w:rsidRPr="00212628">
              <w:t xml:space="preserve">5.  Acondicionadas em baldes metálicos de 18L, sua diluição deverá ser utilizada no máximo 5% de solvente (0,9L em 18L), seu rendimento em espessura úmida 0,4mm-45m²/ balde 18L, para espessura de 0,6mm-30m² / balde 18L. Em sua embalagem de forma visível deverá conter informações detalhadas sobre o produto, informações do responsável químico, data de fabricação e o prazo de validade de 12 </w:t>
            </w:r>
            <w:proofErr w:type="gramStart"/>
            <w:r w:rsidRPr="00212628">
              <w:t xml:space="preserve">( </w:t>
            </w:r>
            <w:proofErr w:type="gramEnd"/>
            <w:r w:rsidRPr="00212628">
              <w:t>doze) meses a contar da data da entrega do produto.</w:t>
            </w:r>
          </w:p>
        </w:tc>
        <w:tc>
          <w:tcPr>
            <w:tcW w:w="1559" w:type="dxa"/>
          </w:tcPr>
          <w:p w14:paraId="0DC73A5C" w14:textId="77777777" w:rsidR="00FB47A1" w:rsidRPr="00E168E0" w:rsidRDefault="00FB47A1" w:rsidP="004F1870">
            <w:pPr>
              <w:pStyle w:val="TableParagraph"/>
              <w:ind w:right="92"/>
              <w:jc w:val="both"/>
              <w:rPr>
                <w:rFonts w:ascii="Arial Narrow" w:hAnsi="Arial Narrow"/>
                <w:sz w:val="24"/>
                <w:szCs w:val="24"/>
              </w:rPr>
            </w:pPr>
          </w:p>
        </w:tc>
        <w:tc>
          <w:tcPr>
            <w:tcW w:w="1559" w:type="dxa"/>
          </w:tcPr>
          <w:p w14:paraId="29D52D14" w14:textId="77777777" w:rsidR="00FB47A1" w:rsidRPr="00E168E0" w:rsidRDefault="00FB47A1" w:rsidP="004F1870">
            <w:pPr>
              <w:pStyle w:val="TableParagraph"/>
              <w:ind w:right="92"/>
              <w:jc w:val="both"/>
              <w:rPr>
                <w:rFonts w:ascii="Arial Narrow" w:hAnsi="Arial Narrow"/>
                <w:sz w:val="24"/>
                <w:szCs w:val="24"/>
              </w:rPr>
            </w:pPr>
          </w:p>
        </w:tc>
      </w:tr>
      <w:tr w:rsidR="00FB47A1" w:rsidRPr="00E168E0" w14:paraId="672745E1" w14:textId="722F2909" w:rsidTr="00FB47A1">
        <w:trPr>
          <w:trHeight w:val="58"/>
        </w:trPr>
        <w:tc>
          <w:tcPr>
            <w:tcW w:w="851" w:type="dxa"/>
          </w:tcPr>
          <w:p w14:paraId="3EABC7E0" w14:textId="77777777" w:rsidR="00FB47A1" w:rsidRPr="00E168E0" w:rsidRDefault="00FB47A1" w:rsidP="00FB47A1">
            <w:pPr>
              <w:pStyle w:val="TableParagraph"/>
              <w:ind w:left="0"/>
              <w:rPr>
                <w:rFonts w:ascii="Arial Narrow" w:hAnsi="Arial Narrow"/>
                <w:sz w:val="24"/>
                <w:szCs w:val="24"/>
              </w:rPr>
            </w:pPr>
            <w:r w:rsidRPr="00E168E0">
              <w:rPr>
                <w:rFonts w:ascii="Arial Narrow" w:hAnsi="Arial Narrow"/>
                <w:sz w:val="24"/>
                <w:szCs w:val="24"/>
              </w:rPr>
              <w:t>04</w:t>
            </w:r>
          </w:p>
        </w:tc>
        <w:tc>
          <w:tcPr>
            <w:tcW w:w="849" w:type="dxa"/>
          </w:tcPr>
          <w:p w14:paraId="5F1FAB93" w14:textId="77777777" w:rsidR="00FB47A1" w:rsidRPr="00E168E0" w:rsidRDefault="00FB47A1" w:rsidP="00FB47A1">
            <w:pPr>
              <w:pStyle w:val="TableParagraph"/>
              <w:ind w:left="0"/>
              <w:rPr>
                <w:rFonts w:ascii="Arial Narrow" w:hAnsi="Arial Narrow"/>
                <w:sz w:val="24"/>
                <w:szCs w:val="24"/>
              </w:rPr>
            </w:pPr>
            <w:r w:rsidRPr="00E168E0">
              <w:rPr>
                <w:rFonts w:ascii="Arial Narrow" w:hAnsi="Arial Narrow"/>
                <w:sz w:val="24"/>
                <w:szCs w:val="24"/>
              </w:rPr>
              <w:t>50</w:t>
            </w:r>
          </w:p>
        </w:tc>
        <w:tc>
          <w:tcPr>
            <w:tcW w:w="5103" w:type="dxa"/>
          </w:tcPr>
          <w:p w14:paraId="4A3B7C95" w14:textId="6ECF17A6" w:rsidR="00FB47A1" w:rsidRPr="00E168E0" w:rsidRDefault="00FB47A1" w:rsidP="00FB47A1">
            <w:pPr>
              <w:pStyle w:val="TableParagraph"/>
              <w:ind w:right="93"/>
              <w:jc w:val="both"/>
              <w:rPr>
                <w:rFonts w:ascii="Arial Narrow" w:hAnsi="Arial Narrow"/>
                <w:sz w:val="24"/>
                <w:szCs w:val="24"/>
              </w:rPr>
            </w:pPr>
            <w:r w:rsidRPr="00FB47A1">
              <w:rPr>
                <w:b/>
              </w:rPr>
              <w:t>Tinta para demarcação viária</w:t>
            </w:r>
            <w:r w:rsidRPr="00212628">
              <w:t xml:space="preserve">, a base de metil metacrilato mono componente, norma CET- 008 – H 08 revisão: </w:t>
            </w:r>
            <w:proofErr w:type="gramStart"/>
            <w:r w:rsidRPr="00212628">
              <w:t xml:space="preserve">A, na cor </w:t>
            </w:r>
            <w:r w:rsidRPr="00FB47A1">
              <w:rPr>
                <w:b/>
              </w:rPr>
              <w:t>AZUL SEGURANÇA</w:t>
            </w:r>
            <w:proofErr w:type="gramEnd"/>
            <w:r w:rsidRPr="00212628">
              <w:t xml:space="preserve"> padrão MUNSELL 2,5 PB 4/10. Acondicionadas em baldes metálicos de 18L, sua diluição deverá ser utilizada no máximo 5% de solvente (0,9L em 18L), seu rendimento em espessura úmida 0,4mm-45m²/ balde 18L, para espessura de 0,6mm-30m² / balde 18L. Em sua embalagem de forma visível deverá conter informações detalhadas sobre o produto, informações do responsável químico, data de fabricação e o prazo de validade de 12 </w:t>
            </w:r>
            <w:proofErr w:type="gramStart"/>
            <w:r w:rsidRPr="00212628">
              <w:t xml:space="preserve">( </w:t>
            </w:r>
            <w:proofErr w:type="gramEnd"/>
            <w:r w:rsidRPr="00212628">
              <w:t>doze) meses a contar da data da entrega do produto.</w:t>
            </w:r>
          </w:p>
        </w:tc>
        <w:tc>
          <w:tcPr>
            <w:tcW w:w="1559" w:type="dxa"/>
          </w:tcPr>
          <w:p w14:paraId="0E2D2DF9" w14:textId="77777777" w:rsidR="00FB47A1" w:rsidRPr="00E168E0" w:rsidRDefault="00FB47A1" w:rsidP="004F1870">
            <w:pPr>
              <w:pStyle w:val="TableParagraph"/>
              <w:ind w:right="93"/>
              <w:jc w:val="both"/>
              <w:rPr>
                <w:rFonts w:ascii="Arial Narrow" w:hAnsi="Arial Narrow"/>
                <w:sz w:val="24"/>
                <w:szCs w:val="24"/>
              </w:rPr>
            </w:pPr>
          </w:p>
        </w:tc>
        <w:tc>
          <w:tcPr>
            <w:tcW w:w="1559" w:type="dxa"/>
          </w:tcPr>
          <w:p w14:paraId="16463722" w14:textId="77777777" w:rsidR="00FB47A1" w:rsidRPr="00E168E0" w:rsidRDefault="00FB47A1" w:rsidP="004F1870">
            <w:pPr>
              <w:pStyle w:val="TableParagraph"/>
              <w:ind w:right="93"/>
              <w:jc w:val="both"/>
              <w:rPr>
                <w:rFonts w:ascii="Arial Narrow" w:hAnsi="Arial Narrow"/>
                <w:sz w:val="24"/>
                <w:szCs w:val="24"/>
              </w:rPr>
            </w:pPr>
          </w:p>
        </w:tc>
      </w:tr>
      <w:tr w:rsidR="00FB47A1" w:rsidRPr="00E168E0" w14:paraId="01524DE0" w14:textId="1EBDC661" w:rsidTr="00FB47A1">
        <w:trPr>
          <w:trHeight w:val="58"/>
        </w:trPr>
        <w:tc>
          <w:tcPr>
            <w:tcW w:w="851" w:type="dxa"/>
          </w:tcPr>
          <w:p w14:paraId="68B0BC33" w14:textId="77777777" w:rsidR="00FB47A1" w:rsidRPr="00E168E0" w:rsidRDefault="00FB47A1" w:rsidP="00CB2420">
            <w:pPr>
              <w:pStyle w:val="TableParagraph"/>
              <w:ind w:left="0"/>
              <w:rPr>
                <w:rFonts w:ascii="Arial Narrow" w:hAnsi="Arial Narrow"/>
                <w:sz w:val="24"/>
                <w:szCs w:val="24"/>
              </w:rPr>
            </w:pPr>
            <w:r w:rsidRPr="00E168E0">
              <w:rPr>
                <w:rFonts w:ascii="Arial Narrow" w:hAnsi="Arial Narrow"/>
                <w:sz w:val="24"/>
                <w:szCs w:val="24"/>
              </w:rPr>
              <w:t>05</w:t>
            </w:r>
          </w:p>
        </w:tc>
        <w:tc>
          <w:tcPr>
            <w:tcW w:w="849" w:type="dxa"/>
          </w:tcPr>
          <w:p w14:paraId="5F30ED35" w14:textId="77777777" w:rsidR="00FB47A1" w:rsidRPr="00E168E0" w:rsidRDefault="00FB47A1" w:rsidP="00CB2420">
            <w:pPr>
              <w:pStyle w:val="TableParagraph"/>
              <w:ind w:left="0"/>
              <w:rPr>
                <w:rFonts w:ascii="Arial Narrow" w:hAnsi="Arial Narrow"/>
                <w:sz w:val="24"/>
                <w:szCs w:val="24"/>
              </w:rPr>
            </w:pPr>
            <w:r w:rsidRPr="00E168E0">
              <w:rPr>
                <w:rFonts w:ascii="Arial Narrow" w:hAnsi="Arial Narrow"/>
                <w:sz w:val="24"/>
                <w:szCs w:val="24"/>
              </w:rPr>
              <w:t>5.000</w:t>
            </w:r>
          </w:p>
        </w:tc>
        <w:tc>
          <w:tcPr>
            <w:tcW w:w="5103" w:type="dxa"/>
          </w:tcPr>
          <w:p w14:paraId="38932DD6" w14:textId="251F819B" w:rsidR="00FB47A1" w:rsidRPr="00E168E0" w:rsidRDefault="00FB47A1" w:rsidP="004F1870">
            <w:pPr>
              <w:pStyle w:val="TableParagraph"/>
              <w:ind w:right="93"/>
              <w:jc w:val="both"/>
              <w:rPr>
                <w:rFonts w:ascii="Arial Narrow" w:hAnsi="Arial Narrow"/>
                <w:sz w:val="24"/>
                <w:szCs w:val="24"/>
              </w:rPr>
            </w:pPr>
            <w:r w:rsidRPr="00CB2420">
              <w:rPr>
                <w:b/>
              </w:rPr>
              <w:t>Solvente</w:t>
            </w:r>
            <w:r w:rsidRPr="00212628">
              <w:t xml:space="preserve"> para tinta à base de metil metacrilato, destinado como diluente de tinta para sinalização viária. Acondicionadas em baldes metálicos de 18L. Em sua embalagem de forma visível deverá conter informações detalhadas sobre o produto, informações do responsável químico, data de fabricação e o prazo de validade de 12</w:t>
            </w:r>
            <w:proofErr w:type="gramStart"/>
            <w:r w:rsidRPr="00212628">
              <w:t xml:space="preserve">   </w:t>
            </w:r>
            <w:proofErr w:type="gramEnd"/>
            <w:r w:rsidRPr="00212628">
              <w:t>( doze) meses a contar da data da entrega do produto.</w:t>
            </w:r>
          </w:p>
        </w:tc>
        <w:tc>
          <w:tcPr>
            <w:tcW w:w="1559" w:type="dxa"/>
          </w:tcPr>
          <w:p w14:paraId="78D7FEF9" w14:textId="77777777" w:rsidR="00FB47A1" w:rsidRPr="00E168E0" w:rsidRDefault="00FB47A1" w:rsidP="004F1870">
            <w:pPr>
              <w:pStyle w:val="TableParagraph"/>
              <w:ind w:right="93"/>
              <w:jc w:val="both"/>
              <w:rPr>
                <w:rFonts w:ascii="Arial Narrow" w:hAnsi="Arial Narrow"/>
                <w:b/>
                <w:sz w:val="24"/>
                <w:szCs w:val="24"/>
              </w:rPr>
            </w:pPr>
          </w:p>
        </w:tc>
        <w:tc>
          <w:tcPr>
            <w:tcW w:w="1559" w:type="dxa"/>
          </w:tcPr>
          <w:p w14:paraId="71704576" w14:textId="77777777" w:rsidR="00FB47A1" w:rsidRPr="00E168E0" w:rsidRDefault="00FB47A1" w:rsidP="004F1870">
            <w:pPr>
              <w:pStyle w:val="TableParagraph"/>
              <w:ind w:right="93"/>
              <w:jc w:val="both"/>
              <w:rPr>
                <w:rFonts w:ascii="Arial Narrow" w:hAnsi="Arial Narrow"/>
                <w:b/>
                <w:sz w:val="24"/>
                <w:szCs w:val="24"/>
              </w:rPr>
            </w:pPr>
          </w:p>
        </w:tc>
      </w:tr>
      <w:tr w:rsidR="00FB47A1" w:rsidRPr="00E168E0" w14:paraId="6CC6909D" w14:textId="7B25B1FB" w:rsidTr="00FB47A1">
        <w:trPr>
          <w:trHeight w:val="58"/>
        </w:trPr>
        <w:tc>
          <w:tcPr>
            <w:tcW w:w="851" w:type="dxa"/>
          </w:tcPr>
          <w:p w14:paraId="4D8249C4" w14:textId="77777777" w:rsidR="00FB47A1" w:rsidRPr="00E168E0" w:rsidRDefault="00FB47A1" w:rsidP="00CB2420">
            <w:pPr>
              <w:pStyle w:val="TableParagraph"/>
              <w:ind w:left="0"/>
              <w:rPr>
                <w:rFonts w:ascii="Arial Narrow" w:hAnsi="Arial Narrow"/>
                <w:sz w:val="24"/>
                <w:szCs w:val="24"/>
              </w:rPr>
            </w:pPr>
            <w:r w:rsidRPr="00E168E0">
              <w:rPr>
                <w:rFonts w:ascii="Arial Narrow" w:hAnsi="Arial Narrow"/>
                <w:sz w:val="24"/>
                <w:szCs w:val="24"/>
              </w:rPr>
              <w:t>06</w:t>
            </w:r>
          </w:p>
        </w:tc>
        <w:tc>
          <w:tcPr>
            <w:tcW w:w="849" w:type="dxa"/>
          </w:tcPr>
          <w:p w14:paraId="1A54B14F" w14:textId="77777777" w:rsidR="00FB47A1" w:rsidRPr="00E168E0" w:rsidRDefault="00FB47A1" w:rsidP="00CB2420">
            <w:pPr>
              <w:pStyle w:val="TableParagraph"/>
              <w:ind w:left="0"/>
              <w:rPr>
                <w:rFonts w:ascii="Arial Narrow" w:hAnsi="Arial Narrow"/>
                <w:sz w:val="24"/>
                <w:szCs w:val="24"/>
              </w:rPr>
            </w:pPr>
            <w:r w:rsidRPr="00E168E0">
              <w:rPr>
                <w:rFonts w:ascii="Arial Narrow" w:hAnsi="Arial Narrow"/>
                <w:sz w:val="24"/>
                <w:szCs w:val="24"/>
              </w:rPr>
              <w:t>500</w:t>
            </w:r>
          </w:p>
        </w:tc>
        <w:tc>
          <w:tcPr>
            <w:tcW w:w="5103" w:type="dxa"/>
          </w:tcPr>
          <w:p w14:paraId="5AD65D4F" w14:textId="75A3F891" w:rsidR="00FB47A1" w:rsidRPr="00E168E0" w:rsidRDefault="00FB47A1" w:rsidP="004F1870">
            <w:pPr>
              <w:pStyle w:val="TableParagraph"/>
              <w:ind w:right="92"/>
              <w:jc w:val="both"/>
              <w:rPr>
                <w:rFonts w:ascii="Arial Narrow" w:hAnsi="Arial Narrow"/>
                <w:sz w:val="24"/>
                <w:szCs w:val="24"/>
              </w:rPr>
            </w:pPr>
            <w:r w:rsidRPr="00CB2420">
              <w:rPr>
                <w:b/>
              </w:rPr>
              <w:t>Microesfera Drop-on tipo II C</w:t>
            </w:r>
            <w:r w:rsidRPr="00212628">
              <w:t xml:space="preserve">, Norma ABNT NBR 16184, deverá atender especificações técnicas exigidas, inclusive quanto à granulometria, sendo que tais requisitos devem ser atestados através de certificado de qualidade específico em cada lote. As microesferas de vidro devem ser produzidas com vidro incolor e de alta qualidade quanto a refletividade, devem ser fornecidas em sacos com 25 Kg do produto, com </w:t>
            </w:r>
            <w:proofErr w:type="gramStart"/>
            <w:r w:rsidRPr="00212628">
              <w:t>4</w:t>
            </w:r>
            <w:proofErr w:type="gramEnd"/>
            <w:r w:rsidRPr="00212628">
              <w:t xml:space="preserve"> folhas de papel tipo Kraft, de 80 gramas cada, tendo internamente um saco de polietileno, para garantir proteção contra a umidade.</w:t>
            </w:r>
          </w:p>
        </w:tc>
        <w:tc>
          <w:tcPr>
            <w:tcW w:w="1559" w:type="dxa"/>
          </w:tcPr>
          <w:p w14:paraId="4EFF1C6A" w14:textId="77777777" w:rsidR="00FB47A1" w:rsidRPr="00E168E0" w:rsidRDefault="00FB47A1" w:rsidP="004F1870">
            <w:pPr>
              <w:pStyle w:val="TableParagraph"/>
              <w:ind w:right="92"/>
              <w:jc w:val="both"/>
              <w:rPr>
                <w:rFonts w:ascii="Arial Narrow" w:hAnsi="Arial Narrow"/>
                <w:b/>
                <w:spacing w:val="-1"/>
                <w:sz w:val="24"/>
                <w:szCs w:val="24"/>
              </w:rPr>
            </w:pPr>
          </w:p>
        </w:tc>
        <w:tc>
          <w:tcPr>
            <w:tcW w:w="1559" w:type="dxa"/>
          </w:tcPr>
          <w:p w14:paraId="7029DC99" w14:textId="77777777" w:rsidR="00FB47A1" w:rsidRPr="00E168E0" w:rsidRDefault="00FB47A1" w:rsidP="004F1870">
            <w:pPr>
              <w:pStyle w:val="TableParagraph"/>
              <w:ind w:right="92"/>
              <w:jc w:val="both"/>
              <w:rPr>
                <w:rFonts w:ascii="Arial Narrow" w:hAnsi="Arial Narrow"/>
                <w:b/>
                <w:spacing w:val="-1"/>
                <w:sz w:val="24"/>
                <w:szCs w:val="24"/>
              </w:rPr>
            </w:pPr>
          </w:p>
        </w:tc>
      </w:tr>
    </w:tbl>
    <w:p w14:paraId="472E8A1D" w14:textId="5F755712" w:rsidR="0039174F" w:rsidRPr="00E168E0" w:rsidRDefault="0039174F" w:rsidP="0039174F">
      <w:pPr>
        <w:pBdr>
          <w:top w:val="nil"/>
          <w:left w:val="nil"/>
          <w:bottom w:val="nil"/>
          <w:right w:val="nil"/>
          <w:between w:val="nil"/>
        </w:pBdr>
        <w:jc w:val="both"/>
        <w:rPr>
          <w:rFonts w:ascii="Arial Narrow" w:eastAsia="Calibri" w:hAnsi="Arial Narrow" w:cs="Calibri"/>
          <w:color w:val="000000"/>
        </w:rPr>
      </w:pPr>
    </w:p>
    <w:p w14:paraId="5F3E28C6" w14:textId="77777777" w:rsidR="0039174F" w:rsidRPr="00E168E0" w:rsidRDefault="0039174F" w:rsidP="0039174F">
      <w:pPr>
        <w:pBdr>
          <w:top w:val="nil"/>
          <w:left w:val="nil"/>
          <w:bottom w:val="nil"/>
          <w:right w:val="nil"/>
          <w:between w:val="nil"/>
        </w:pBdr>
        <w:jc w:val="both"/>
        <w:rPr>
          <w:rFonts w:ascii="Arial Narrow" w:eastAsia="Calibri" w:hAnsi="Arial Narrow" w:cs="Calibri"/>
          <w:color w:val="000000"/>
        </w:rPr>
      </w:pPr>
    </w:p>
    <w:p w14:paraId="13F69D26" w14:textId="02B21FD9" w:rsidR="006D1FF3" w:rsidRPr="00E168E0" w:rsidRDefault="0002120B" w:rsidP="00CB2420">
      <w:pPr>
        <w:pBdr>
          <w:top w:val="nil"/>
          <w:left w:val="nil"/>
          <w:bottom w:val="nil"/>
          <w:right w:val="nil"/>
          <w:between w:val="nil"/>
        </w:pBdr>
        <w:spacing w:before="120" w:after="120"/>
        <w:jc w:val="both"/>
        <w:rPr>
          <w:rFonts w:ascii="Arial Narrow" w:eastAsia="Calibri" w:hAnsi="Arial Narrow" w:cs="Calibri"/>
          <w:color w:val="000000"/>
        </w:rPr>
      </w:pPr>
      <w:r w:rsidRPr="00E168E0">
        <w:rPr>
          <w:rFonts w:ascii="Arial Narrow" w:eastAsia="Calibri" w:hAnsi="Arial Narrow" w:cs="Calibri"/>
          <w:color w:val="000000"/>
        </w:rPr>
        <w:t xml:space="preserve">A EMPRESA: </w:t>
      </w:r>
      <w:proofErr w:type="gramStart"/>
      <w:r w:rsidRPr="00E168E0">
        <w:rPr>
          <w:rFonts w:ascii="Arial Narrow" w:eastAsia="Calibri" w:hAnsi="Arial Narrow" w:cs="Calibri"/>
          <w:color w:val="000000"/>
        </w:rPr>
        <w:t>............................................</w:t>
      </w:r>
      <w:proofErr w:type="gramEnd"/>
      <w:r w:rsidRPr="00E168E0">
        <w:rPr>
          <w:rFonts w:ascii="Arial Narrow" w:eastAsia="Calibri" w:hAnsi="Arial Narrow" w:cs="Calibri"/>
          <w:color w:val="000000"/>
        </w:rPr>
        <w:t xml:space="preserve"> DECLARA QUE:</w:t>
      </w:r>
    </w:p>
    <w:p w14:paraId="067C6783" w14:textId="77777777" w:rsidR="009E1C63" w:rsidRPr="00E168E0" w:rsidRDefault="009E1C63" w:rsidP="00CB2420">
      <w:pPr>
        <w:pBdr>
          <w:top w:val="nil"/>
          <w:left w:val="nil"/>
          <w:bottom w:val="nil"/>
          <w:right w:val="nil"/>
          <w:between w:val="nil"/>
        </w:pBdr>
        <w:spacing w:before="120" w:after="120"/>
        <w:jc w:val="both"/>
        <w:rPr>
          <w:rFonts w:ascii="Arial Narrow" w:eastAsia="Calibri" w:hAnsi="Arial Narrow" w:cs="Calibri"/>
          <w:color w:val="000000"/>
        </w:rPr>
      </w:pPr>
    </w:p>
    <w:p w14:paraId="76F76702" w14:textId="77777777" w:rsidR="006D1FF3" w:rsidRPr="00E168E0" w:rsidRDefault="0002120B" w:rsidP="00CB2420">
      <w:pPr>
        <w:numPr>
          <w:ilvl w:val="0"/>
          <w:numId w:val="9"/>
        </w:numPr>
        <w:pBdr>
          <w:top w:val="nil"/>
          <w:left w:val="nil"/>
          <w:bottom w:val="nil"/>
          <w:right w:val="nil"/>
          <w:between w:val="nil"/>
        </w:pBdr>
        <w:tabs>
          <w:tab w:val="left" w:pos="284"/>
        </w:tabs>
        <w:spacing w:before="120" w:after="120"/>
        <w:ind w:left="0" w:firstLine="0"/>
        <w:jc w:val="both"/>
        <w:rPr>
          <w:rFonts w:ascii="Arial Narrow" w:eastAsia="Calibri" w:hAnsi="Arial Narrow" w:cs="Calibri"/>
          <w:color w:val="000000"/>
        </w:rPr>
      </w:pPr>
      <w:r w:rsidRPr="00E168E0">
        <w:rPr>
          <w:rFonts w:ascii="Arial Narrow" w:eastAsia="Calibri" w:hAnsi="Arial Narrow" w:cs="Calibri"/>
          <w:color w:val="000000"/>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0C37BE60" w14:textId="77777777" w:rsidR="006D1FF3" w:rsidRPr="00E168E0" w:rsidRDefault="0002120B" w:rsidP="00CB2420">
      <w:pPr>
        <w:numPr>
          <w:ilvl w:val="0"/>
          <w:numId w:val="9"/>
        </w:numPr>
        <w:pBdr>
          <w:top w:val="nil"/>
          <w:left w:val="nil"/>
          <w:bottom w:val="nil"/>
          <w:right w:val="nil"/>
          <w:between w:val="nil"/>
        </w:pBdr>
        <w:tabs>
          <w:tab w:val="left" w:pos="284"/>
        </w:tabs>
        <w:spacing w:before="120" w:after="120"/>
        <w:ind w:left="0" w:firstLine="0"/>
        <w:jc w:val="both"/>
        <w:rPr>
          <w:rFonts w:ascii="Arial Narrow" w:eastAsia="Calibri" w:hAnsi="Arial Narrow" w:cs="Calibri"/>
          <w:color w:val="000000"/>
        </w:rPr>
      </w:pPr>
      <w:r w:rsidRPr="00E168E0">
        <w:rPr>
          <w:rFonts w:ascii="Arial Narrow" w:eastAsia="Calibri" w:hAnsi="Arial Narrow" w:cs="Calibri"/>
          <w:color w:val="000000"/>
        </w:rPr>
        <w:t>VALIDADE DA PROPOSTA: 60 (SESSENTA) DIAS.</w:t>
      </w:r>
    </w:p>
    <w:p w14:paraId="518F2C16" w14:textId="7DCB16F8" w:rsidR="006D1FF3" w:rsidRPr="00E168E0" w:rsidRDefault="0002120B" w:rsidP="00CB2420">
      <w:pPr>
        <w:numPr>
          <w:ilvl w:val="0"/>
          <w:numId w:val="9"/>
        </w:numPr>
        <w:pBdr>
          <w:top w:val="nil"/>
          <w:left w:val="nil"/>
          <w:bottom w:val="nil"/>
          <w:right w:val="nil"/>
          <w:between w:val="nil"/>
        </w:pBdr>
        <w:tabs>
          <w:tab w:val="left" w:pos="284"/>
        </w:tabs>
        <w:spacing w:before="120" w:after="120"/>
        <w:ind w:left="0" w:firstLine="0"/>
        <w:jc w:val="both"/>
        <w:rPr>
          <w:rFonts w:ascii="Arial Narrow" w:eastAsia="Calibri" w:hAnsi="Arial Narrow" w:cs="Calibri"/>
          <w:color w:val="000000"/>
        </w:rPr>
      </w:pPr>
      <w:r w:rsidRPr="00E168E0">
        <w:rPr>
          <w:rFonts w:ascii="Arial Narrow" w:eastAsia="Calibri" w:hAnsi="Arial Narrow" w:cs="Calibri"/>
          <w:color w:val="000000"/>
        </w:rPr>
        <w:t xml:space="preserve">PRAZO DE </w:t>
      </w:r>
      <w:r w:rsidR="007B6EAB" w:rsidRPr="00E168E0">
        <w:rPr>
          <w:rFonts w:ascii="Arial Narrow" w:eastAsia="Calibri" w:hAnsi="Arial Narrow" w:cs="Calibri"/>
          <w:color w:val="000000"/>
        </w:rPr>
        <w:t>INÍCIO</w:t>
      </w:r>
      <w:r w:rsidRPr="00E168E0">
        <w:rPr>
          <w:rFonts w:ascii="Arial Narrow" w:eastAsia="Calibri" w:hAnsi="Arial Narrow" w:cs="Calibri"/>
          <w:color w:val="000000"/>
        </w:rPr>
        <w:t xml:space="preserve"> DE FORNECIMENTO/EXECUÇÃO DOS SERVIÇOS DE ACORDO COM O ESTABELECIDO NO TERMO DE </w:t>
      </w:r>
      <w:r w:rsidR="009E1C63" w:rsidRPr="00E168E0">
        <w:rPr>
          <w:rFonts w:ascii="Arial Narrow" w:eastAsia="Calibri" w:hAnsi="Arial Narrow" w:cs="Calibri"/>
          <w:color w:val="000000"/>
        </w:rPr>
        <w:t>REFERÊNCIA</w:t>
      </w:r>
      <w:r w:rsidRPr="00E168E0">
        <w:rPr>
          <w:rFonts w:ascii="Arial Narrow" w:eastAsia="Calibri" w:hAnsi="Arial Narrow" w:cs="Calibri"/>
          <w:color w:val="000000"/>
        </w:rPr>
        <w:t xml:space="preserve"> (ANEXO I) DO EDITAL DESSE PROCESSO.</w:t>
      </w:r>
    </w:p>
    <w:p w14:paraId="7C9B1F35" w14:textId="77777777" w:rsidR="006D1FF3" w:rsidRPr="00E168E0" w:rsidRDefault="0002120B" w:rsidP="00CB2420">
      <w:pPr>
        <w:numPr>
          <w:ilvl w:val="0"/>
          <w:numId w:val="9"/>
        </w:numPr>
        <w:pBdr>
          <w:top w:val="nil"/>
          <w:left w:val="nil"/>
          <w:bottom w:val="nil"/>
          <w:right w:val="nil"/>
          <w:between w:val="nil"/>
        </w:pBdr>
        <w:tabs>
          <w:tab w:val="left" w:pos="284"/>
        </w:tabs>
        <w:spacing w:before="120" w:after="120"/>
        <w:ind w:left="0" w:firstLine="0"/>
        <w:jc w:val="both"/>
        <w:rPr>
          <w:rFonts w:ascii="Arial Narrow" w:eastAsia="Calibri" w:hAnsi="Arial Narrow" w:cs="Calibri"/>
          <w:color w:val="000000"/>
        </w:rPr>
      </w:pPr>
      <w:r w:rsidRPr="00E168E0">
        <w:rPr>
          <w:rFonts w:ascii="Arial Narrow" w:eastAsia="Calibri" w:hAnsi="Arial Narrow" w:cs="Calibri"/>
          <w:color w:val="000000"/>
        </w:rPr>
        <w:t>QUE NÃO INCIDE NAS VEDAÇÕES PREVISTAS NA LEI Nº 14.133/2021.</w:t>
      </w:r>
    </w:p>
    <w:p w14:paraId="66091E93" w14:textId="716ED574" w:rsidR="006D1FF3" w:rsidRPr="00E168E0" w:rsidRDefault="0002120B" w:rsidP="00CB2420">
      <w:pPr>
        <w:numPr>
          <w:ilvl w:val="0"/>
          <w:numId w:val="9"/>
        </w:numPr>
        <w:pBdr>
          <w:top w:val="nil"/>
          <w:left w:val="nil"/>
          <w:bottom w:val="nil"/>
          <w:right w:val="nil"/>
          <w:between w:val="nil"/>
        </w:pBdr>
        <w:tabs>
          <w:tab w:val="left" w:pos="284"/>
        </w:tabs>
        <w:spacing w:before="120" w:after="120"/>
        <w:ind w:left="0" w:firstLine="0"/>
        <w:jc w:val="both"/>
        <w:rPr>
          <w:rFonts w:ascii="Arial Narrow" w:eastAsia="Calibri" w:hAnsi="Arial Narrow" w:cs="Calibri"/>
          <w:color w:val="000000"/>
        </w:rPr>
      </w:pPr>
      <w:r w:rsidRPr="00E168E0">
        <w:rPr>
          <w:rFonts w:ascii="Arial Narrow" w:eastAsia="Calibri" w:hAnsi="Arial Narrow" w:cs="Calibri"/>
          <w:color w:val="000000"/>
        </w:rPr>
        <w:t xml:space="preserve">QUE O PRAZO DE </w:t>
      </w:r>
      <w:r w:rsidR="007B6EAB" w:rsidRPr="00E168E0">
        <w:rPr>
          <w:rFonts w:ascii="Arial Narrow" w:eastAsia="Calibri" w:hAnsi="Arial Narrow" w:cs="Calibri"/>
          <w:color w:val="000000"/>
        </w:rPr>
        <w:t>INÍCIO</w:t>
      </w:r>
      <w:r w:rsidRPr="00E168E0">
        <w:rPr>
          <w:rFonts w:ascii="Arial Narrow" w:eastAsia="Calibri" w:hAnsi="Arial Narrow" w:cs="Calibri"/>
          <w:color w:val="000000"/>
        </w:rPr>
        <w:t xml:space="preserve"> DA ENTREGA DO</w:t>
      </w:r>
      <w:r w:rsidR="00E37195" w:rsidRPr="00E168E0">
        <w:rPr>
          <w:rFonts w:ascii="Arial Narrow" w:eastAsia="Calibri" w:hAnsi="Arial Narrow" w:cs="Calibri"/>
          <w:color w:val="000000"/>
        </w:rPr>
        <w:t xml:space="preserve"> OBJETO LICITADO</w:t>
      </w:r>
      <w:r w:rsidRPr="00E168E0">
        <w:rPr>
          <w:rFonts w:ascii="Arial Narrow" w:eastAsia="Calibri" w:hAnsi="Arial Narrow" w:cs="Calibri"/>
          <w:color w:val="000000"/>
        </w:rPr>
        <w:t xml:space="preserve"> SERÁ DE ACORDO COM OS TERMOS ESTABELECIDOS NO ANEXO I, DESTE EDITAL A CONTAR DO RECEBIMENTO, POR PARTE DA CONTRATADA, DA ORDEM DE COMPRA OU DOCUMENTO SIMILAR, </w:t>
      </w:r>
      <w:r w:rsidR="00E37195" w:rsidRPr="00E168E0">
        <w:rPr>
          <w:rFonts w:ascii="Arial Narrow" w:eastAsia="Calibri" w:hAnsi="Arial Narrow" w:cs="Calibri"/>
          <w:color w:val="000000"/>
        </w:rPr>
        <w:t xml:space="preserve">NA </w:t>
      </w:r>
      <w:r w:rsidR="00E37195" w:rsidRPr="00E168E0">
        <w:rPr>
          <w:rFonts w:ascii="Arial Narrow" w:hAnsi="Arial Narrow"/>
        </w:rPr>
        <w:t>RUA JAMIL SALOMÃO JORGE CHAMMA, Nº 299 – CIDADE JARDIM – CEP: 07600-348 – MAIRIPORÃ – SP</w:t>
      </w:r>
      <w:r w:rsidR="00E37195" w:rsidRPr="00E168E0">
        <w:rPr>
          <w:rFonts w:ascii="Arial Narrow" w:eastAsia="Calibri" w:hAnsi="Arial Narrow" w:cs="Calibri"/>
          <w:color w:val="000000"/>
        </w:rPr>
        <w:t xml:space="preserve">, </w:t>
      </w:r>
      <w:r w:rsidRPr="00E168E0">
        <w:rPr>
          <w:rFonts w:ascii="Arial Narrow" w:eastAsia="Calibri" w:hAnsi="Arial Narrow" w:cs="Calibri"/>
          <w:color w:val="000000"/>
        </w:rPr>
        <w:t xml:space="preserve">TODOS OS BENS SERÃO AVALIADOS, </w:t>
      </w:r>
      <w:proofErr w:type="gramStart"/>
      <w:r w:rsidRPr="00E168E0">
        <w:rPr>
          <w:rFonts w:ascii="Arial Narrow" w:eastAsia="Calibri" w:hAnsi="Arial Narrow" w:cs="Calibri"/>
          <w:color w:val="000000"/>
        </w:rPr>
        <w:t>SOB PENA</w:t>
      </w:r>
      <w:proofErr w:type="gramEnd"/>
      <w:r w:rsidRPr="00E168E0">
        <w:rPr>
          <w:rFonts w:ascii="Arial Narrow" w:eastAsia="Calibri" w:hAnsi="Arial Narrow" w:cs="Calibri"/>
          <w:color w:val="000000"/>
        </w:rPr>
        <w:t xml:space="preserve"> DE DEVOLUÇÃO DE NÃO ACEITE, CASO NÃO ATENDA A DESCRIMINAÇÃO DO TERMO DE REFERÊNCIA DO REFERIDO EDITAL OU DE MÁ QUALIDADE.</w:t>
      </w:r>
    </w:p>
    <w:p w14:paraId="06E6E405" w14:textId="77777777" w:rsidR="006D1FF3" w:rsidRPr="00E168E0" w:rsidRDefault="006D1FF3" w:rsidP="0039174F">
      <w:pPr>
        <w:jc w:val="right"/>
        <w:rPr>
          <w:rFonts w:ascii="Arial Narrow" w:eastAsia="Calibri" w:hAnsi="Arial Narrow" w:cs="Calibri"/>
        </w:rPr>
      </w:pPr>
    </w:p>
    <w:p w14:paraId="62C63588" w14:textId="5F6F6709" w:rsidR="006D1FF3" w:rsidRPr="00E168E0" w:rsidRDefault="0002120B" w:rsidP="0039174F">
      <w:pPr>
        <w:jc w:val="right"/>
        <w:rPr>
          <w:rFonts w:ascii="Arial Narrow" w:eastAsia="Calibri" w:hAnsi="Arial Narrow" w:cs="Calibri"/>
        </w:rPr>
      </w:pPr>
      <w:r w:rsidRPr="00E168E0">
        <w:rPr>
          <w:rFonts w:ascii="Arial Narrow" w:eastAsia="Calibri" w:hAnsi="Arial Narrow" w:cs="Calibri"/>
        </w:rPr>
        <w:t>LOCAL E DATA</w:t>
      </w:r>
    </w:p>
    <w:p w14:paraId="4FD0A8E6" w14:textId="12EC5739" w:rsidR="0039174F" w:rsidRPr="00E168E0" w:rsidRDefault="0039174F" w:rsidP="0039174F">
      <w:pPr>
        <w:jc w:val="right"/>
        <w:rPr>
          <w:rFonts w:ascii="Arial Narrow" w:eastAsia="Calibri" w:hAnsi="Arial Narrow" w:cs="Calibri"/>
        </w:rPr>
      </w:pPr>
    </w:p>
    <w:p w14:paraId="0FDAED1E" w14:textId="77777777" w:rsidR="0039174F" w:rsidRPr="00E168E0" w:rsidRDefault="0039174F" w:rsidP="0039174F">
      <w:pPr>
        <w:jc w:val="right"/>
        <w:rPr>
          <w:rFonts w:ascii="Arial Narrow" w:eastAsia="Calibri" w:hAnsi="Arial Narrow" w:cs="Calibri"/>
        </w:rPr>
      </w:pPr>
    </w:p>
    <w:p w14:paraId="69009891" w14:textId="77777777" w:rsidR="006D1FF3" w:rsidRPr="00E168E0" w:rsidRDefault="0002120B" w:rsidP="0039174F">
      <w:pPr>
        <w:jc w:val="center"/>
        <w:rPr>
          <w:rFonts w:ascii="Arial Narrow" w:eastAsia="Calibri" w:hAnsi="Arial Narrow" w:cs="Calibri"/>
        </w:rPr>
      </w:pPr>
      <w:r w:rsidRPr="00E168E0">
        <w:rPr>
          <w:rFonts w:ascii="Arial Narrow" w:eastAsia="Calibri" w:hAnsi="Arial Narrow" w:cs="Calibri"/>
        </w:rPr>
        <w:t>_____________________________________</w:t>
      </w:r>
    </w:p>
    <w:p w14:paraId="56E9DDAC" w14:textId="6360A2A1" w:rsidR="006D1FF3" w:rsidRPr="00E168E0" w:rsidRDefault="0002120B" w:rsidP="0039174F">
      <w:pPr>
        <w:jc w:val="center"/>
        <w:rPr>
          <w:rFonts w:ascii="Arial Narrow" w:eastAsia="Calibri" w:hAnsi="Arial Narrow" w:cs="Calibri"/>
        </w:rPr>
      </w:pPr>
      <w:r w:rsidRPr="00E168E0">
        <w:rPr>
          <w:rFonts w:ascii="Arial Narrow" w:eastAsia="Calibri" w:hAnsi="Arial Narrow" w:cs="Calibri"/>
        </w:rPr>
        <w:t>CARIMBO DA EMPRESA/ASSINATURA DO RESPONSÁVEL</w:t>
      </w:r>
    </w:p>
    <w:p w14:paraId="0D4BF586" w14:textId="77777777" w:rsidR="0039174F" w:rsidRPr="00E168E0" w:rsidRDefault="0039174F" w:rsidP="0039174F">
      <w:pPr>
        <w:jc w:val="center"/>
        <w:rPr>
          <w:rFonts w:ascii="Arial Narrow" w:eastAsia="Calibri" w:hAnsi="Arial Narrow" w:cs="Calibri"/>
        </w:rPr>
      </w:pPr>
    </w:p>
    <w:p w14:paraId="64E9F802" w14:textId="7F737693" w:rsidR="006D1FF3" w:rsidRPr="00E168E0" w:rsidRDefault="006D1FF3" w:rsidP="0039174F">
      <w:pPr>
        <w:jc w:val="center"/>
        <w:rPr>
          <w:rFonts w:ascii="Arial Narrow" w:eastAsia="Calibri" w:hAnsi="Arial Narrow" w:cs="Calibri"/>
        </w:rPr>
      </w:pPr>
    </w:p>
    <w:p w14:paraId="0B98F0D9" w14:textId="055C69A9" w:rsidR="00610C30" w:rsidRPr="00E168E0" w:rsidRDefault="00610C30" w:rsidP="0039174F">
      <w:pPr>
        <w:jc w:val="center"/>
        <w:rPr>
          <w:rFonts w:ascii="Arial Narrow" w:eastAsia="Calibri" w:hAnsi="Arial Narrow" w:cs="Calibri"/>
        </w:rPr>
      </w:pPr>
    </w:p>
    <w:p w14:paraId="454E2E0B" w14:textId="634937EE" w:rsidR="00610C30" w:rsidRPr="00E168E0" w:rsidRDefault="00610C30" w:rsidP="0039174F">
      <w:pPr>
        <w:jc w:val="center"/>
        <w:rPr>
          <w:rFonts w:ascii="Arial Narrow" w:eastAsia="Calibri" w:hAnsi="Arial Narrow" w:cs="Calibri"/>
        </w:rPr>
      </w:pPr>
    </w:p>
    <w:p w14:paraId="0AF3A0CC" w14:textId="3F6C64D6" w:rsidR="00610C30" w:rsidRPr="00E168E0" w:rsidRDefault="00610C30" w:rsidP="0039174F">
      <w:pPr>
        <w:jc w:val="center"/>
        <w:rPr>
          <w:rFonts w:ascii="Arial Narrow" w:eastAsia="Calibri" w:hAnsi="Arial Narrow" w:cs="Calibri"/>
        </w:rPr>
      </w:pPr>
    </w:p>
    <w:p w14:paraId="3C653E75" w14:textId="1319EABE" w:rsidR="00610C30" w:rsidRPr="00E168E0" w:rsidRDefault="00610C30" w:rsidP="0039174F">
      <w:pPr>
        <w:jc w:val="center"/>
        <w:rPr>
          <w:rFonts w:ascii="Arial Narrow" w:eastAsia="Calibri" w:hAnsi="Arial Narrow" w:cs="Calibri"/>
        </w:rPr>
      </w:pPr>
    </w:p>
    <w:p w14:paraId="644F4580" w14:textId="502A2E78" w:rsidR="00610C30" w:rsidRPr="00E168E0" w:rsidRDefault="00610C30" w:rsidP="0039174F">
      <w:pPr>
        <w:jc w:val="center"/>
        <w:rPr>
          <w:rFonts w:ascii="Arial Narrow" w:eastAsia="Calibri" w:hAnsi="Arial Narrow" w:cs="Calibri"/>
        </w:rPr>
      </w:pPr>
    </w:p>
    <w:p w14:paraId="7D458BCE" w14:textId="70115259" w:rsidR="00610C30" w:rsidRPr="00E168E0" w:rsidRDefault="00610C30" w:rsidP="0039174F">
      <w:pPr>
        <w:jc w:val="center"/>
        <w:rPr>
          <w:rFonts w:ascii="Arial Narrow" w:eastAsia="Calibri" w:hAnsi="Arial Narrow" w:cs="Calibri"/>
        </w:rPr>
      </w:pPr>
    </w:p>
    <w:p w14:paraId="63910B8D" w14:textId="3C1B3F99" w:rsidR="00610C30" w:rsidRPr="00E168E0" w:rsidRDefault="00610C30" w:rsidP="0039174F">
      <w:pPr>
        <w:jc w:val="center"/>
        <w:rPr>
          <w:rFonts w:ascii="Arial Narrow" w:eastAsia="Calibri" w:hAnsi="Arial Narrow" w:cs="Calibri"/>
        </w:rPr>
      </w:pPr>
    </w:p>
    <w:p w14:paraId="7C639AC2" w14:textId="1434FDF0" w:rsidR="00610C30" w:rsidRPr="00E168E0" w:rsidRDefault="00610C30" w:rsidP="0039174F">
      <w:pPr>
        <w:jc w:val="center"/>
        <w:rPr>
          <w:rFonts w:ascii="Arial Narrow" w:eastAsia="Calibri" w:hAnsi="Arial Narrow" w:cs="Calibri"/>
        </w:rPr>
      </w:pPr>
    </w:p>
    <w:p w14:paraId="4FFEA499" w14:textId="76FD5533" w:rsidR="00610C30" w:rsidRPr="00E168E0" w:rsidRDefault="00610C30" w:rsidP="0039174F">
      <w:pPr>
        <w:jc w:val="center"/>
        <w:rPr>
          <w:rFonts w:ascii="Arial Narrow" w:eastAsia="Calibri" w:hAnsi="Arial Narrow" w:cs="Calibri"/>
        </w:rPr>
      </w:pPr>
    </w:p>
    <w:p w14:paraId="1CDFF100" w14:textId="77777777" w:rsidR="00610C30" w:rsidRPr="00E168E0" w:rsidRDefault="00610C30" w:rsidP="0039174F">
      <w:pPr>
        <w:jc w:val="center"/>
        <w:rPr>
          <w:rFonts w:ascii="Arial Narrow" w:eastAsia="Calibri" w:hAnsi="Arial Narrow" w:cs="Calibri"/>
        </w:rPr>
      </w:pPr>
    </w:p>
    <w:p w14:paraId="7E024BEC" w14:textId="39279765" w:rsidR="00610C30" w:rsidRPr="00E168E0" w:rsidRDefault="00610C30" w:rsidP="0039174F">
      <w:pPr>
        <w:jc w:val="center"/>
        <w:rPr>
          <w:rFonts w:ascii="Arial Narrow" w:eastAsia="Calibri" w:hAnsi="Arial Narrow" w:cs="Calibri"/>
        </w:rPr>
      </w:pPr>
    </w:p>
    <w:p w14:paraId="3EE7BE81" w14:textId="5B843946" w:rsidR="00610C30" w:rsidRPr="00E168E0" w:rsidRDefault="00610C30" w:rsidP="0039174F">
      <w:pPr>
        <w:jc w:val="center"/>
        <w:rPr>
          <w:rFonts w:ascii="Arial Narrow" w:eastAsia="Calibri" w:hAnsi="Arial Narrow" w:cs="Calibri"/>
        </w:rPr>
      </w:pPr>
    </w:p>
    <w:p w14:paraId="5A0D6BF0" w14:textId="4FF2BA37" w:rsidR="00610C30" w:rsidRPr="00E168E0" w:rsidRDefault="00610C30" w:rsidP="0039174F">
      <w:pPr>
        <w:jc w:val="center"/>
        <w:rPr>
          <w:rFonts w:ascii="Arial Narrow" w:eastAsia="Calibri" w:hAnsi="Arial Narrow" w:cs="Calibri"/>
        </w:rPr>
      </w:pPr>
    </w:p>
    <w:p w14:paraId="2DDEBCA1" w14:textId="54F72E80" w:rsidR="00610C30" w:rsidRPr="00E168E0" w:rsidRDefault="00610C30" w:rsidP="0039174F">
      <w:pPr>
        <w:jc w:val="center"/>
        <w:rPr>
          <w:rFonts w:ascii="Arial Narrow" w:eastAsia="Calibri" w:hAnsi="Arial Narrow" w:cs="Calibri"/>
        </w:rPr>
      </w:pPr>
    </w:p>
    <w:p w14:paraId="29BFBF51" w14:textId="77777777" w:rsidR="00610C30" w:rsidRPr="00E168E0" w:rsidRDefault="00610C30" w:rsidP="0039174F">
      <w:pPr>
        <w:jc w:val="center"/>
        <w:rPr>
          <w:rFonts w:ascii="Arial Narrow" w:eastAsia="Calibri" w:hAnsi="Arial Narrow" w:cs="Calibri"/>
        </w:rPr>
      </w:pPr>
    </w:p>
    <w:p w14:paraId="7EDC4D79" w14:textId="27592142" w:rsidR="00CB2420" w:rsidRDefault="0002120B" w:rsidP="0039174F">
      <w:pPr>
        <w:jc w:val="both"/>
        <w:rPr>
          <w:rFonts w:ascii="Arial Narrow" w:eastAsia="Calibri" w:hAnsi="Arial Narrow" w:cs="Calibri"/>
        </w:rPr>
      </w:pPr>
      <w:r w:rsidRPr="00E168E0">
        <w:rPr>
          <w:rFonts w:ascii="Arial Narrow" w:eastAsia="Calibri" w:hAnsi="Arial Narrow" w:cs="Calibri"/>
          <w:b/>
        </w:rPr>
        <w:t xml:space="preserve">OBS. </w:t>
      </w:r>
      <w:r w:rsidRPr="00E168E0">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Default="00CB2420">
      <w:pPr>
        <w:rPr>
          <w:rFonts w:ascii="Arial Narrow" w:eastAsia="Calibri" w:hAnsi="Arial Narrow" w:cs="Calibri"/>
        </w:rPr>
      </w:pPr>
      <w:r>
        <w:rPr>
          <w:rFonts w:ascii="Arial Narrow" w:eastAsia="Calibri" w:hAnsi="Arial Narrow" w:cs="Calibri"/>
        </w:rPr>
        <w:br w:type="page"/>
      </w:r>
    </w:p>
    <w:p w14:paraId="749C32E3" w14:textId="77777777" w:rsidR="006D1FF3" w:rsidRPr="00E168E0" w:rsidRDefault="006D1FF3" w:rsidP="0039174F">
      <w:pPr>
        <w:jc w:val="both"/>
        <w:rPr>
          <w:rFonts w:ascii="Arial Narrow" w:eastAsia="Calibri" w:hAnsi="Arial Narrow" w:cs="Calibri"/>
        </w:rPr>
      </w:pPr>
    </w:p>
    <w:p w14:paraId="6495189C" w14:textId="5CC74F58" w:rsidR="006D1FF3" w:rsidRPr="00E168E0" w:rsidRDefault="006D1FF3" w:rsidP="0039174F">
      <w:pPr>
        <w:jc w:val="both"/>
        <w:rPr>
          <w:rFonts w:ascii="Arial Narrow" w:eastAsia="Calibri" w:hAnsi="Arial Narrow" w:cs="Calibri"/>
        </w:rPr>
      </w:pPr>
    </w:p>
    <w:p w14:paraId="4F33F4A7" w14:textId="77777777" w:rsidR="006D1FF3" w:rsidRPr="00E168E0"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E168E0">
        <w:rPr>
          <w:rFonts w:ascii="Arial Narrow" w:eastAsia="Calibri" w:hAnsi="Arial Narrow" w:cs="Calibri"/>
          <w:b/>
        </w:rPr>
        <w:t>ANEXO III – DECLARAÇÃO DE SUJEIÇÃO ÀS CONDIÇÕES ESTABELECIDAS NO EDITAL E DE INEXISTÊNCIA DE FATOS SUPERVENIENTES IMPEDITIVOS DA HABILITAÇÃO</w:t>
      </w:r>
    </w:p>
    <w:p w14:paraId="173D8E66" w14:textId="77777777" w:rsidR="006D1FF3" w:rsidRPr="00E168E0" w:rsidRDefault="006D1FF3" w:rsidP="0039174F">
      <w:pPr>
        <w:jc w:val="both"/>
        <w:rPr>
          <w:rFonts w:ascii="Arial Narrow" w:eastAsia="Calibri" w:hAnsi="Arial Narrow" w:cs="Calibri"/>
          <w:b/>
        </w:rPr>
      </w:pPr>
    </w:p>
    <w:p w14:paraId="2F8CAFD4" w14:textId="418AEE5B" w:rsidR="006D1FF3" w:rsidRPr="00E168E0" w:rsidRDefault="0002120B" w:rsidP="0039174F">
      <w:pPr>
        <w:jc w:val="both"/>
        <w:rPr>
          <w:rFonts w:ascii="Arial Narrow" w:eastAsia="Calibri" w:hAnsi="Arial Narrow" w:cs="Calibri"/>
          <w:b/>
        </w:rPr>
      </w:pPr>
      <w:r w:rsidRPr="00E168E0">
        <w:rPr>
          <w:rFonts w:ascii="Arial Narrow" w:eastAsia="Calibri" w:hAnsi="Arial Narrow" w:cs="Calibri"/>
          <w:b/>
        </w:rPr>
        <w:t xml:space="preserve">Pregão </w:t>
      </w:r>
      <w:r w:rsidR="00BE1CDB" w:rsidRPr="00E168E0">
        <w:rPr>
          <w:rFonts w:ascii="Arial Narrow" w:eastAsia="Calibri" w:hAnsi="Arial Narrow" w:cs="Calibri"/>
          <w:b/>
        </w:rPr>
        <w:t>ELETRÔNICO</w:t>
      </w:r>
      <w:r w:rsidRPr="00E168E0">
        <w:rPr>
          <w:rFonts w:ascii="Arial Narrow" w:eastAsia="Calibri" w:hAnsi="Arial Narrow" w:cs="Calibri"/>
          <w:b/>
        </w:rPr>
        <w:t xml:space="preserve"> Nº </w:t>
      </w:r>
      <w:r w:rsidR="00E37195" w:rsidRPr="00E168E0">
        <w:rPr>
          <w:rFonts w:ascii="Arial Narrow" w:eastAsia="Calibri" w:hAnsi="Arial Narrow" w:cs="Calibri"/>
          <w:b/>
        </w:rPr>
        <w:t>001/2024</w:t>
      </w:r>
    </w:p>
    <w:p w14:paraId="43422A83" w14:textId="6E989D02" w:rsidR="006D1FF3" w:rsidRPr="00E168E0" w:rsidRDefault="0002120B" w:rsidP="0039174F">
      <w:pPr>
        <w:jc w:val="both"/>
        <w:rPr>
          <w:rFonts w:ascii="Arial Narrow" w:eastAsia="Calibri" w:hAnsi="Arial Narrow" w:cs="Calibri"/>
          <w:b/>
        </w:rPr>
      </w:pPr>
      <w:r w:rsidRPr="00E168E0">
        <w:rPr>
          <w:rFonts w:ascii="Arial Narrow" w:eastAsia="Calibri" w:hAnsi="Arial Narrow" w:cs="Calibri"/>
          <w:b/>
        </w:rPr>
        <w:t xml:space="preserve">PROCESSO ADMINISTRATIVO Nº </w:t>
      </w:r>
      <w:r w:rsidR="00892624" w:rsidRPr="00E168E0">
        <w:rPr>
          <w:rFonts w:ascii="Arial Narrow" w:eastAsia="Calibri" w:hAnsi="Arial Narrow" w:cs="Calibri"/>
          <w:b/>
        </w:rPr>
        <w:t>18.502/2023</w:t>
      </w:r>
    </w:p>
    <w:p w14:paraId="5C65BCE7" w14:textId="77777777" w:rsidR="006D1FF3" w:rsidRPr="00E168E0" w:rsidRDefault="006D1FF3" w:rsidP="0039174F">
      <w:pPr>
        <w:jc w:val="both"/>
        <w:rPr>
          <w:rFonts w:ascii="Arial Narrow" w:eastAsia="Calibri" w:hAnsi="Arial Narrow" w:cs="Calibri"/>
        </w:rPr>
      </w:pPr>
    </w:p>
    <w:p w14:paraId="460CD78A" w14:textId="77777777" w:rsidR="006D1FF3" w:rsidRPr="00E168E0" w:rsidRDefault="0002120B" w:rsidP="0039174F">
      <w:pPr>
        <w:jc w:val="both"/>
        <w:rPr>
          <w:rFonts w:ascii="Arial Narrow" w:eastAsia="Calibri" w:hAnsi="Arial Narrow" w:cs="Calibri"/>
        </w:rPr>
      </w:pPr>
      <w:r w:rsidRPr="00E168E0">
        <w:rPr>
          <w:rFonts w:ascii="Arial Narrow" w:eastAsia="Calibri" w:hAnsi="Arial Narrow" w:cs="Calibri"/>
        </w:rPr>
        <w:t>À</w:t>
      </w:r>
    </w:p>
    <w:p w14:paraId="75B59901" w14:textId="0F183BC4" w:rsidR="006D1FF3" w:rsidRPr="00E168E0" w:rsidRDefault="00892624"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E168E0">
        <w:rPr>
          <w:rFonts w:ascii="Arial Narrow" w:eastAsia="Calibri" w:hAnsi="Arial Narrow" w:cs="Calibri"/>
          <w:color w:val="000000"/>
        </w:rPr>
        <w:t>PREFEITURA MUNICIPAL DE MAIRIPORÃ</w:t>
      </w:r>
    </w:p>
    <w:p w14:paraId="52BBAD54" w14:textId="77777777" w:rsidR="006D1FF3" w:rsidRPr="00E168E0"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E168E0">
        <w:rPr>
          <w:rFonts w:ascii="Arial Narrow" w:eastAsia="Calibri" w:hAnsi="Arial Narrow" w:cs="Calibri"/>
          <w:color w:val="000000"/>
        </w:rPr>
        <w:t xml:space="preserve">AO </w:t>
      </w:r>
      <w:r w:rsidRPr="00E168E0">
        <w:rPr>
          <w:rFonts w:ascii="Arial Narrow" w:eastAsia="Calibri" w:hAnsi="Arial Narrow" w:cs="Calibri"/>
        </w:rPr>
        <w:t>Pregoeiro</w:t>
      </w:r>
      <w:r w:rsidRPr="00E168E0">
        <w:rPr>
          <w:rFonts w:ascii="Arial Narrow" w:eastAsia="Calibri" w:hAnsi="Arial Narrow" w:cs="Calibri"/>
          <w:color w:val="000000"/>
        </w:rPr>
        <w:t xml:space="preserve"> E EQUIPE DE APOIO.</w:t>
      </w:r>
    </w:p>
    <w:p w14:paraId="04F55400" w14:textId="77777777" w:rsidR="006D1FF3" w:rsidRPr="00E168E0"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52A4275E" w14:textId="77777777" w:rsidR="006D1FF3" w:rsidRPr="00E168E0" w:rsidRDefault="006D1FF3" w:rsidP="0039174F">
      <w:pPr>
        <w:jc w:val="both"/>
        <w:rPr>
          <w:rFonts w:ascii="Arial Narrow" w:eastAsia="Calibri" w:hAnsi="Arial Narrow" w:cs="Calibri"/>
        </w:rPr>
      </w:pPr>
    </w:p>
    <w:p w14:paraId="7E8710CB" w14:textId="77777777" w:rsidR="006D1FF3" w:rsidRPr="00E168E0" w:rsidRDefault="0002120B" w:rsidP="0039174F">
      <w:pPr>
        <w:jc w:val="both"/>
        <w:rPr>
          <w:rFonts w:ascii="Arial Narrow" w:eastAsia="Calibri" w:hAnsi="Arial Narrow" w:cs="Calibri"/>
        </w:rPr>
      </w:pPr>
      <w:r w:rsidRPr="00E168E0">
        <w:rPr>
          <w:rFonts w:ascii="Arial Narrow" w:eastAsia="Calibri" w:hAnsi="Arial Narrow" w:cs="Calibri"/>
        </w:rPr>
        <w:t>_____________________, PORTADOR DO RG _______________, ABAIXO ASSINADO, NA QUALIDADE DE RESPONSÁVEL LEGAL DA PROPONENTE, 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E168E0" w:rsidRDefault="006D1FF3" w:rsidP="0039174F">
      <w:pPr>
        <w:ind w:firstLine="2500"/>
        <w:jc w:val="both"/>
        <w:rPr>
          <w:rFonts w:ascii="Arial Narrow" w:eastAsia="Calibri" w:hAnsi="Arial Narrow" w:cs="Calibri"/>
        </w:rPr>
      </w:pPr>
    </w:p>
    <w:p w14:paraId="6B304589" w14:textId="77777777" w:rsidR="006D1FF3" w:rsidRPr="00E168E0" w:rsidRDefault="0002120B" w:rsidP="0039174F">
      <w:pPr>
        <w:jc w:val="both"/>
        <w:rPr>
          <w:rFonts w:ascii="Arial Narrow" w:eastAsia="Calibri" w:hAnsi="Arial Narrow" w:cs="Calibri"/>
        </w:rPr>
      </w:pPr>
      <w:r w:rsidRPr="00E168E0">
        <w:rPr>
          <w:rFonts w:ascii="Arial Narrow" w:eastAsia="Calibri" w:hAnsi="Arial Narrow" w:cs="Calibri"/>
        </w:rPr>
        <w:t>DECLARA, AINDA, PARA TODOS OS FINS DE DIREITO, A INEXISTÊNCIA DE FATOS SUPERVENIENTES IMPEDITIVOS DA HABILITAÇÃO OU QUE COMPROMETA A IDONEIDADE DA PROPONENTE.</w:t>
      </w:r>
    </w:p>
    <w:p w14:paraId="35E88EB5" w14:textId="77777777" w:rsidR="006D1FF3" w:rsidRPr="00E168E0" w:rsidRDefault="006D1FF3" w:rsidP="0039174F">
      <w:pPr>
        <w:jc w:val="both"/>
        <w:rPr>
          <w:rFonts w:ascii="Arial Narrow" w:eastAsia="Calibri" w:hAnsi="Arial Narrow" w:cs="Calibri"/>
        </w:rPr>
      </w:pPr>
    </w:p>
    <w:p w14:paraId="35B78BFF" w14:textId="77777777" w:rsidR="006D1FF3" w:rsidRPr="00E168E0" w:rsidRDefault="006D1FF3" w:rsidP="0039174F">
      <w:pPr>
        <w:jc w:val="both"/>
        <w:rPr>
          <w:rFonts w:ascii="Arial Narrow" w:eastAsia="Calibri" w:hAnsi="Arial Narrow" w:cs="Calibri"/>
        </w:rPr>
      </w:pPr>
    </w:p>
    <w:p w14:paraId="5D829219" w14:textId="4A41A7DC" w:rsidR="006D1FF3" w:rsidRPr="00E168E0" w:rsidRDefault="0002120B" w:rsidP="0039174F">
      <w:pPr>
        <w:widowControl w:val="0"/>
        <w:pBdr>
          <w:top w:val="nil"/>
          <w:left w:val="nil"/>
          <w:bottom w:val="nil"/>
          <w:right w:val="nil"/>
          <w:between w:val="nil"/>
        </w:pBdr>
        <w:jc w:val="right"/>
        <w:rPr>
          <w:rFonts w:ascii="Arial Narrow" w:eastAsia="Calibri" w:hAnsi="Arial Narrow" w:cs="Calibri"/>
          <w:color w:val="000000"/>
        </w:rPr>
      </w:pPr>
      <w:r w:rsidRPr="00E168E0">
        <w:rPr>
          <w:rFonts w:ascii="Arial Narrow" w:eastAsia="Calibri" w:hAnsi="Arial Narrow" w:cs="Calibri"/>
          <w:color w:val="000000"/>
        </w:rPr>
        <w:t xml:space="preserve">________________ EM, ___ DE _________ </w:t>
      </w:r>
      <w:proofErr w:type="spellStart"/>
      <w:r w:rsidRPr="00E168E0">
        <w:rPr>
          <w:rFonts w:ascii="Arial Narrow" w:eastAsia="Calibri" w:hAnsi="Arial Narrow" w:cs="Calibri"/>
          <w:color w:val="000000"/>
        </w:rPr>
        <w:t>DE</w:t>
      </w:r>
      <w:proofErr w:type="spellEnd"/>
      <w:r w:rsidRPr="00E168E0">
        <w:rPr>
          <w:rFonts w:ascii="Arial Narrow" w:eastAsia="Calibri" w:hAnsi="Arial Narrow" w:cs="Calibri"/>
          <w:color w:val="000000"/>
        </w:rPr>
        <w:t xml:space="preserve"> 20</w:t>
      </w:r>
      <w:r w:rsidR="00892624" w:rsidRPr="00E168E0">
        <w:rPr>
          <w:rFonts w:ascii="Arial Narrow" w:eastAsia="Calibri" w:hAnsi="Arial Narrow" w:cs="Calibri"/>
          <w:color w:val="000000"/>
        </w:rPr>
        <w:t>24</w:t>
      </w:r>
      <w:r w:rsidRPr="00E168E0">
        <w:rPr>
          <w:rFonts w:ascii="Arial Narrow" w:eastAsia="Calibri" w:hAnsi="Arial Narrow" w:cs="Calibri"/>
          <w:color w:val="000000"/>
        </w:rPr>
        <w:t>.</w:t>
      </w:r>
    </w:p>
    <w:p w14:paraId="53D16E13" w14:textId="2478BB53" w:rsidR="0039174F" w:rsidRPr="00E168E0"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46B7329F" w14:textId="77777777" w:rsidR="0039174F" w:rsidRPr="00E168E0"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752BA876" w14:textId="77777777" w:rsidR="006D1FF3" w:rsidRPr="00E168E0" w:rsidRDefault="006D1FF3" w:rsidP="0039174F">
      <w:pPr>
        <w:jc w:val="both"/>
        <w:rPr>
          <w:rFonts w:ascii="Arial Narrow" w:eastAsia="Calibri" w:hAnsi="Arial Narrow" w:cs="Calibri"/>
        </w:rPr>
      </w:pPr>
    </w:p>
    <w:p w14:paraId="26EABFD7" w14:textId="77777777" w:rsidR="006D1FF3" w:rsidRPr="00E168E0" w:rsidRDefault="006D1FF3" w:rsidP="0039174F">
      <w:pPr>
        <w:jc w:val="both"/>
        <w:rPr>
          <w:rFonts w:ascii="Arial Narrow" w:eastAsia="Calibri" w:hAnsi="Arial Narrow" w:cs="Calibri"/>
        </w:rPr>
      </w:pPr>
    </w:p>
    <w:p w14:paraId="16CE5015" w14:textId="77777777" w:rsidR="006D1FF3" w:rsidRPr="00E168E0" w:rsidRDefault="0002120B" w:rsidP="0039174F">
      <w:pPr>
        <w:jc w:val="center"/>
        <w:rPr>
          <w:rFonts w:ascii="Arial Narrow" w:eastAsia="Calibri" w:hAnsi="Arial Narrow" w:cs="Calibri"/>
        </w:rPr>
      </w:pPr>
      <w:r w:rsidRPr="00E168E0">
        <w:rPr>
          <w:rFonts w:ascii="Arial Narrow" w:eastAsia="Calibri" w:hAnsi="Arial Narrow" w:cs="Calibri"/>
        </w:rPr>
        <w:t>(ASSINATURA DO RESPONSÁVEL E CPF)</w:t>
      </w:r>
    </w:p>
    <w:p w14:paraId="03E2F938" w14:textId="77777777" w:rsidR="006D1FF3" w:rsidRPr="00E168E0" w:rsidRDefault="006D1FF3" w:rsidP="0039174F">
      <w:pPr>
        <w:jc w:val="both"/>
        <w:rPr>
          <w:rFonts w:ascii="Arial Narrow" w:eastAsia="Calibri" w:hAnsi="Arial Narrow" w:cs="Calibri"/>
        </w:rPr>
      </w:pPr>
    </w:p>
    <w:p w14:paraId="357F86AD" w14:textId="77777777" w:rsidR="006D1FF3" w:rsidRPr="00E168E0" w:rsidRDefault="006D1FF3" w:rsidP="0039174F">
      <w:pPr>
        <w:jc w:val="both"/>
        <w:rPr>
          <w:rFonts w:ascii="Arial Narrow" w:eastAsia="Calibri" w:hAnsi="Arial Narrow" w:cs="Calibri"/>
        </w:rPr>
      </w:pPr>
    </w:p>
    <w:p w14:paraId="785E7090" w14:textId="77777777" w:rsidR="006D1FF3" w:rsidRPr="00E168E0" w:rsidRDefault="006D1FF3" w:rsidP="0039174F">
      <w:pPr>
        <w:jc w:val="both"/>
        <w:rPr>
          <w:rFonts w:ascii="Arial Narrow" w:eastAsia="Calibri" w:hAnsi="Arial Narrow" w:cs="Calibri"/>
        </w:rPr>
      </w:pPr>
    </w:p>
    <w:p w14:paraId="5A113CB9" w14:textId="77777777" w:rsidR="006D1FF3" w:rsidRPr="00E168E0" w:rsidRDefault="006D1FF3" w:rsidP="0039174F">
      <w:pPr>
        <w:jc w:val="both"/>
        <w:rPr>
          <w:rFonts w:ascii="Arial Narrow" w:eastAsia="Calibri" w:hAnsi="Arial Narrow" w:cs="Calibri"/>
        </w:rPr>
      </w:pPr>
    </w:p>
    <w:p w14:paraId="62535B26" w14:textId="77777777" w:rsidR="006D1FF3" w:rsidRPr="00E168E0" w:rsidRDefault="006D1FF3" w:rsidP="0039174F">
      <w:pPr>
        <w:jc w:val="both"/>
        <w:rPr>
          <w:rFonts w:ascii="Arial Narrow" w:eastAsia="Calibri" w:hAnsi="Arial Narrow" w:cs="Calibri"/>
        </w:rPr>
      </w:pPr>
    </w:p>
    <w:p w14:paraId="32DCA7C2" w14:textId="77777777" w:rsidR="006D1FF3" w:rsidRPr="00E168E0" w:rsidRDefault="006D1FF3" w:rsidP="0039174F">
      <w:pPr>
        <w:jc w:val="both"/>
        <w:rPr>
          <w:rFonts w:ascii="Arial Narrow" w:eastAsia="Calibri" w:hAnsi="Arial Narrow" w:cs="Calibri"/>
        </w:rPr>
      </w:pPr>
    </w:p>
    <w:p w14:paraId="561C86FB" w14:textId="77777777" w:rsidR="006D1FF3" w:rsidRPr="00E168E0" w:rsidRDefault="006D1FF3" w:rsidP="0039174F">
      <w:pPr>
        <w:jc w:val="both"/>
        <w:rPr>
          <w:rFonts w:ascii="Arial Narrow" w:eastAsia="Calibri" w:hAnsi="Arial Narrow" w:cs="Calibri"/>
        </w:rPr>
      </w:pPr>
    </w:p>
    <w:p w14:paraId="1F732C4B" w14:textId="77777777" w:rsidR="006D1FF3" w:rsidRPr="00E168E0" w:rsidRDefault="006D1FF3" w:rsidP="0039174F">
      <w:pPr>
        <w:jc w:val="both"/>
        <w:rPr>
          <w:rFonts w:ascii="Arial Narrow" w:eastAsia="Calibri" w:hAnsi="Arial Narrow" w:cs="Calibri"/>
        </w:rPr>
      </w:pPr>
    </w:p>
    <w:p w14:paraId="2076FC4F" w14:textId="77777777" w:rsidR="006D1FF3" w:rsidRPr="00E168E0" w:rsidRDefault="006D1FF3" w:rsidP="0039174F">
      <w:pPr>
        <w:jc w:val="both"/>
        <w:rPr>
          <w:rFonts w:ascii="Arial Narrow" w:eastAsia="Calibri" w:hAnsi="Arial Narrow" w:cs="Calibri"/>
        </w:rPr>
      </w:pPr>
    </w:p>
    <w:p w14:paraId="0FBA2BFB" w14:textId="77777777" w:rsidR="006D1FF3" w:rsidRPr="00E168E0" w:rsidRDefault="006D1FF3" w:rsidP="0039174F">
      <w:pPr>
        <w:jc w:val="both"/>
        <w:rPr>
          <w:rFonts w:ascii="Arial Narrow" w:eastAsia="Calibri" w:hAnsi="Arial Narrow" w:cs="Calibri"/>
        </w:rPr>
      </w:pPr>
    </w:p>
    <w:p w14:paraId="74360862" w14:textId="77777777" w:rsidR="006D1FF3" w:rsidRPr="00E168E0" w:rsidRDefault="006D1FF3" w:rsidP="0039174F">
      <w:pPr>
        <w:jc w:val="both"/>
        <w:rPr>
          <w:rFonts w:ascii="Arial Narrow" w:eastAsia="Calibri" w:hAnsi="Arial Narrow" w:cs="Calibri"/>
        </w:rPr>
      </w:pPr>
    </w:p>
    <w:p w14:paraId="57EC8D63" w14:textId="77777777" w:rsidR="006D1FF3" w:rsidRPr="00E168E0" w:rsidRDefault="006D1FF3" w:rsidP="0039174F">
      <w:pPr>
        <w:jc w:val="both"/>
        <w:rPr>
          <w:rFonts w:ascii="Arial Narrow" w:eastAsia="Calibri" w:hAnsi="Arial Narrow" w:cs="Calibri"/>
        </w:rPr>
      </w:pPr>
    </w:p>
    <w:p w14:paraId="28F8FD7C" w14:textId="77777777" w:rsidR="006D1FF3" w:rsidRPr="00E168E0" w:rsidRDefault="006D1FF3" w:rsidP="0039174F">
      <w:pPr>
        <w:jc w:val="both"/>
        <w:rPr>
          <w:rFonts w:ascii="Arial Narrow" w:eastAsia="Calibri" w:hAnsi="Arial Narrow" w:cs="Calibri"/>
        </w:rPr>
      </w:pPr>
    </w:p>
    <w:p w14:paraId="732154D0" w14:textId="77777777" w:rsidR="006D1FF3" w:rsidRPr="00E168E0" w:rsidRDefault="006D1FF3" w:rsidP="0039174F">
      <w:pPr>
        <w:jc w:val="both"/>
        <w:rPr>
          <w:rFonts w:ascii="Arial Narrow" w:eastAsia="Calibri" w:hAnsi="Arial Narrow" w:cs="Calibri"/>
        </w:rPr>
      </w:pPr>
    </w:p>
    <w:p w14:paraId="60BF9670" w14:textId="77777777" w:rsidR="006D1FF3" w:rsidRPr="00E168E0" w:rsidRDefault="006D1FF3" w:rsidP="0039174F">
      <w:pPr>
        <w:jc w:val="both"/>
        <w:rPr>
          <w:rFonts w:ascii="Arial Narrow" w:eastAsia="Calibri" w:hAnsi="Arial Narrow" w:cs="Calibri"/>
        </w:rPr>
      </w:pPr>
    </w:p>
    <w:p w14:paraId="30FB2FAA" w14:textId="77777777" w:rsidR="006D1FF3" w:rsidRPr="00E168E0" w:rsidRDefault="006D1FF3" w:rsidP="0039174F">
      <w:pPr>
        <w:jc w:val="both"/>
        <w:rPr>
          <w:rFonts w:ascii="Arial Narrow" w:eastAsia="Calibri" w:hAnsi="Arial Narrow" w:cs="Calibri"/>
        </w:rPr>
      </w:pPr>
    </w:p>
    <w:p w14:paraId="2F605298" w14:textId="77777777" w:rsidR="006D1FF3" w:rsidRPr="00E168E0" w:rsidRDefault="006D1FF3" w:rsidP="0039174F">
      <w:pPr>
        <w:jc w:val="both"/>
        <w:rPr>
          <w:rFonts w:ascii="Arial Narrow" w:eastAsia="Calibri" w:hAnsi="Arial Narrow" w:cs="Calibri"/>
        </w:rPr>
      </w:pPr>
    </w:p>
    <w:p w14:paraId="1D4D4FC9" w14:textId="77777777" w:rsidR="006D1FF3" w:rsidRPr="00E168E0" w:rsidRDefault="0002120B" w:rsidP="0039174F">
      <w:pPr>
        <w:tabs>
          <w:tab w:val="left" w:pos="6000"/>
        </w:tabs>
        <w:jc w:val="both"/>
        <w:rPr>
          <w:rFonts w:ascii="Arial Narrow" w:eastAsia="Calibri" w:hAnsi="Arial Narrow" w:cs="Calibri"/>
        </w:rPr>
      </w:pPr>
      <w:r w:rsidRPr="00E168E0">
        <w:rPr>
          <w:rFonts w:ascii="Arial Narrow" w:eastAsia="Calibri" w:hAnsi="Arial Narrow" w:cs="Calibri"/>
        </w:rPr>
        <w:tab/>
      </w:r>
    </w:p>
    <w:p w14:paraId="39FA9F32" w14:textId="77777777" w:rsidR="006D1FF3" w:rsidRPr="00E168E0" w:rsidRDefault="006D1FF3" w:rsidP="0039174F">
      <w:pPr>
        <w:tabs>
          <w:tab w:val="left" w:pos="6000"/>
        </w:tabs>
        <w:jc w:val="both"/>
        <w:rPr>
          <w:rFonts w:ascii="Arial Narrow" w:eastAsia="Calibri" w:hAnsi="Arial Narrow" w:cs="Calibri"/>
        </w:rPr>
      </w:pPr>
    </w:p>
    <w:p w14:paraId="174984A2" w14:textId="77777777" w:rsidR="006D1FF3" w:rsidRPr="00E168E0"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E168E0">
        <w:rPr>
          <w:rFonts w:ascii="Arial Narrow" w:eastAsia="Calibri" w:hAnsi="Arial Narrow" w:cs="Calibri"/>
          <w:b/>
        </w:rPr>
        <w:t>ANEXO IV – MODELO DE DECLARAÇÃO NOS TERMOS DO INCISO XXXIII DO ARTIGO 7º DA CONSTITUIÇÃO FEDERAL DE 1988</w:t>
      </w:r>
    </w:p>
    <w:p w14:paraId="7A71F3F2" w14:textId="77777777" w:rsidR="006D1FF3" w:rsidRPr="00E168E0" w:rsidRDefault="006D1FF3" w:rsidP="0039174F">
      <w:pPr>
        <w:jc w:val="both"/>
        <w:rPr>
          <w:rFonts w:ascii="Arial Narrow" w:eastAsia="Calibri" w:hAnsi="Arial Narrow" w:cs="Calibri"/>
        </w:rPr>
      </w:pPr>
    </w:p>
    <w:p w14:paraId="00A8747E" w14:textId="71466F87" w:rsidR="006D1FF3" w:rsidRPr="00E168E0" w:rsidRDefault="0002120B" w:rsidP="0039174F">
      <w:pPr>
        <w:jc w:val="both"/>
        <w:rPr>
          <w:rFonts w:ascii="Arial Narrow" w:eastAsia="Calibri" w:hAnsi="Arial Narrow" w:cs="Calibri"/>
          <w:b/>
        </w:rPr>
      </w:pPr>
      <w:r w:rsidRPr="00E168E0">
        <w:rPr>
          <w:rFonts w:ascii="Arial Narrow" w:eastAsia="Calibri" w:hAnsi="Arial Narrow" w:cs="Calibri"/>
          <w:b/>
        </w:rPr>
        <w:t xml:space="preserve">Pregão </w:t>
      </w:r>
      <w:r w:rsidR="00BE1CDB" w:rsidRPr="00E168E0">
        <w:rPr>
          <w:rFonts w:ascii="Arial Narrow" w:eastAsia="Calibri" w:hAnsi="Arial Narrow" w:cs="Calibri"/>
          <w:b/>
        </w:rPr>
        <w:t>ELETRÔNICO</w:t>
      </w:r>
      <w:r w:rsidRPr="00E168E0">
        <w:rPr>
          <w:rFonts w:ascii="Arial Narrow" w:eastAsia="Calibri" w:hAnsi="Arial Narrow" w:cs="Calibri"/>
          <w:b/>
        </w:rPr>
        <w:t xml:space="preserve"> Nº </w:t>
      </w:r>
      <w:r w:rsidR="00E37195" w:rsidRPr="00E168E0">
        <w:rPr>
          <w:rFonts w:ascii="Arial Narrow" w:eastAsia="Calibri" w:hAnsi="Arial Narrow" w:cs="Calibri"/>
          <w:b/>
        </w:rPr>
        <w:t>001/2024</w:t>
      </w:r>
    </w:p>
    <w:p w14:paraId="5989B6B3" w14:textId="5A51DB84" w:rsidR="006D1FF3" w:rsidRPr="00E168E0" w:rsidRDefault="0002120B" w:rsidP="0039174F">
      <w:pPr>
        <w:jc w:val="both"/>
        <w:rPr>
          <w:rFonts w:ascii="Arial Narrow" w:eastAsia="Calibri" w:hAnsi="Arial Narrow" w:cs="Calibri"/>
          <w:b/>
        </w:rPr>
      </w:pPr>
      <w:r w:rsidRPr="00E168E0">
        <w:rPr>
          <w:rFonts w:ascii="Arial Narrow" w:eastAsia="Calibri" w:hAnsi="Arial Narrow" w:cs="Calibri"/>
          <w:b/>
        </w:rPr>
        <w:t xml:space="preserve">PROCESSO ADMINISTRATIVO Nº </w:t>
      </w:r>
      <w:r w:rsidR="00892624" w:rsidRPr="00E168E0">
        <w:rPr>
          <w:rFonts w:ascii="Arial Narrow" w:eastAsia="Calibri" w:hAnsi="Arial Narrow" w:cs="Calibri"/>
          <w:b/>
        </w:rPr>
        <w:t>18.502/2023</w:t>
      </w:r>
    </w:p>
    <w:p w14:paraId="1332E253" w14:textId="77777777" w:rsidR="006D1FF3" w:rsidRPr="00E168E0" w:rsidRDefault="006D1FF3" w:rsidP="0039174F">
      <w:pPr>
        <w:pBdr>
          <w:top w:val="nil"/>
          <w:left w:val="nil"/>
          <w:bottom w:val="nil"/>
          <w:right w:val="nil"/>
          <w:between w:val="nil"/>
        </w:pBdr>
        <w:tabs>
          <w:tab w:val="center" w:pos="4252"/>
          <w:tab w:val="right" w:pos="8504"/>
          <w:tab w:val="left" w:pos="708"/>
        </w:tabs>
        <w:jc w:val="both"/>
        <w:rPr>
          <w:rFonts w:ascii="Arial Narrow" w:eastAsia="Calibri" w:hAnsi="Arial Narrow" w:cs="Calibri"/>
          <w:color w:val="000000"/>
        </w:rPr>
      </w:pPr>
    </w:p>
    <w:p w14:paraId="22213B4F" w14:textId="77777777" w:rsidR="006D1FF3" w:rsidRPr="00E168E0" w:rsidRDefault="006D1FF3" w:rsidP="0039174F">
      <w:pPr>
        <w:jc w:val="both"/>
        <w:rPr>
          <w:rFonts w:ascii="Arial Narrow" w:eastAsia="Calibri" w:hAnsi="Arial Narrow" w:cs="Calibri"/>
          <w:b/>
        </w:rPr>
      </w:pPr>
    </w:p>
    <w:p w14:paraId="6FECFF2B" w14:textId="77777777" w:rsidR="006D1FF3" w:rsidRPr="00E168E0" w:rsidRDefault="0002120B" w:rsidP="0039174F">
      <w:pPr>
        <w:jc w:val="both"/>
        <w:rPr>
          <w:rFonts w:ascii="Arial Narrow" w:eastAsia="Calibri" w:hAnsi="Arial Narrow" w:cs="Calibri"/>
          <w:b/>
        </w:rPr>
      </w:pPr>
      <w:r w:rsidRPr="00E168E0">
        <w:rPr>
          <w:rFonts w:ascii="Arial Narrow" w:eastAsia="Calibri" w:hAnsi="Arial Narrow" w:cs="Calibri"/>
          <w:b/>
        </w:rPr>
        <w:t>(PAPEL TIMBRADO DA EMPRESA)</w:t>
      </w:r>
    </w:p>
    <w:p w14:paraId="7205FAAC" w14:textId="77777777" w:rsidR="006D1FF3" w:rsidRPr="00E168E0" w:rsidRDefault="006D1FF3" w:rsidP="0039174F">
      <w:pPr>
        <w:jc w:val="both"/>
        <w:rPr>
          <w:rFonts w:ascii="Arial Narrow" w:eastAsia="Calibri" w:hAnsi="Arial Narrow" w:cs="Calibri"/>
        </w:rPr>
      </w:pPr>
    </w:p>
    <w:p w14:paraId="6A6E819B" w14:textId="77777777" w:rsidR="006D1FF3" w:rsidRPr="00E168E0" w:rsidRDefault="006D1FF3" w:rsidP="0039174F">
      <w:pPr>
        <w:jc w:val="both"/>
        <w:rPr>
          <w:rFonts w:ascii="Arial Narrow" w:eastAsia="Calibri" w:hAnsi="Arial Narrow" w:cs="Calibri"/>
        </w:rPr>
      </w:pPr>
    </w:p>
    <w:p w14:paraId="2C6F1185" w14:textId="77777777" w:rsidR="006D1FF3" w:rsidRPr="00E168E0" w:rsidRDefault="0002120B" w:rsidP="0039174F">
      <w:pPr>
        <w:jc w:val="both"/>
        <w:rPr>
          <w:rFonts w:ascii="Arial Narrow" w:eastAsia="Calibri" w:hAnsi="Arial Narrow" w:cs="Calibri"/>
        </w:rPr>
      </w:pPr>
      <w:proofErr w:type="gramStart"/>
      <w:r w:rsidRPr="00E168E0">
        <w:rPr>
          <w:rFonts w:ascii="Arial Narrow" w:eastAsia="Calibri" w:hAnsi="Arial Narrow" w:cs="Calibri"/>
        </w:rPr>
        <w:t>...............................................</w:t>
      </w:r>
      <w:proofErr w:type="gramEnd"/>
      <w:r w:rsidRPr="00E168E0">
        <w:rPr>
          <w:rFonts w:ascii="Arial Narrow" w:eastAsia="Calibri" w:hAnsi="Arial Narrow" w:cs="Calibri"/>
        </w:rPr>
        <w:t>, INSCRITO NO CNPJ Nº ..........................., POR INTERMÉDIO DE SEU REPRESENTANTE LEGAL O(A) SR(A) ................................., PORTADOR(A) DA CARTEIRA DE IDENTIDADE Nº ................ E CPF Nº</w:t>
      </w:r>
      <w:proofErr w:type="gramStart"/>
      <w:r w:rsidRPr="00E168E0">
        <w:rPr>
          <w:rFonts w:ascii="Arial Narrow" w:eastAsia="Calibri" w:hAnsi="Arial Narrow" w:cs="Calibri"/>
        </w:rPr>
        <w:t>............................</w:t>
      </w:r>
      <w:proofErr w:type="gramEnd"/>
      <w:r w:rsidRPr="00E168E0">
        <w:rPr>
          <w:rFonts w:ascii="Arial Narrow" w:eastAsia="Calibri" w:hAnsi="Arial Narrow" w:cs="Calibri"/>
        </w:rPr>
        <w:t>, DECLARA, PARA FINS DO DISPOSTO NO INC. VI DO ART. Nº 68 DA LEI Nº 14.133/2021, QUE NÃO EMPREGA MENOR DE DEZOITO ANOS EM TRABALHO NOTURNO, PERIGOSO OU INSALUBRE E NÃO EMPREGA MENOR DE DEZESSEIS ANOS.</w:t>
      </w:r>
    </w:p>
    <w:p w14:paraId="3BFFD89C" w14:textId="77777777" w:rsidR="006D1FF3" w:rsidRPr="00E168E0" w:rsidRDefault="006D1FF3" w:rsidP="0039174F">
      <w:pPr>
        <w:jc w:val="both"/>
        <w:rPr>
          <w:rFonts w:ascii="Arial Narrow" w:eastAsia="Calibri" w:hAnsi="Arial Narrow" w:cs="Calibri"/>
        </w:rPr>
      </w:pPr>
    </w:p>
    <w:p w14:paraId="6125A279" w14:textId="77777777" w:rsidR="006D1FF3" w:rsidRPr="00E168E0" w:rsidRDefault="0002120B" w:rsidP="0039174F">
      <w:pPr>
        <w:jc w:val="both"/>
        <w:rPr>
          <w:rFonts w:ascii="Arial Narrow" w:eastAsia="Calibri" w:hAnsi="Arial Narrow" w:cs="Calibri"/>
        </w:rPr>
      </w:pPr>
      <w:r w:rsidRPr="00E168E0">
        <w:rPr>
          <w:rFonts w:ascii="Arial Narrow" w:eastAsia="Calibri" w:hAnsi="Arial Narrow" w:cs="Calibri"/>
        </w:rPr>
        <w:t xml:space="preserve">RESSALVA: EMPREGA MENOR, A PARTIR DE QUATORZE ANOS, NA CONDIÇÃO DE APRENDIZ </w:t>
      </w:r>
      <w:proofErr w:type="gramStart"/>
      <w:r w:rsidRPr="00E168E0">
        <w:rPr>
          <w:rFonts w:ascii="Arial Narrow" w:eastAsia="Calibri" w:hAnsi="Arial Narrow" w:cs="Calibri"/>
        </w:rPr>
        <w:t xml:space="preserve">( </w:t>
      </w:r>
      <w:proofErr w:type="gramEnd"/>
      <w:r w:rsidRPr="00E168E0">
        <w:rPr>
          <w:rFonts w:ascii="Arial Narrow" w:eastAsia="Calibri" w:hAnsi="Arial Narrow" w:cs="Calibri"/>
        </w:rPr>
        <w:t>)</w:t>
      </w:r>
      <w:r w:rsidRPr="00E168E0">
        <w:rPr>
          <w:rFonts w:ascii="Arial Narrow" w:eastAsia="Calibri" w:hAnsi="Arial Narrow" w:cs="Calibri"/>
          <w:vertAlign w:val="superscript"/>
        </w:rPr>
        <w:footnoteReference w:id="1"/>
      </w:r>
      <w:r w:rsidRPr="00E168E0">
        <w:rPr>
          <w:rFonts w:ascii="Arial Narrow" w:eastAsia="Calibri" w:hAnsi="Arial Narrow" w:cs="Calibri"/>
        </w:rPr>
        <w:t>.</w:t>
      </w:r>
    </w:p>
    <w:p w14:paraId="7BD6F8EF" w14:textId="77777777" w:rsidR="006D1FF3" w:rsidRPr="00E168E0" w:rsidRDefault="006D1FF3" w:rsidP="0039174F">
      <w:pPr>
        <w:jc w:val="both"/>
        <w:rPr>
          <w:rFonts w:ascii="Arial Narrow" w:eastAsia="Calibri" w:hAnsi="Arial Narrow" w:cs="Calibri"/>
        </w:rPr>
      </w:pPr>
    </w:p>
    <w:p w14:paraId="0118E822" w14:textId="77777777" w:rsidR="006D1FF3" w:rsidRPr="00E168E0" w:rsidRDefault="006D1FF3" w:rsidP="0039174F">
      <w:pPr>
        <w:jc w:val="both"/>
        <w:rPr>
          <w:rFonts w:ascii="Arial Narrow" w:eastAsia="Calibri" w:hAnsi="Arial Narrow" w:cs="Calibri"/>
        </w:rPr>
      </w:pPr>
    </w:p>
    <w:p w14:paraId="338E04D8" w14:textId="77777777" w:rsidR="006D1FF3" w:rsidRPr="00E168E0" w:rsidRDefault="0002120B" w:rsidP="0039174F">
      <w:pPr>
        <w:jc w:val="right"/>
        <w:rPr>
          <w:rFonts w:ascii="Arial Narrow" w:eastAsia="Calibri" w:hAnsi="Arial Narrow" w:cs="Calibri"/>
        </w:rPr>
      </w:pPr>
      <w:proofErr w:type="gramStart"/>
      <w:r w:rsidRPr="00E168E0">
        <w:rPr>
          <w:rFonts w:ascii="Arial Narrow" w:eastAsia="Calibri" w:hAnsi="Arial Narrow" w:cs="Calibri"/>
        </w:rPr>
        <w:t>...............................</w:t>
      </w:r>
      <w:proofErr w:type="gramEnd"/>
    </w:p>
    <w:p w14:paraId="6A5C978D" w14:textId="77777777" w:rsidR="006D1FF3" w:rsidRPr="00E168E0" w:rsidRDefault="0002120B" w:rsidP="0039174F">
      <w:pPr>
        <w:jc w:val="right"/>
        <w:rPr>
          <w:rFonts w:ascii="Arial Narrow" w:eastAsia="Calibri" w:hAnsi="Arial Narrow" w:cs="Calibri"/>
        </w:rPr>
      </w:pPr>
      <w:r w:rsidRPr="00E168E0">
        <w:rPr>
          <w:rFonts w:ascii="Arial Narrow" w:eastAsia="Calibri" w:hAnsi="Arial Narrow" w:cs="Calibri"/>
        </w:rPr>
        <w:t>(DATA)</w:t>
      </w:r>
    </w:p>
    <w:p w14:paraId="7D2EF3B1" w14:textId="77777777" w:rsidR="006D1FF3" w:rsidRPr="00E168E0" w:rsidRDefault="006D1FF3" w:rsidP="0039174F">
      <w:pPr>
        <w:jc w:val="both"/>
        <w:rPr>
          <w:rFonts w:ascii="Arial Narrow" w:eastAsia="Calibri" w:hAnsi="Arial Narrow" w:cs="Calibri"/>
        </w:rPr>
      </w:pPr>
    </w:p>
    <w:p w14:paraId="0D47D260" w14:textId="77777777" w:rsidR="006D1FF3" w:rsidRPr="00E168E0" w:rsidRDefault="006D1FF3" w:rsidP="0039174F">
      <w:pPr>
        <w:jc w:val="both"/>
        <w:rPr>
          <w:rFonts w:ascii="Arial Narrow" w:eastAsia="Calibri" w:hAnsi="Arial Narrow" w:cs="Calibri"/>
        </w:rPr>
      </w:pPr>
    </w:p>
    <w:p w14:paraId="175E7722" w14:textId="77777777" w:rsidR="006D1FF3" w:rsidRPr="00E168E0" w:rsidRDefault="006D1FF3" w:rsidP="0039174F">
      <w:pPr>
        <w:jc w:val="both"/>
        <w:rPr>
          <w:rFonts w:ascii="Arial Narrow" w:eastAsia="Calibri" w:hAnsi="Arial Narrow" w:cs="Calibri"/>
        </w:rPr>
      </w:pPr>
    </w:p>
    <w:p w14:paraId="1E0D070E" w14:textId="77777777" w:rsidR="006D1FF3" w:rsidRPr="00E168E0" w:rsidRDefault="0002120B" w:rsidP="0039174F">
      <w:pPr>
        <w:jc w:val="center"/>
        <w:rPr>
          <w:rFonts w:ascii="Arial Narrow" w:eastAsia="Calibri" w:hAnsi="Arial Narrow" w:cs="Calibri"/>
        </w:rPr>
      </w:pPr>
      <w:proofErr w:type="gramStart"/>
      <w:r w:rsidRPr="00E168E0">
        <w:rPr>
          <w:rFonts w:ascii="Arial Narrow" w:eastAsia="Calibri" w:hAnsi="Arial Narrow" w:cs="Calibri"/>
        </w:rPr>
        <w:t>.................................</w:t>
      </w:r>
      <w:proofErr w:type="gramEnd"/>
    </w:p>
    <w:p w14:paraId="74D4644C" w14:textId="77777777" w:rsidR="006D1FF3" w:rsidRPr="00E168E0" w:rsidRDefault="0002120B" w:rsidP="0039174F">
      <w:pPr>
        <w:jc w:val="center"/>
        <w:rPr>
          <w:rFonts w:ascii="Arial Narrow" w:eastAsia="Calibri" w:hAnsi="Arial Narrow" w:cs="Calibri"/>
        </w:rPr>
      </w:pPr>
      <w:r w:rsidRPr="00E168E0">
        <w:rPr>
          <w:rFonts w:ascii="Arial Narrow" w:eastAsia="Calibri" w:hAnsi="Arial Narrow" w:cs="Calibri"/>
        </w:rPr>
        <w:t>(REPRESENTANTE LEGAL)</w:t>
      </w:r>
    </w:p>
    <w:p w14:paraId="1318AB01" w14:textId="77777777" w:rsidR="006D1FF3" w:rsidRPr="00E168E0" w:rsidRDefault="006D1FF3" w:rsidP="0039174F">
      <w:pPr>
        <w:jc w:val="both"/>
        <w:rPr>
          <w:rFonts w:ascii="Arial Narrow" w:eastAsia="Calibri" w:hAnsi="Arial Narrow" w:cs="Calibri"/>
        </w:rPr>
      </w:pPr>
    </w:p>
    <w:p w14:paraId="3464EE5A" w14:textId="77777777" w:rsidR="006D1FF3" w:rsidRPr="00E168E0" w:rsidRDefault="006D1FF3" w:rsidP="0039174F">
      <w:pPr>
        <w:jc w:val="both"/>
        <w:rPr>
          <w:rFonts w:ascii="Arial Narrow" w:eastAsia="Calibri" w:hAnsi="Arial Narrow" w:cs="Calibri"/>
        </w:rPr>
      </w:pPr>
    </w:p>
    <w:p w14:paraId="1F18B3E3" w14:textId="77777777" w:rsidR="006D1FF3" w:rsidRPr="00E168E0" w:rsidRDefault="006D1FF3" w:rsidP="0039174F">
      <w:pPr>
        <w:jc w:val="both"/>
        <w:rPr>
          <w:rFonts w:ascii="Arial Narrow" w:eastAsia="Calibri" w:hAnsi="Arial Narrow" w:cs="Calibri"/>
        </w:rPr>
      </w:pPr>
    </w:p>
    <w:p w14:paraId="11B9BFFE" w14:textId="77777777" w:rsidR="006D1FF3" w:rsidRPr="00E168E0" w:rsidRDefault="0002120B" w:rsidP="0039174F">
      <w:pPr>
        <w:keepNext/>
        <w:jc w:val="both"/>
        <w:rPr>
          <w:rFonts w:ascii="Arial Narrow" w:eastAsia="Calibri" w:hAnsi="Arial Narrow" w:cs="Calibri"/>
        </w:rPr>
      </w:pPr>
      <w:r w:rsidRPr="00E168E0">
        <w:rPr>
          <w:rFonts w:ascii="Arial Narrow" w:eastAsia="Calibri" w:hAnsi="Arial Narrow" w:cs="Calibri"/>
        </w:rPr>
        <w:t xml:space="preserve"> </w:t>
      </w:r>
    </w:p>
    <w:p w14:paraId="1E07336A" w14:textId="77777777" w:rsidR="006D1FF3" w:rsidRPr="00E168E0" w:rsidRDefault="006D1FF3" w:rsidP="0039174F">
      <w:pPr>
        <w:jc w:val="both"/>
        <w:rPr>
          <w:rFonts w:ascii="Arial Narrow" w:eastAsia="Calibri" w:hAnsi="Arial Narrow" w:cs="Calibri"/>
        </w:rPr>
      </w:pPr>
    </w:p>
    <w:p w14:paraId="154C2F92" w14:textId="77777777" w:rsidR="006D1FF3" w:rsidRPr="00E168E0" w:rsidRDefault="006D1FF3" w:rsidP="0039174F">
      <w:pPr>
        <w:jc w:val="both"/>
        <w:rPr>
          <w:rFonts w:ascii="Arial Narrow" w:eastAsia="Calibri" w:hAnsi="Arial Narrow" w:cs="Calibri"/>
        </w:rPr>
      </w:pPr>
    </w:p>
    <w:p w14:paraId="26C9A126" w14:textId="77777777" w:rsidR="006D1FF3" w:rsidRPr="00E168E0" w:rsidRDefault="006D1FF3" w:rsidP="0039174F">
      <w:pPr>
        <w:jc w:val="both"/>
        <w:rPr>
          <w:rFonts w:ascii="Arial Narrow" w:eastAsia="Calibri" w:hAnsi="Arial Narrow" w:cs="Calibri"/>
        </w:rPr>
      </w:pPr>
    </w:p>
    <w:p w14:paraId="2037EF9F" w14:textId="77777777" w:rsidR="006D1FF3" w:rsidRPr="00E168E0" w:rsidRDefault="006D1FF3" w:rsidP="0039174F">
      <w:pPr>
        <w:jc w:val="both"/>
        <w:rPr>
          <w:rFonts w:ascii="Arial Narrow" w:eastAsia="Calibri" w:hAnsi="Arial Narrow" w:cs="Calibri"/>
        </w:rPr>
      </w:pPr>
    </w:p>
    <w:p w14:paraId="1CF05ED0" w14:textId="77777777" w:rsidR="006D1FF3" w:rsidRPr="00E168E0" w:rsidRDefault="006D1FF3" w:rsidP="0039174F">
      <w:pPr>
        <w:jc w:val="both"/>
        <w:rPr>
          <w:rFonts w:ascii="Arial Narrow" w:eastAsia="Calibri" w:hAnsi="Arial Narrow" w:cs="Calibri"/>
        </w:rPr>
      </w:pPr>
    </w:p>
    <w:p w14:paraId="4C71FFF1" w14:textId="77777777" w:rsidR="006D1FF3" w:rsidRPr="00E168E0" w:rsidRDefault="006D1FF3" w:rsidP="0039174F">
      <w:pPr>
        <w:jc w:val="both"/>
        <w:rPr>
          <w:rFonts w:ascii="Arial Narrow" w:eastAsia="Calibri" w:hAnsi="Arial Narrow" w:cs="Calibri"/>
        </w:rPr>
      </w:pPr>
    </w:p>
    <w:p w14:paraId="4C74AB19" w14:textId="77777777" w:rsidR="006D1FF3" w:rsidRPr="00E168E0" w:rsidRDefault="006D1FF3" w:rsidP="0039174F">
      <w:pPr>
        <w:jc w:val="both"/>
        <w:rPr>
          <w:rFonts w:ascii="Arial Narrow" w:eastAsia="Calibri" w:hAnsi="Arial Narrow" w:cs="Calibri"/>
        </w:rPr>
      </w:pPr>
    </w:p>
    <w:p w14:paraId="32D4C329" w14:textId="77777777" w:rsidR="006D1FF3" w:rsidRPr="00E168E0" w:rsidRDefault="006D1FF3" w:rsidP="0039174F">
      <w:pPr>
        <w:jc w:val="both"/>
        <w:rPr>
          <w:rFonts w:ascii="Arial Narrow" w:eastAsia="Calibri" w:hAnsi="Arial Narrow" w:cs="Calibri"/>
        </w:rPr>
      </w:pPr>
    </w:p>
    <w:p w14:paraId="274FD702" w14:textId="77777777" w:rsidR="006D1FF3" w:rsidRPr="00E168E0" w:rsidRDefault="006D1FF3" w:rsidP="0039174F">
      <w:pPr>
        <w:jc w:val="both"/>
        <w:rPr>
          <w:rFonts w:ascii="Arial Narrow" w:eastAsia="Calibri" w:hAnsi="Arial Narrow" w:cs="Calibri"/>
        </w:rPr>
      </w:pPr>
    </w:p>
    <w:p w14:paraId="3CF83CC5" w14:textId="59640904" w:rsidR="006D1FF3" w:rsidRPr="00E168E0" w:rsidRDefault="006D1FF3" w:rsidP="0039174F">
      <w:pPr>
        <w:jc w:val="both"/>
        <w:rPr>
          <w:rFonts w:ascii="Arial Narrow" w:eastAsia="Calibri" w:hAnsi="Arial Narrow" w:cs="Calibri"/>
        </w:rPr>
      </w:pPr>
    </w:p>
    <w:p w14:paraId="6DBABDD6" w14:textId="77777777" w:rsidR="000D1FDD" w:rsidRPr="00E168E0" w:rsidRDefault="000D1FDD" w:rsidP="0039174F">
      <w:pPr>
        <w:jc w:val="both"/>
        <w:rPr>
          <w:rFonts w:ascii="Arial Narrow" w:eastAsia="Calibri" w:hAnsi="Arial Narrow" w:cs="Calibri"/>
        </w:rPr>
      </w:pPr>
    </w:p>
    <w:p w14:paraId="1A4031A1" w14:textId="77777777" w:rsidR="006D1FF3" w:rsidRPr="00E168E0" w:rsidRDefault="006D1FF3" w:rsidP="0039174F">
      <w:pPr>
        <w:jc w:val="both"/>
        <w:rPr>
          <w:rFonts w:ascii="Arial Narrow" w:eastAsia="Calibri" w:hAnsi="Arial Narrow" w:cs="Calibri"/>
        </w:rPr>
      </w:pPr>
    </w:p>
    <w:p w14:paraId="2BBC9BB8" w14:textId="77777777" w:rsidR="006D1FF3" w:rsidRPr="00E168E0" w:rsidRDefault="006D1FF3" w:rsidP="0039174F">
      <w:pPr>
        <w:jc w:val="both"/>
        <w:rPr>
          <w:rFonts w:ascii="Arial Narrow" w:eastAsia="Calibri" w:hAnsi="Arial Narrow" w:cs="Calibri"/>
        </w:rPr>
      </w:pPr>
    </w:p>
    <w:p w14:paraId="7DAEBE74" w14:textId="77777777" w:rsidR="006D1FF3" w:rsidRPr="00E168E0" w:rsidRDefault="006D1FF3" w:rsidP="0039174F">
      <w:pPr>
        <w:jc w:val="both"/>
        <w:rPr>
          <w:rFonts w:ascii="Arial Narrow" w:eastAsia="Calibri" w:hAnsi="Arial Narrow" w:cs="Calibri"/>
        </w:rPr>
      </w:pPr>
    </w:p>
    <w:p w14:paraId="33CD5576" w14:textId="77777777" w:rsidR="006D1FF3" w:rsidRPr="00E168E0" w:rsidRDefault="006D1FF3" w:rsidP="0039174F">
      <w:pPr>
        <w:jc w:val="both"/>
        <w:rPr>
          <w:rFonts w:ascii="Arial Narrow" w:eastAsia="Calibri" w:hAnsi="Arial Narrow" w:cs="Calibri"/>
        </w:rPr>
      </w:pPr>
    </w:p>
    <w:p w14:paraId="67546A4E" w14:textId="77777777" w:rsidR="006D1FF3" w:rsidRPr="00E168E0" w:rsidRDefault="006D1FF3" w:rsidP="0039174F">
      <w:pPr>
        <w:jc w:val="both"/>
        <w:rPr>
          <w:rFonts w:ascii="Arial Narrow" w:eastAsia="Calibri" w:hAnsi="Arial Narrow" w:cs="Calibri"/>
        </w:rPr>
      </w:pPr>
    </w:p>
    <w:p w14:paraId="2C7F1565" w14:textId="77777777" w:rsidR="006D1FF3" w:rsidRPr="00E168E0" w:rsidRDefault="006D1FF3" w:rsidP="0039174F">
      <w:pPr>
        <w:jc w:val="both"/>
        <w:rPr>
          <w:rFonts w:ascii="Arial Narrow" w:eastAsia="Calibri" w:hAnsi="Arial Narrow" w:cs="Calibri"/>
        </w:rPr>
      </w:pPr>
    </w:p>
    <w:p w14:paraId="22647C1D" w14:textId="77777777" w:rsidR="006D1FF3" w:rsidRPr="00E168E0" w:rsidRDefault="0002120B" w:rsidP="0039174F">
      <w:pPr>
        <w:pBdr>
          <w:top w:val="single" w:sz="4" w:space="1" w:color="000000"/>
          <w:left w:val="nil"/>
          <w:bottom w:val="single" w:sz="4" w:space="1" w:color="000000"/>
          <w:right w:val="nil"/>
          <w:between w:val="nil"/>
        </w:pBdr>
        <w:shd w:val="clear" w:color="auto" w:fill="D6E3BC"/>
        <w:jc w:val="center"/>
        <w:rPr>
          <w:rFonts w:ascii="Arial Narrow" w:eastAsia="Calibri" w:hAnsi="Arial Narrow" w:cs="Calibri"/>
          <w:color w:val="000000"/>
        </w:rPr>
      </w:pPr>
      <w:r w:rsidRPr="00E168E0">
        <w:rPr>
          <w:rFonts w:ascii="Arial Narrow" w:eastAsia="Calibri" w:hAnsi="Arial Narrow" w:cs="Calibri"/>
          <w:b/>
          <w:color w:val="000000"/>
        </w:rPr>
        <w:t>ANEXO V –</w:t>
      </w:r>
      <w:r w:rsidRPr="00E168E0">
        <w:rPr>
          <w:rFonts w:ascii="Arial Narrow" w:eastAsia="Calibri" w:hAnsi="Arial Narrow" w:cs="Calibri"/>
          <w:color w:val="000000"/>
        </w:rPr>
        <w:t xml:space="preserve"> </w:t>
      </w:r>
      <w:r w:rsidRPr="00E168E0">
        <w:rPr>
          <w:rFonts w:ascii="Arial Narrow" w:eastAsia="Calibri" w:hAnsi="Arial Narrow" w:cs="Calibri"/>
          <w:b/>
          <w:color w:val="000000"/>
        </w:rPr>
        <w:t>DECLARAÇÃO DE ELABORAÇÃO INDEPENDENTE DE PROPOSTA. (MODELO)</w:t>
      </w:r>
    </w:p>
    <w:p w14:paraId="03FA35C3" w14:textId="77777777" w:rsidR="006D1FF3" w:rsidRPr="00E168E0" w:rsidRDefault="006D1FF3" w:rsidP="0039174F">
      <w:pPr>
        <w:jc w:val="both"/>
        <w:rPr>
          <w:rFonts w:ascii="Arial Narrow" w:eastAsia="Calibri" w:hAnsi="Arial Narrow" w:cs="Calibri"/>
          <w:b/>
        </w:rPr>
      </w:pPr>
    </w:p>
    <w:p w14:paraId="30ED296C" w14:textId="7BC3D07A" w:rsidR="006D1FF3" w:rsidRPr="00E168E0" w:rsidRDefault="0002120B" w:rsidP="0039174F">
      <w:pPr>
        <w:jc w:val="both"/>
        <w:rPr>
          <w:rFonts w:ascii="Arial Narrow" w:eastAsia="Calibri" w:hAnsi="Arial Narrow" w:cs="Calibri"/>
          <w:b/>
        </w:rPr>
      </w:pPr>
      <w:r w:rsidRPr="00E168E0">
        <w:rPr>
          <w:rFonts w:ascii="Arial Narrow" w:eastAsia="Calibri" w:hAnsi="Arial Narrow" w:cs="Calibri"/>
          <w:b/>
        </w:rPr>
        <w:t xml:space="preserve">Pregão </w:t>
      </w:r>
      <w:r w:rsidR="00BE1CDB" w:rsidRPr="00E168E0">
        <w:rPr>
          <w:rFonts w:ascii="Arial Narrow" w:eastAsia="Calibri" w:hAnsi="Arial Narrow" w:cs="Calibri"/>
          <w:b/>
        </w:rPr>
        <w:t>ELETRÔNICO</w:t>
      </w:r>
      <w:r w:rsidRPr="00E168E0">
        <w:rPr>
          <w:rFonts w:ascii="Arial Narrow" w:eastAsia="Calibri" w:hAnsi="Arial Narrow" w:cs="Calibri"/>
          <w:b/>
        </w:rPr>
        <w:t xml:space="preserve"> Nº </w:t>
      </w:r>
      <w:r w:rsidR="00E37195" w:rsidRPr="00E168E0">
        <w:rPr>
          <w:rFonts w:ascii="Arial Narrow" w:eastAsia="Calibri" w:hAnsi="Arial Narrow" w:cs="Calibri"/>
          <w:b/>
        </w:rPr>
        <w:t>001/2024</w:t>
      </w:r>
    </w:p>
    <w:p w14:paraId="155AD4D3" w14:textId="0FEA7EDD" w:rsidR="006D1FF3" w:rsidRPr="00E168E0" w:rsidRDefault="0002120B" w:rsidP="0039174F">
      <w:pPr>
        <w:jc w:val="both"/>
        <w:rPr>
          <w:rFonts w:ascii="Arial Narrow" w:eastAsia="Calibri" w:hAnsi="Arial Narrow" w:cs="Calibri"/>
          <w:b/>
        </w:rPr>
      </w:pPr>
      <w:r w:rsidRPr="00E168E0">
        <w:rPr>
          <w:rFonts w:ascii="Arial Narrow" w:eastAsia="Calibri" w:hAnsi="Arial Narrow" w:cs="Calibri"/>
          <w:b/>
        </w:rPr>
        <w:t xml:space="preserve">PROCESSO ADMINISTRATIVO Nº </w:t>
      </w:r>
      <w:r w:rsidR="00892624" w:rsidRPr="00E168E0">
        <w:rPr>
          <w:rFonts w:ascii="Arial Narrow" w:eastAsia="Calibri" w:hAnsi="Arial Narrow" w:cs="Calibri"/>
          <w:b/>
        </w:rPr>
        <w:t>18.502/2023</w:t>
      </w:r>
    </w:p>
    <w:p w14:paraId="58A36C28" w14:textId="77777777" w:rsidR="006D1FF3" w:rsidRPr="00E168E0" w:rsidRDefault="006D1FF3" w:rsidP="0039174F">
      <w:pPr>
        <w:jc w:val="both"/>
        <w:rPr>
          <w:rFonts w:ascii="Arial Narrow" w:eastAsia="Calibri" w:hAnsi="Arial Narrow" w:cs="Calibri"/>
        </w:rPr>
      </w:pPr>
    </w:p>
    <w:p w14:paraId="10791BA4" w14:textId="77777777" w:rsidR="006D1FF3" w:rsidRPr="00E168E0" w:rsidRDefault="006D1FF3" w:rsidP="0039174F">
      <w:pPr>
        <w:jc w:val="both"/>
        <w:rPr>
          <w:rFonts w:ascii="Arial Narrow" w:eastAsia="Calibri" w:hAnsi="Arial Narrow" w:cs="Calibri"/>
          <w:b/>
        </w:rPr>
      </w:pPr>
    </w:p>
    <w:p w14:paraId="112625A4" w14:textId="26950B0D" w:rsidR="006D1FF3" w:rsidRPr="00E168E0" w:rsidRDefault="0002120B" w:rsidP="0039174F">
      <w:pPr>
        <w:jc w:val="both"/>
        <w:rPr>
          <w:rFonts w:ascii="Arial Narrow" w:eastAsia="Calibri" w:hAnsi="Arial Narrow" w:cs="Calibri"/>
          <w:b/>
        </w:rPr>
      </w:pPr>
      <w:r w:rsidRPr="00E168E0">
        <w:rPr>
          <w:rFonts w:ascii="Arial Narrow" w:eastAsia="Calibri" w:hAnsi="Arial Narrow" w:cs="Calibri"/>
        </w:rPr>
        <w:t xml:space="preserve">(IDENTIFICAÇÃO COMPLETA DO REPRESENTANTE DA LICITANTE), COMO REPRESENTANTE DEVIDAMENTE CONSTITUÍDO DE (IDENTIFICAÇÃO COMPLETA DA LICITANTE), PARA FINS DO DISPOSTO NO EDITAL DE LICITAÇÃO: </w:t>
      </w:r>
      <w:r w:rsidRPr="00E168E0">
        <w:rPr>
          <w:rFonts w:ascii="Arial Narrow" w:eastAsia="Calibri" w:hAnsi="Arial Narrow" w:cs="Calibri"/>
          <w:b/>
        </w:rPr>
        <w:t xml:space="preserve">Pregão </w:t>
      </w:r>
      <w:r w:rsidR="00BE1CDB" w:rsidRPr="00E168E0">
        <w:rPr>
          <w:rFonts w:ascii="Arial Narrow" w:eastAsia="Calibri" w:hAnsi="Arial Narrow" w:cs="Calibri"/>
          <w:b/>
        </w:rPr>
        <w:t>ELETRÔNICO</w:t>
      </w:r>
      <w:r w:rsidRPr="00E168E0">
        <w:rPr>
          <w:rFonts w:ascii="Arial Narrow" w:eastAsia="Calibri" w:hAnsi="Arial Narrow" w:cs="Calibri"/>
          <w:b/>
        </w:rPr>
        <w:t xml:space="preserve"> Nº </w:t>
      </w:r>
      <w:r w:rsidR="00E37195" w:rsidRPr="00E168E0">
        <w:rPr>
          <w:rFonts w:ascii="Arial Narrow" w:eastAsia="Calibri" w:hAnsi="Arial Narrow" w:cs="Calibri"/>
          <w:b/>
        </w:rPr>
        <w:t>001/2024</w:t>
      </w:r>
      <w:r w:rsidRPr="00E168E0">
        <w:rPr>
          <w:rFonts w:ascii="Arial Narrow" w:eastAsia="Calibri" w:hAnsi="Arial Narrow" w:cs="Calibri"/>
          <w:b/>
        </w:rPr>
        <w:t xml:space="preserve">, </w:t>
      </w:r>
      <w:r w:rsidRPr="00E168E0">
        <w:rPr>
          <w:rFonts w:ascii="Arial Narrow" w:eastAsia="Calibri" w:hAnsi="Arial Narrow" w:cs="Calibri"/>
        </w:rPr>
        <w:t>DECLARA, SOB AS PENAS DA LEI, EM ESPECIAL O ART. 299 DO CÓDIGO PENAL BRASILEIRO, QUE:</w:t>
      </w:r>
    </w:p>
    <w:p w14:paraId="7F7ECDDB" w14:textId="77777777" w:rsidR="006D1FF3" w:rsidRPr="00E168E0" w:rsidRDefault="006D1FF3" w:rsidP="0039174F">
      <w:pPr>
        <w:pBdr>
          <w:top w:val="nil"/>
          <w:left w:val="nil"/>
          <w:bottom w:val="nil"/>
          <w:right w:val="nil"/>
          <w:between w:val="nil"/>
        </w:pBdr>
        <w:jc w:val="both"/>
        <w:rPr>
          <w:rFonts w:ascii="Arial Narrow" w:eastAsia="Calibri" w:hAnsi="Arial Narrow" w:cs="Calibri"/>
          <w:color w:val="000000"/>
        </w:rPr>
      </w:pPr>
    </w:p>
    <w:p w14:paraId="3EAC3D20" w14:textId="78BC2D45" w:rsidR="006D1FF3" w:rsidRPr="00E168E0" w:rsidRDefault="0002120B" w:rsidP="0039174F">
      <w:pPr>
        <w:jc w:val="both"/>
        <w:rPr>
          <w:rFonts w:ascii="Arial Narrow" w:eastAsia="Calibri" w:hAnsi="Arial Narrow" w:cs="Calibri"/>
          <w:b/>
        </w:rPr>
      </w:pPr>
      <w:r w:rsidRPr="00E168E0">
        <w:rPr>
          <w:rFonts w:ascii="Arial Narrow" w:eastAsia="Calibri" w:hAnsi="Arial Narrow" w:cs="Calibri"/>
          <w:b/>
        </w:rPr>
        <w:t>A)</w:t>
      </w:r>
      <w:r w:rsidRPr="00E168E0">
        <w:rPr>
          <w:rFonts w:ascii="Arial Narrow" w:eastAsia="Calibri" w:hAnsi="Arial Narrow" w:cs="Calibri"/>
        </w:rPr>
        <w:t xml:space="preserve"> A PROPOSTA APRESENTADA PARA PARTICIPAR DO </w:t>
      </w:r>
      <w:r w:rsidRPr="00E168E0">
        <w:rPr>
          <w:rFonts w:ascii="Arial Narrow" w:eastAsia="Calibri" w:hAnsi="Arial Narrow" w:cs="Calibri"/>
          <w:b/>
        </w:rPr>
        <w:t xml:space="preserve">PREGÃO </w:t>
      </w:r>
      <w:r w:rsidR="00BE1CDB" w:rsidRPr="00E168E0">
        <w:rPr>
          <w:rFonts w:ascii="Arial Narrow" w:eastAsia="Calibri" w:hAnsi="Arial Narrow" w:cs="Calibri"/>
          <w:b/>
        </w:rPr>
        <w:t>ELETRÔNICO</w:t>
      </w:r>
      <w:r w:rsidRPr="00E168E0">
        <w:rPr>
          <w:rFonts w:ascii="Arial Narrow" w:eastAsia="Calibri" w:hAnsi="Arial Narrow" w:cs="Calibri"/>
          <w:b/>
        </w:rPr>
        <w:t xml:space="preserve"> Nº </w:t>
      </w:r>
      <w:r w:rsidR="00E37195" w:rsidRPr="00E168E0">
        <w:rPr>
          <w:rFonts w:ascii="Arial Narrow" w:eastAsia="Calibri" w:hAnsi="Arial Narrow" w:cs="Calibri"/>
          <w:b/>
        </w:rPr>
        <w:t>001/2024</w:t>
      </w:r>
      <w:r w:rsidRPr="00E168E0">
        <w:rPr>
          <w:rFonts w:ascii="Arial Narrow" w:eastAsia="Calibri" w:hAnsi="Arial Narrow" w:cs="Calibri"/>
          <w:b/>
        </w:rPr>
        <w:t xml:space="preserve">, </w:t>
      </w:r>
      <w:r w:rsidRPr="00E168E0">
        <w:rPr>
          <w:rFonts w:ascii="Arial Narrow" w:eastAsia="Calibri" w:hAnsi="Arial Narrow" w:cs="Calibri"/>
        </w:rPr>
        <w:t xml:space="preserve">FOI ELABORADA DE MANEIRA INDEPENDENTE (PELO LICITANTE), E O CONTEÚDO DA PROPOSTA NÃO FOI, NO TODO OU EM PARTE, DIRETA OU INDIRETAMENTE, INFORMADO, DISCUTIDO OU RECEBIDO DE QUALQUER OUTRO PARTICIPANTE POTENCIAL OU DE FATO DO </w:t>
      </w:r>
      <w:r w:rsidRPr="00E168E0">
        <w:rPr>
          <w:rFonts w:ascii="Arial Narrow" w:eastAsia="Calibri" w:hAnsi="Arial Narrow" w:cs="Calibri"/>
          <w:b/>
        </w:rPr>
        <w:t xml:space="preserve">PREGÃO </w:t>
      </w:r>
      <w:r w:rsidR="00BE1CDB" w:rsidRPr="00E168E0">
        <w:rPr>
          <w:rFonts w:ascii="Arial Narrow" w:eastAsia="Calibri" w:hAnsi="Arial Narrow" w:cs="Calibri"/>
          <w:b/>
        </w:rPr>
        <w:t>ELETRÔNICO</w:t>
      </w:r>
      <w:r w:rsidRPr="00E168E0">
        <w:rPr>
          <w:rFonts w:ascii="Arial Narrow" w:eastAsia="Calibri" w:hAnsi="Arial Narrow" w:cs="Calibri"/>
          <w:b/>
        </w:rPr>
        <w:t xml:space="preserve"> Nº </w:t>
      </w:r>
      <w:r w:rsidR="00E37195" w:rsidRPr="00E168E0">
        <w:rPr>
          <w:rFonts w:ascii="Arial Narrow" w:eastAsia="Calibri" w:hAnsi="Arial Narrow" w:cs="Calibri"/>
          <w:b/>
        </w:rPr>
        <w:t>001/2024</w:t>
      </w:r>
      <w:r w:rsidRPr="00E168E0">
        <w:rPr>
          <w:rFonts w:ascii="Arial Narrow" w:eastAsia="Calibri" w:hAnsi="Arial Narrow" w:cs="Calibri"/>
          <w:b/>
        </w:rPr>
        <w:t xml:space="preserve">, </w:t>
      </w:r>
      <w:r w:rsidRPr="00E168E0">
        <w:rPr>
          <w:rFonts w:ascii="Arial Narrow" w:eastAsia="Calibri" w:hAnsi="Arial Narrow" w:cs="Calibri"/>
        </w:rPr>
        <w:t>POR QUALQUER MEIO OU POR QUALQUER PESSOA;</w:t>
      </w:r>
    </w:p>
    <w:p w14:paraId="70B1C41F" w14:textId="77777777" w:rsidR="006D1FF3" w:rsidRPr="00E168E0" w:rsidRDefault="006D1FF3" w:rsidP="0039174F">
      <w:pPr>
        <w:pBdr>
          <w:top w:val="nil"/>
          <w:left w:val="nil"/>
          <w:bottom w:val="nil"/>
          <w:right w:val="nil"/>
          <w:between w:val="nil"/>
        </w:pBdr>
        <w:ind w:left="709"/>
        <w:jc w:val="both"/>
        <w:rPr>
          <w:rFonts w:ascii="Arial Narrow" w:eastAsia="Calibri" w:hAnsi="Arial Narrow" w:cs="Calibri"/>
          <w:color w:val="000000"/>
        </w:rPr>
      </w:pPr>
    </w:p>
    <w:p w14:paraId="6EBDCEBF" w14:textId="11DC5957" w:rsidR="006D1FF3" w:rsidRPr="00E168E0" w:rsidRDefault="0002120B" w:rsidP="0039174F">
      <w:pPr>
        <w:jc w:val="both"/>
        <w:rPr>
          <w:rFonts w:ascii="Arial Narrow" w:eastAsia="Calibri" w:hAnsi="Arial Narrow" w:cs="Calibri"/>
          <w:b/>
        </w:rPr>
      </w:pPr>
      <w:r w:rsidRPr="00E168E0">
        <w:rPr>
          <w:rFonts w:ascii="Arial Narrow" w:eastAsia="Calibri" w:hAnsi="Arial Narrow" w:cs="Calibri"/>
          <w:b/>
        </w:rPr>
        <w:t>B)</w:t>
      </w:r>
      <w:r w:rsidRPr="00E168E0">
        <w:rPr>
          <w:rFonts w:ascii="Arial Narrow" w:eastAsia="Calibri" w:hAnsi="Arial Narrow" w:cs="Calibri"/>
        </w:rPr>
        <w:t xml:space="preserve"> A INTENÇÃO DE APRESENTAR A PROPOSTA ELABORADA PARA PARTICIPAR DO </w:t>
      </w:r>
      <w:r w:rsidRPr="00E168E0">
        <w:rPr>
          <w:rFonts w:ascii="Arial Narrow" w:eastAsia="Calibri" w:hAnsi="Arial Narrow" w:cs="Calibri"/>
          <w:b/>
        </w:rPr>
        <w:t xml:space="preserve">PREGÃO </w:t>
      </w:r>
      <w:r w:rsidR="00BE1CDB" w:rsidRPr="00E168E0">
        <w:rPr>
          <w:rFonts w:ascii="Arial Narrow" w:eastAsia="Calibri" w:hAnsi="Arial Narrow" w:cs="Calibri"/>
          <w:b/>
        </w:rPr>
        <w:t>ELETRÔNICO</w:t>
      </w:r>
      <w:r w:rsidRPr="00E168E0">
        <w:rPr>
          <w:rFonts w:ascii="Arial Narrow" w:eastAsia="Calibri" w:hAnsi="Arial Narrow" w:cs="Calibri"/>
          <w:b/>
        </w:rPr>
        <w:t xml:space="preserve"> Nº </w:t>
      </w:r>
      <w:r w:rsidR="00E37195" w:rsidRPr="00E168E0">
        <w:rPr>
          <w:rFonts w:ascii="Arial Narrow" w:eastAsia="Calibri" w:hAnsi="Arial Narrow" w:cs="Calibri"/>
          <w:b/>
        </w:rPr>
        <w:t>001/2024</w:t>
      </w:r>
      <w:r w:rsidRPr="00E168E0">
        <w:rPr>
          <w:rFonts w:ascii="Arial Narrow" w:eastAsia="Calibri" w:hAnsi="Arial Narrow" w:cs="Calibri"/>
        </w:rPr>
        <w:t xml:space="preserve"> NÃO FOI INFORMADA, DISCUTIDA OU RECEBIDA DE QUALQUER OUTRO PARTICIPANTE POTENCIAL OU DE FATO DO </w:t>
      </w:r>
      <w:r w:rsidRPr="00E168E0">
        <w:rPr>
          <w:rFonts w:ascii="Arial Narrow" w:eastAsia="Calibri" w:hAnsi="Arial Narrow" w:cs="Calibri"/>
          <w:b/>
        </w:rPr>
        <w:t xml:space="preserve">PREGÃO </w:t>
      </w:r>
      <w:r w:rsidR="00BE1CDB" w:rsidRPr="00E168E0">
        <w:rPr>
          <w:rFonts w:ascii="Arial Narrow" w:eastAsia="Calibri" w:hAnsi="Arial Narrow" w:cs="Calibri"/>
          <w:b/>
        </w:rPr>
        <w:t>ELETRÔNICO</w:t>
      </w:r>
      <w:r w:rsidRPr="00E168E0">
        <w:rPr>
          <w:rFonts w:ascii="Arial Narrow" w:eastAsia="Calibri" w:hAnsi="Arial Narrow" w:cs="Calibri"/>
          <w:b/>
        </w:rPr>
        <w:t xml:space="preserve"> Nº </w:t>
      </w:r>
      <w:r w:rsidR="00E37195" w:rsidRPr="00E168E0">
        <w:rPr>
          <w:rFonts w:ascii="Arial Narrow" w:eastAsia="Calibri" w:hAnsi="Arial Narrow" w:cs="Calibri"/>
          <w:b/>
        </w:rPr>
        <w:t>001/2024</w:t>
      </w:r>
      <w:r w:rsidRPr="00E168E0">
        <w:rPr>
          <w:rFonts w:ascii="Arial Narrow" w:eastAsia="Calibri" w:hAnsi="Arial Narrow" w:cs="Calibri"/>
        </w:rPr>
        <w:t>, POR QUALQUER MEIO OU POR QUALQUER PESSOA;</w:t>
      </w:r>
    </w:p>
    <w:p w14:paraId="02B16E66" w14:textId="77777777" w:rsidR="006D1FF3" w:rsidRPr="00E168E0" w:rsidRDefault="006D1FF3" w:rsidP="0039174F">
      <w:pPr>
        <w:pBdr>
          <w:top w:val="nil"/>
          <w:left w:val="nil"/>
          <w:bottom w:val="nil"/>
          <w:right w:val="nil"/>
          <w:between w:val="nil"/>
        </w:pBdr>
        <w:ind w:left="709"/>
        <w:jc w:val="both"/>
        <w:rPr>
          <w:rFonts w:ascii="Arial Narrow" w:eastAsia="Calibri" w:hAnsi="Arial Narrow" w:cs="Calibri"/>
          <w:color w:val="000000"/>
        </w:rPr>
      </w:pPr>
    </w:p>
    <w:p w14:paraId="6BE50004" w14:textId="62594857" w:rsidR="006D1FF3" w:rsidRPr="00E168E0" w:rsidRDefault="0002120B" w:rsidP="0039174F">
      <w:pPr>
        <w:jc w:val="both"/>
        <w:rPr>
          <w:rFonts w:ascii="Arial Narrow" w:eastAsia="Calibri" w:hAnsi="Arial Narrow" w:cs="Calibri"/>
          <w:b/>
        </w:rPr>
      </w:pPr>
      <w:r w:rsidRPr="00E168E0">
        <w:rPr>
          <w:rFonts w:ascii="Arial Narrow" w:eastAsia="Calibri" w:hAnsi="Arial Narrow" w:cs="Calibri"/>
          <w:b/>
        </w:rPr>
        <w:t>C)</w:t>
      </w:r>
      <w:r w:rsidRPr="00E168E0">
        <w:rPr>
          <w:rFonts w:ascii="Arial Narrow" w:eastAsia="Calibri" w:hAnsi="Arial Narrow" w:cs="Calibri"/>
        </w:rPr>
        <w:t xml:space="preserve"> QUE NÃO TENTOU, POR QUALQUER MEIO OU POR QUALQUER PESSOA, INFLUIR NA DECISÃO DE QUALQUER OUTRO PARTICIPANTE POTENCIAL OU DE FATO DO </w:t>
      </w:r>
      <w:r w:rsidRPr="00E168E0">
        <w:rPr>
          <w:rFonts w:ascii="Arial Narrow" w:eastAsia="Calibri" w:hAnsi="Arial Narrow" w:cs="Calibri"/>
          <w:b/>
        </w:rPr>
        <w:t xml:space="preserve">PREGÃO </w:t>
      </w:r>
      <w:r w:rsidR="00BE1CDB" w:rsidRPr="00E168E0">
        <w:rPr>
          <w:rFonts w:ascii="Arial Narrow" w:eastAsia="Calibri" w:hAnsi="Arial Narrow" w:cs="Calibri"/>
          <w:b/>
        </w:rPr>
        <w:t>ELETRÔNICO</w:t>
      </w:r>
      <w:r w:rsidRPr="00E168E0">
        <w:rPr>
          <w:rFonts w:ascii="Arial Narrow" w:eastAsia="Calibri" w:hAnsi="Arial Narrow" w:cs="Calibri"/>
          <w:b/>
        </w:rPr>
        <w:t xml:space="preserve"> Nº </w:t>
      </w:r>
      <w:r w:rsidR="00E37195" w:rsidRPr="00E168E0">
        <w:rPr>
          <w:rFonts w:ascii="Arial Narrow" w:eastAsia="Calibri" w:hAnsi="Arial Narrow" w:cs="Calibri"/>
          <w:b/>
        </w:rPr>
        <w:t>001/2024</w:t>
      </w:r>
      <w:r w:rsidRPr="00E168E0">
        <w:rPr>
          <w:rFonts w:ascii="Arial Narrow" w:eastAsia="Calibri" w:hAnsi="Arial Narrow" w:cs="Calibri"/>
          <w:b/>
        </w:rPr>
        <w:t xml:space="preserve"> </w:t>
      </w:r>
      <w:r w:rsidRPr="00E168E0">
        <w:rPr>
          <w:rFonts w:ascii="Arial Narrow" w:eastAsia="Calibri" w:hAnsi="Arial Narrow" w:cs="Calibri"/>
        </w:rPr>
        <w:t>QUANTO A PARTICIPAR OU NÃO DA REFERIDA LICITAÇÃO;</w:t>
      </w:r>
    </w:p>
    <w:p w14:paraId="4B3E85CD" w14:textId="77777777" w:rsidR="006D1FF3" w:rsidRPr="00E168E0" w:rsidRDefault="006D1FF3" w:rsidP="0039174F">
      <w:pPr>
        <w:pBdr>
          <w:top w:val="nil"/>
          <w:left w:val="nil"/>
          <w:bottom w:val="nil"/>
          <w:right w:val="nil"/>
          <w:between w:val="nil"/>
        </w:pBdr>
        <w:ind w:left="709"/>
        <w:jc w:val="both"/>
        <w:rPr>
          <w:rFonts w:ascii="Arial Narrow" w:eastAsia="Calibri" w:hAnsi="Arial Narrow" w:cs="Calibri"/>
          <w:color w:val="000000"/>
        </w:rPr>
      </w:pPr>
    </w:p>
    <w:p w14:paraId="389FED0E" w14:textId="4D3E8F63" w:rsidR="006D1FF3" w:rsidRPr="00E168E0" w:rsidRDefault="0002120B" w:rsidP="0039174F">
      <w:pPr>
        <w:jc w:val="both"/>
        <w:rPr>
          <w:rFonts w:ascii="Arial Narrow" w:eastAsia="Calibri" w:hAnsi="Arial Narrow" w:cs="Calibri"/>
          <w:b/>
        </w:rPr>
      </w:pPr>
      <w:r w:rsidRPr="00E168E0">
        <w:rPr>
          <w:rFonts w:ascii="Arial Narrow" w:eastAsia="Calibri" w:hAnsi="Arial Narrow" w:cs="Calibri"/>
          <w:b/>
        </w:rPr>
        <w:t>D)</w:t>
      </w:r>
      <w:r w:rsidRPr="00E168E0">
        <w:rPr>
          <w:rFonts w:ascii="Arial Narrow" w:eastAsia="Calibri" w:hAnsi="Arial Narrow" w:cs="Calibri"/>
        </w:rPr>
        <w:t xml:space="preserve"> QUE O CONTEÚDO DA PROPOSTA APRESENTADA PARA PARTICIPAR DO </w:t>
      </w:r>
      <w:r w:rsidRPr="00E168E0">
        <w:rPr>
          <w:rFonts w:ascii="Arial Narrow" w:eastAsia="Calibri" w:hAnsi="Arial Narrow" w:cs="Calibri"/>
          <w:b/>
        </w:rPr>
        <w:t xml:space="preserve">PREGÃO </w:t>
      </w:r>
      <w:r w:rsidR="00BE1CDB" w:rsidRPr="00E168E0">
        <w:rPr>
          <w:rFonts w:ascii="Arial Narrow" w:eastAsia="Calibri" w:hAnsi="Arial Narrow" w:cs="Calibri"/>
          <w:b/>
        </w:rPr>
        <w:t>ELETRÔNICO</w:t>
      </w:r>
      <w:r w:rsidRPr="00E168E0">
        <w:rPr>
          <w:rFonts w:ascii="Arial Narrow" w:eastAsia="Calibri" w:hAnsi="Arial Narrow" w:cs="Calibri"/>
          <w:b/>
        </w:rPr>
        <w:t xml:space="preserve"> Nº </w:t>
      </w:r>
      <w:r w:rsidR="00E37195" w:rsidRPr="00E168E0">
        <w:rPr>
          <w:rFonts w:ascii="Arial Narrow" w:eastAsia="Calibri" w:hAnsi="Arial Narrow" w:cs="Calibri"/>
          <w:b/>
        </w:rPr>
        <w:t>001/2024</w:t>
      </w:r>
      <w:r w:rsidRPr="00E168E0">
        <w:rPr>
          <w:rFonts w:ascii="Arial Narrow" w:eastAsia="Calibri" w:hAnsi="Arial Narrow" w:cs="Calibri"/>
          <w:b/>
        </w:rPr>
        <w:t xml:space="preserve"> </w:t>
      </w:r>
      <w:r w:rsidRPr="00E168E0">
        <w:rPr>
          <w:rFonts w:ascii="Arial Narrow" w:eastAsia="Calibri" w:hAnsi="Arial Narrow" w:cs="Calibri"/>
        </w:rPr>
        <w:t xml:space="preserve">NÃO SERÁ, NO TODO OU EM PARTE, DIRETA OU INDIRETAMENTE, COMUNICADO OU DISCUTIDO COM QUALQUER OUTRO PARTICIPANTE POTENCIAL OU DE FATO DO </w:t>
      </w:r>
      <w:r w:rsidRPr="00E168E0">
        <w:rPr>
          <w:rFonts w:ascii="Arial Narrow" w:eastAsia="Calibri" w:hAnsi="Arial Narrow" w:cs="Calibri"/>
          <w:b/>
        </w:rPr>
        <w:t xml:space="preserve">PREGÃO </w:t>
      </w:r>
      <w:r w:rsidR="00BE1CDB" w:rsidRPr="00E168E0">
        <w:rPr>
          <w:rFonts w:ascii="Arial Narrow" w:eastAsia="Calibri" w:hAnsi="Arial Narrow" w:cs="Calibri"/>
          <w:b/>
        </w:rPr>
        <w:t>ELETRÔNICO</w:t>
      </w:r>
      <w:r w:rsidRPr="00E168E0">
        <w:rPr>
          <w:rFonts w:ascii="Arial Narrow" w:eastAsia="Calibri" w:hAnsi="Arial Narrow" w:cs="Calibri"/>
          <w:b/>
        </w:rPr>
        <w:t xml:space="preserve"> Nº </w:t>
      </w:r>
      <w:r w:rsidR="00E37195" w:rsidRPr="00E168E0">
        <w:rPr>
          <w:rFonts w:ascii="Arial Narrow" w:eastAsia="Calibri" w:hAnsi="Arial Narrow" w:cs="Calibri"/>
          <w:b/>
        </w:rPr>
        <w:t>001/2024</w:t>
      </w:r>
      <w:r w:rsidRPr="00E168E0">
        <w:rPr>
          <w:rFonts w:ascii="Arial Narrow" w:eastAsia="Calibri" w:hAnsi="Arial Narrow" w:cs="Calibri"/>
          <w:b/>
        </w:rPr>
        <w:t xml:space="preserve"> </w:t>
      </w:r>
      <w:r w:rsidRPr="00E168E0">
        <w:rPr>
          <w:rFonts w:ascii="Arial Narrow" w:eastAsia="Calibri" w:hAnsi="Arial Narrow" w:cs="Calibri"/>
        </w:rPr>
        <w:t>ANTES DA ADJUDICAÇÃO DO OBJETO DA REFERIDA LICITAÇÃO;</w:t>
      </w:r>
    </w:p>
    <w:p w14:paraId="6A55F4EB" w14:textId="77777777" w:rsidR="006D1FF3" w:rsidRPr="00E168E0" w:rsidRDefault="006D1FF3" w:rsidP="0039174F">
      <w:pPr>
        <w:pBdr>
          <w:top w:val="nil"/>
          <w:left w:val="nil"/>
          <w:bottom w:val="nil"/>
          <w:right w:val="nil"/>
          <w:between w:val="nil"/>
        </w:pBdr>
        <w:ind w:left="709"/>
        <w:jc w:val="both"/>
        <w:rPr>
          <w:rFonts w:ascii="Arial Narrow" w:eastAsia="Calibri" w:hAnsi="Arial Narrow" w:cs="Calibri"/>
          <w:color w:val="000000"/>
        </w:rPr>
      </w:pPr>
    </w:p>
    <w:p w14:paraId="7EA1DC78" w14:textId="7A86FF75" w:rsidR="006D1FF3" w:rsidRPr="00E168E0" w:rsidRDefault="0002120B" w:rsidP="0039174F">
      <w:pPr>
        <w:jc w:val="both"/>
        <w:rPr>
          <w:rFonts w:ascii="Arial Narrow" w:eastAsia="Calibri" w:hAnsi="Arial Narrow" w:cs="Calibri"/>
          <w:b/>
        </w:rPr>
      </w:pPr>
      <w:r w:rsidRPr="00E168E0">
        <w:rPr>
          <w:rFonts w:ascii="Arial Narrow" w:eastAsia="Calibri" w:hAnsi="Arial Narrow" w:cs="Calibri"/>
          <w:b/>
        </w:rPr>
        <w:t>E)</w:t>
      </w:r>
      <w:r w:rsidRPr="00E168E0">
        <w:rPr>
          <w:rFonts w:ascii="Arial Narrow" w:eastAsia="Calibri" w:hAnsi="Arial Narrow" w:cs="Calibri"/>
        </w:rPr>
        <w:t xml:space="preserve"> QUE O CONTEÚDO DA PROPOSTA APRESENTADA PARA PARTICIPAR DO </w:t>
      </w:r>
      <w:r w:rsidRPr="00E168E0">
        <w:rPr>
          <w:rFonts w:ascii="Arial Narrow" w:eastAsia="Calibri" w:hAnsi="Arial Narrow" w:cs="Calibri"/>
          <w:b/>
        </w:rPr>
        <w:t xml:space="preserve">PREGÃO </w:t>
      </w:r>
      <w:r w:rsidR="00BE1CDB" w:rsidRPr="00E168E0">
        <w:rPr>
          <w:rFonts w:ascii="Arial Narrow" w:eastAsia="Calibri" w:hAnsi="Arial Narrow" w:cs="Calibri"/>
          <w:b/>
        </w:rPr>
        <w:t>ELETRÔNICO</w:t>
      </w:r>
      <w:r w:rsidRPr="00E168E0">
        <w:rPr>
          <w:rFonts w:ascii="Arial Narrow" w:eastAsia="Calibri" w:hAnsi="Arial Narrow" w:cs="Calibri"/>
          <w:b/>
        </w:rPr>
        <w:t xml:space="preserve"> Nº </w:t>
      </w:r>
      <w:r w:rsidR="00E37195" w:rsidRPr="00E168E0">
        <w:rPr>
          <w:rFonts w:ascii="Arial Narrow" w:eastAsia="Calibri" w:hAnsi="Arial Narrow" w:cs="Calibri"/>
          <w:b/>
        </w:rPr>
        <w:t>001/2024</w:t>
      </w:r>
      <w:r w:rsidRPr="00E168E0">
        <w:rPr>
          <w:rFonts w:ascii="Arial Narrow" w:eastAsia="Calibri" w:hAnsi="Arial Narrow" w:cs="Calibri"/>
        </w:rPr>
        <w:t xml:space="preserve"> NÃO FOI, NO TODO OU EM PARTE, DIRETA OU INDIRETAMENTE, INFORMADO, DISCUTIDO OU RECEBIDO DE QUALQUER INTEGRANTE D</w:t>
      </w:r>
      <w:r w:rsidR="00892624" w:rsidRPr="00E168E0">
        <w:rPr>
          <w:rFonts w:ascii="Arial Narrow" w:eastAsia="Calibri" w:hAnsi="Arial Narrow" w:cs="Calibri"/>
        </w:rPr>
        <w:t>A PREFEITURA MUNICIPAL DE MAIRIPORÃ</w:t>
      </w:r>
      <w:r w:rsidRPr="00E168E0">
        <w:rPr>
          <w:rFonts w:ascii="Arial Narrow" w:eastAsia="Calibri" w:hAnsi="Arial Narrow" w:cs="Calibri"/>
        </w:rPr>
        <w:t xml:space="preserve">, ANTES DA ABERTURA OFICIAL DAS PROPOSTAS; </w:t>
      </w:r>
      <w:proofErr w:type="gramStart"/>
      <w:r w:rsidRPr="00E168E0">
        <w:rPr>
          <w:rFonts w:ascii="Arial Narrow" w:eastAsia="Calibri" w:hAnsi="Arial Narrow" w:cs="Calibri"/>
        </w:rPr>
        <w:t>E</w:t>
      </w:r>
      <w:proofErr w:type="gramEnd"/>
      <w:r w:rsidRPr="00E168E0">
        <w:rPr>
          <w:rFonts w:ascii="Arial Narrow" w:eastAsia="Calibri" w:hAnsi="Arial Narrow" w:cs="Calibri"/>
        </w:rPr>
        <w:t xml:space="preserve"> </w:t>
      </w:r>
    </w:p>
    <w:p w14:paraId="2293E686" w14:textId="77777777" w:rsidR="006D1FF3" w:rsidRPr="00E168E0" w:rsidRDefault="006D1FF3" w:rsidP="0039174F">
      <w:pPr>
        <w:pBdr>
          <w:top w:val="nil"/>
          <w:left w:val="nil"/>
          <w:bottom w:val="nil"/>
          <w:right w:val="nil"/>
          <w:between w:val="nil"/>
        </w:pBdr>
        <w:ind w:left="709"/>
        <w:jc w:val="both"/>
        <w:rPr>
          <w:rFonts w:ascii="Arial Narrow" w:eastAsia="Calibri" w:hAnsi="Arial Narrow" w:cs="Calibri"/>
          <w:color w:val="000000"/>
        </w:rPr>
      </w:pPr>
    </w:p>
    <w:p w14:paraId="1EFF7122" w14:textId="77777777" w:rsidR="006D1FF3" w:rsidRPr="00E168E0" w:rsidRDefault="0002120B" w:rsidP="0039174F">
      <w:pPr>
        <w:pBdr>
          <w:top w:val="nil"/>
          <w:left w:val="nil"/>
          <w:bottom w:val="nil"/>
          <w:right w:val="nil"/>
          <w:between w:val="nil"/>
        </w:pBdr>
        <w:jc w:val="both"/>
        <w:rPr>
          <w:rFonts w:ascii="Arial Narrow" w:eastAsia="Calibri" w:hAnsi="Arial Narrow" w:cs="Calibri"/>
          <w:color w:val="000000"/>
        </w:rPr>
      </w:pPr>
      <w:r w:rsidRPr="00E168E0">
        <w:rPr>
          <w:rFonts w:ascii="Arial Narrow" w:eastAsia="Calibri" w:hAnsi="Arial Narrow" w:cs="Calibri"/>
          <w:b/>
          <w:color w:val="000000"/>
        </w:rPr>
        <w:t>F)</w:t>
      </w:r>
      <w:r w:rsidRPr="00E168E0">
        <w:rPr>
          <w:rFonts w:ascii="Arial Narrow" w:eastAsia="Calibri" w:hAnsi="Arial Narrow" w:cs="Calibri"/>
          <w:color w:val="000000"/>
        </w:rPr>
        <w:t xml:space="preserve"> QUE ESTÁ PLENAMENTE CIENTE DO TEOR E DA EXTENSÃO DESTA DECLARAÇÃO E QUE DETÉM PLENOS PODERES E INFORMAÇÕES PARA FIRMÁ-LA.</w:t>
      </w:r>
    </w:p>
    <w:p w14:paraId="48A3DFA5" w14:textId="77777777" w:rsidR="006D1FF3" w:rsidRPr="00E168E0" w:rsidRDefault="006D1FF3" w:rsidP="0039174F">
      <w:pPr>
        <w:pBdr>
          <w:top w:val="nil"/>
          <w:left w:val="nil"/>
          <w:bottom w:val="nil"/>
          <w:right w:val="nil"/>
          <w:between w:val="nil"/>
        </w:pBdr>
        <w:jc w:val="both"/>
        <w:rPr>
          <w:rFonts w:ascii="Arial Narrow" w:eastAsia="Calibri" w:hAnsi="Arial Narrow" w:cs="Calibri"/>
          <w:color w:val="000000"/>
        </w:rPr>
      </w:pPr>
    </w:p>
    <w:p w14:paraId="51C7A2EB" w14:textId="77777777" w:rsidR="006D1FF3" w:rsidRPr="00E168E0" w:rsidRDefault="006D1FF3" w:rsidP="0039174F">
      <w:pPr>
        <w:pBdr>
          <w:top w:val="nil"/>
          <w:left w:val="nil"/>
          <w:bottom w:val="nil"/>
          <w:right w:val="nil"/>
          <w:between w:val="nil"/>
        </w:pBdr>
        <w:ind w:left="709"/>
        <w:jc w:val="both"/>
        <w:rPr>
          <w:rFonts w:ascii="Arial Narrow" w:eastAsia="Calibri" w:hAnsi="Arial Narrow" w:cs="Calibri"/>
          <w:color w:val="000000"/>
        </w:rPr>
      </w:pPr>
    </w:p>
    <w:p w14:paraId="72C1F360" w14:textId="71F03E4A" w:rsidR="006D1FF3" w:rsidRPr="00E168E0" w:rsidRDefault="0002120B" w:rsidP="0039174F">
      <w:pPr>
        <w:jc w:val="right"/>
        <w:rPr>
          <w:rFonts w:ascii="Arial Narrow" w:eastAsia="Calibri" w:hAnsi="Arial Narrow" w:cs="Calibri"/>
        </w:rPr>
      </w:pPr>
      <w:proofErr w:type="gramStart"/>
      <w:r w:rsidRPr="00E168E0">
        <w:rPr>
          <w:rFonts w:ascii="Arial Narrow" w:eastAsia="Calibri" w:hAnsi="Arial Narrow" w:cs="Calibri"/>
        </w:rPr>
        <w:t>..................</w:t>
      </w:r>
      <w:proofErr w:type="gramEnd"/>
      <w:r w:rsidRPr="00E168E0">
        <w:rPr>
          <w:rFonts w:ascii="Arial Narrow" w:eastAsia="Calibri" w:hAnsi="Arial Narrow" w:cs="Calibri"/>
        </w:rPr>
        <w:t xml:space="preserve">, ..... </w:t>
      </w:r>
      <w:proofErr w:type="gramStart"/>
      <w:r w:rsidRPr="00E168E0">
        <w:rPr>
          <w:rFonts w:ascii="Arial Narrow" w:eastAsia="Calibri" w:hAnsi="Arial Narrow" w:cs="Calibri"/>
        </w:rPr>
        <w:t>DE ...</w:t>
      </w:r>
      <w:proofErr w:type="gramEnd"/>
      <w:r w:rsidRPr="00E168E0">
        <w:rPr>
          <w:rFonts w:ascii="Arial Narrow" w:eastAsia="Calibri" w:hAnsi="Arial Narrow" w:cs="Calibri"/>
        </w:rPr>
        <w:t>.......   DE 20</w:t>
      </w:r>
      <w:r w:rsidR="00892624" w:rsidRPr="00E168E0">
        <w:rPr>
          <w:rFonts w:ascii="Arial Narrow" w:eastAsia="Calibri" w:hAnsi="Arial Narrow" w:cs="Calibri"/>
        </w:rPr>
        <w:t>24</w:t>
      </w:r>
      <w:r w:rsidRPr="00E168E0">
        <w:rPr>
          <w:rFonts w:ascii="Arial Narrow" w:eastAsia="Calibri" w:hAnsi="Arial Narrow" w:cs="Calibri"/>
        </w:rPr>
        <w:t>.</w:t>
      </w:r>
    </w:p>
    <w:p w14:paraId="15A29A32" w14:textId="77777777" w:rsidR="006D1FF3" w:rsidRPr="00E168E0" w:rsidRDefault="006D1FF3" w:rsidP="0039174F">
      <w:pPr>
        <w:jc w:val="right"/>
        <w:rPr>
          <w:rFonts w:ascii="Arial Narrow" w:eastAsia="Calibri" w:hAnsi="Arial Narrow" w:cs="Calibri"/>
        </w:rPr>
      </w:pPr>
    </w:p>
    <w:p w14:paraId="1A022E6F" w14:textId="77777777" w:rsidR="006D1FF3" w:rsidRPr="00E168E0" w:rsidRDefault="006D1FF3" w:rsidP="0039174F">
      <w:pPr>
        <w:jc w:val="right"/>
        <w:rPr>
          <w:rFonts w:ascii="Arial Narrow" w:eastAsia="Calibri" w:hAnsi="Arial Narrow" w:cs="Calibri"/>
        </w:rPr>
      </w:pPr>
    </w:p>
    <w:p w14:paraId="60BC09A0" w14:textId="77777777" w:rsidR="006D1FF3" w:rsidRPr="00E168E0" w:rsidRDefault="0002120B" w:rsidP="0039174F">
      <w:pPr>
        <w:jc w:val="center"/>
        <w:rPr>
          <w:rFonts w:ascii="Arial Narrow" w:eastAsia="Calibri" w:hAnsi="Arial Narrow" w:cs="Calibri"/>
        </w:rPr>
      </w:pPr>
      <w:r w:rsidRPr="00E168E0">
        <w:rPr>
          <w:rFonts w:ascii="Arial Narrow" w:eastAsia="Calibri" w:hAnsi="Arial Narrow" w:cs="Calibri"/>
        </w:rPr>
        <w:t>REPRESENTANTE LEGAL</w:t>
      </w:r>
    </w:p>
    <w:p w14:paraId="28CA2CE6" w14:textId="77777777" w:rsidR="006D1FF3" w:rsidRPr="00E168E0" w:rsidRDefault="0002120B" w:rsidP="0039174F">
      <w:pPr>
        <w:jc w:val="both"/>
        <w:rPr>
          <w:rFonts w:ascii="Arial Narrow" w:eastAsia="Calibri" w:hAnsi="Arial Narrow" w:cs="Calibri"/>
        </w:rPr>
      </w:pPr>
      <w:r w:rsidRPr="00E168E0">
        <w:rPr>
          <w:rFonts w:ascii="Arial Narrow" w:eastAsia="Calibri" w:hAnsi="Arial Narrow" w:cs="Calibri"/>
        </w:rPr>
        <w:tab/>
      </w:r>
      <w:r w:rsidRPr="00E168E0">
        <w:rPr>
          <w:rFonts w:ascii="Arial Narrow" w:eastAsia="Calibri" w:hAnsi="Arial Narrow" w:cs="Calibri"/>
        </w:rPr>
        <w:tab/>
      </w:r>
      <w:r w:rsidRPr="00E168E0">
        <w:rPr>
          <w:rFonts w:ascii="Arial Narrow" w:eastAsia="Calibri" w:hAnsi="Arial Narrow" w:cs="Calibri"/>
        </w:rPr>
        <w:tab/>
      </w:r>
      <w:r w:rsidRPr="00E168E0">
        <w:rPr>
          <w:rFonts w:ascii="Arial Narrow" w:eastAsia="Calibri" w:hAnsi="Arial Narrow" w:cs="Calibri"/>
        </w:rPr>
        <w:tab/>
      </w:r>
    </w:p>
    <w:p w14:paraId="6F292B00" w14:textId="77777777" w:rsidR="006D1FF3" w:rsidRPr="00E168E0" w:rsidRDefault="0002120B" w:rsidP="0039174F">
      <w:pPr>
        <w:jc w:val="both"/>
        <w:rPr>
          <w:rFonts w:ascii="Arial Narrow" w:eastAsia="Calibri" w:hAnsi="Arial Narrow" w:cs="Calibri"/>
        </w:rPr>
      </w:pPr>
      <w:r w:rsidRPr="00E168E0">
        <w:rPr>
          <w:rFonts w:ascii="Arial Narrow" w:eastAsia="Calibri" w:hAnsi="Arial Narrow" w:cs="Calibri"/>
        </w:rPr>
        <w:t xml:space="preserve"> </w:t>
      </w:r>
    </w:p>
    <w:p w14:paraId="196388BA" w14:textId="77777777" w:rsidR="006D1FF3" w:rsidRPr="00E168E0" w:rsidRDefault="006D1FF3" w:rsidP="0039174F">
      <w:pPr>
        <w:jc w:val="both"/>
        <w:rPr>
          <w:rFonts w:ascii="Arial Narrow" w:eastAsia="Calibri" w:hAnsi="Arial Narrow" w:cs="Calibri"/>
        </w:rPr>
      </w:pPr>
    </w:p>
    <w:p w14:paraId="1A810670" w14:textId="77777777" w:rsidR="006D1FF3" w:rsidRPr="00E168E0" w:rsidRDefault="006D1FF3" w:rsidP="0039174F">
      <w:pPr>
        <w:jc w:val="both"/>
        <w:rPr>
          <w:rFonts w:ascii="Arial Narrow" w:eastAsia="Calibri" w:hAnsi="Arial Narrow" w:cs="Calibri"/>
        </w:rPr>
      </w:pPr>
    </w:p>
    <w:p w14:paraId="62E0B95F" w14:textId="77777777" w:rsidR="006D1FF3" w:rsidRPr="00E168E0" w:rsidRDefault="006D1FF3" w:rsidP="0039174F">
      <w:pPr>
        <w:jc w:val="both"/>
        <w:rPr>
          <w:rFonts w:ascii="Arial Narrow" w:eastAsia="Calibri" w:hAnsi="Arial Narrow" w:cs="Calibri"/>
        </w:rPr>
      </w:pPr>
    </w:p>
    <w:p w14:paraId="623464AD" w14:textId="77777777" w:rsidR="006D1FF3" w:rsidRPr="00E168E0" w:rsidRDefault="0002120B" w:rsidP="0039174F">
      <w:pPr>
        <w:pBdr>
          <w:top w:val="single" w:sz="4" w:space="1" w:color="000000"/>
          <w:left w:val="nil"/>
          <w:bottom w:val="single" w:sz="4" w:space="1" w:color="000000"/>
          <w:right w:val="nil"/>
          <w:between w:val="nil"/>
        </w:pBdr>
        <w:shd w:val="clear" w:color="auto" w:fill="D6E3BC"/>
        <w:jc w:val="center"/>
        <w:rPr>
          <w:rFonts w:ascii="Arial Narrow" w:eastAsia="Calibri" w:hAnsi="Arial Narrow" w:cs="Calibri"/>
          <w:b/>
          <w:color w:val="000000"/>
        </w:rPr>
      </w:pPr>
      <w:proofErr w:type="gramStart"/>
      <w:r w:rsidRPr="00E168E0">
        <w:rPr>
          <w:rFonts w:ascii="Arial Narrow" w:eastAsia="Calibri" w:hAnsi="Arial Narrow" w:cs="Calibri"/>
          <w:b/>
          <w:color w:val="000000"/>
        </w:rPr>
        <w:t>ANEXO VI</w:t>
      </w:r>
      <w:proofErr w:type="gramEnd"/>
      <w:r w:rsidRPr="00E168E0">
        <w:rPr>
          <w:rFonts w:ascii="Arial Narrow" w:eastAsia="Calibri" w:hAnsi="Arial Narrow" w:cs="Calibri"/>
          <w:b/>
          <w:color w:val="000000"/>
        </w:rPr>
        <w:t xml:space="preserve"> – DECLARAÇÃO DO PORTE DA EMPRESA (MICROEMPRESA OU EMPRESA DE PEQUENO PORTE)</w:t>
      </w:r>
    </w:p>
    <w:p w14:paraId="0F0721A9" w14:textId="77777777" w:rsidR="006D1FF3" w:rsidRPr="00E168E0" w:rsidRDefault="006D1FF3" w:rsidP="0039174F">
      <w:pPr>
        <w:jc w:val="both"/>
        <w:rPr>
          <w:rFonts w:ascii="Arial Narrow" w:eastAsia="Calibri" w:hAnsi="Arial Narrow" w:cs="Calibri"/>
        </w:rPr>
      </w:pPr>
    </w:p>
    <w:p w14:paraId="1FA2F796" w14:textId="0FE7704D" w:rsidR="006D1FF3" w:rsidRPr="00E168E0" w:rsidRDefault="0002120B" w:rsidP="0039174F">
      <w:pPr>
        <w:jc w:val="both"/>
        <w:rPr>
          <w:rFonts w:ascii="Arial Narrow" w:eastAsia="Calibri" w:hAnsi="Arial Narrow" w:cs="Calibri"/>
          <w:b/>
        </w:rPr>
      </w:pPr>
      <w:r w:rsidRPr="00E168E0">
        <w:rPr>
          <w:rFonts w:ascii="Arial Narrow" w:eastAsia="Calibri" w:hAnsi="Arial Narrow" w:cs="Calibri"/>
          <w:b/>
        </w:rPr>
        <w:t xml:space="preserve">PREGÃO </w:t>
      </w:r>
      <w:r w:rsidR="00BE1CDB" w:rsidRPr="00E168E0">
        <w:rPr>
          <w:rFonts w:ascii="Arial Narrow" w:eastAsia="Calibri" w:hAnsi="Arial Narrow" w:cs="Calibri"/>
          <w:b/>
        </w:rPr>
        <w:t>ELETRÔNICO</w:t>
      </w:r>
      <w:r w:rsidRPr="00E168E0">
        <w:rPr>
          <w:rFonts w:ascii="Arial Narrow" w:eastAsia="Calibri" w:hAnsi="Arial Narrow" w:cs="Calibri"/>
          <w:b/>
        </w:rPr>
        <w:t xml:space="preserve"> Nº </w:t>
      </w:r>
      <w:r w:rsidR="00E37195" w:rsidRPr="00E168E0">
        <w:rPr>
          <w:rFonts w:ascii="Arial Narrow" w:eastAsia="Calibri" w:hAnsi="Arial Narrow" w:cs="Calibri"/>
          <w:b/>
        </w:rPr>
        <w:t>001/2024</w:t>
      </w:r>
    </w:p>
    <w:p w14:paraId="4A00E8E5" w14:textId="1B33EBA8" w:rsidR="006D1FF3" w:rsidRPr="00E168E0" w:rsidRDefault="0002120B" w:rsidP="0039174F">
      <w:pPr>
        <w:jc w:val="both"/>
        <w:rPr>
          <w:rFonts w:ascii="Arial Narrow" w:eastAsia="Calibri" w:hAnsi="Arial Narrow" w:cs="Calibri"/>
          <w:b/>
        </w:rPr>
      </w:pPr>
      <w:r w:rsidRPr="00E168E0">
        <w:rPr>
          <w:rFonts w:ascii="Arial Narrow" w:eastAsia="Calibri" w:hAnsi="Arial Narrow" w:cs="Calibri"/>
          <w:b/>
        </w:rPr>
        <w:t xml:space="preserve">PROCESSO ADMINISTRATIVO Nº </w:t>
      </w:r>
      <w:r w:rsidR="00892624" w:rsidRPr="00E168E0">
        <w:rPr>
          <w:rFonts w:ascii="Arial Narrow" w:eastAsia="Calibri" w:hAnsi="Arial Narrow" w:cs="Calibri"/>
          <w:b/>
        </w:rPr>
        <w:t>18.502/2023</w:t>
      </w:r>
    </w:p>
    <w:p w14:paraId="1FF363E6" w14:textId="77777777" w:rsidR="006D1FF3" w:rsidRPr="00E168E0" w:rsidRDefault="006D1FF3" w:rsidP="0039174F">
      <w:pPr>
        <w:widowControl w:val="0"/>
        <w:jc w:val="both"/>
        <w:rPr>
          <w:rFonts w:ascii="Arial Narrow" w:eastAsia="Calibri" w:hAnsi="Arial Narrow" w:cs="Calibri"/>
          <w:b/>
        </w:rPr>
      </w:pPr>
    </w:p>
    <w:p w14:paraId="574C25B3" w14:textId="77777777" w:rsidR="006D1FF3" w:rsidRPr="00E168E0" w:rsidRDefault="0002120B" w:rsidP="0039174F">
      <w:pPr>
        <w:widowControl w:val="0"/>
        <w:jc w:val="both"/>
        <w:rPr>
          <w:rFonts w:ascii="Arial Narrow" w:eastAsia="Calibri" w:hAnsi="Arial Narrow" w:cs="Calibri"/>
        </w:rPr>
      </w:pPr>
      <w:r w:rsidRPr="00E168E0">
        <w:rPr>
          <w:rFonts w:ascii="Arial Narrow" w:eastAsia="Calibri" w:hAnsi="Arial Narrow" w:cs="Calibri"/>
          <w:b/>
        </w:rPr>
        <w:t>[NOME DA EMPRESA</w:t>
      </w:r>
      <w:r w:rsidRPr="00E168E0">
        <w:rPr>
          <w:rFonts w:ascii="Arial Narrow" w:eastAsia="Calibri" w:hAnsi="Arial Narrow" w:cs="Calibri"/>
        </w:rPr>
        <w:t xml:space="preserve">], [QUALIFICAÇÃO: TIPO DE SOCIEDADE (LTDA, S.A, ETC.), ENDEREÇO COMPLETO, INSCRITA NO CNPJ SOB </w:t>
      </w:r>
      <w:proofErr w:type="gramStart"/>
      <w:r w:rsidRPr="00E168E0">
        <w:rPr>
          <w:rFonts w:ascii="Arial Narrow" w:eastAsia="Calibri" w:hAnsi="Arial Narrow" w:cs="Calibri"/>
        </w:rPr>
        <w:t>O Nº [XXXX], NESTE ATO REPRESENTADA</w:t>
      </w:r>
      <w:proofErr w:type="gramEnd"/>
      <w:r w:rsidRPr="00E168E0">
        <w:rPr>
          <w:rFonts w:ascii="Arial Narrow" w:eastAsia="Calibri" w:hAnsi="Arial Narrow" w:cs="Calibri"/>
        </w:rPr>
        <w:t xml:space="preserve"> PELO [CARGO] [NOME DO REPRESENTANTE LEGAL], PORTADOR DA CARTEIRA DE IDENTIDADE Nº [XXXX], INSCRITO NO CPF SOB O Nº [XXXX], </w:t>
      </w:r>
      <w:r w:rsidRPr="00E168E0">
        <w:rPr>
          <w:rFonts w:ascii="Arial Narrow" w:eastAsia="Calibri" w:hAnsi="Arial Narrow" w:cs="Calibri"/>
          <w:b/>
        </w:rPr>
        <w:t>DECLARA</w:t>
      </w:r>
      <w:r w:rsidRPr="00E168E0">
        <w:rPr>
          <w:rFonts w:ascii="Arial Narrow" w:eastAsia="Calibri" w:hAnsi="Arial Narrow" w:cs="Calibri"/>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w:t>
      </w:r>
    </w:p>
    <w:p w14:paraId="1F4F383E" w14:textId="77777777" w:rsidR="006D1FF3" w:rsidRPr="00E168E0" w:rsidRDefault="0002120B" w:rsidP="0039174F">
      <w:pPr>
        <w:widowControl w:val="0"/>
        <w:jc w:val="both"/>
        <w:rPr>
          <w:rFonts w:ascii="Arial Narrow" w:eastAsia="Calibri" w:hAnsi="Arial Narrow" w:cs="Calibri"/>
        </w:rPr>
      </w:pPr>
      <w:r w:rsidRPr="00E168E0">
        <w:rPr>
          <w:rFonts w:ascii="Arial Narrow" w:eastAsia="Calibri" w:hAnsi="Arial Narrow" w:cs="Calibri"/>
        </w:rPr>
        <w:t>DECLARO, PARA FINS DA LC 123/2006 E SUAS ALTERAÇÕES, SOB AS PENALIDADES DESTA, SER:</w:t>
      </w:r>
    </w:p>
    <w:p w14:paraId="3D2D71CC" w14:textId="77777777" w:rsidR="006D1FF3" w:rsidRPr="00E168E0" w:rsidRDefault="006D1FF3" w:rsidP="0039174F">
      <w:pPr>
        <w:jc w:val="both"/>
        <w:rPr>
          <w:rFonts w:ascii="Arial Narrow" w:eastAsia="Calibri" w:hAnsi="Arial Narrow" w:cs="Calibri"/>
          <w:b/>
        </w:rPr>
      </w:pPr>
    </w:p>
    <w:p w14:paraId="13737FB2" w14:textId="77777777" w:rsidR="006D1FF3" w:rsidRPr="00E168E0" w:rsidRDefault="0002120B" w:rsidP="0039174F">
      <w:pPr>
        <w:jc w:val="both"/>
        <w:rPr>
          <w:rFonts w:ascii="Arial Narrow" w:eastAsia="Calibri" w:hAnsi="Arial Narrow" w:cs="Calibri"/>
        </w:rPr>
      </w:pPr>
      <w:proofErr w:type="gramStart"/>
      <w:r w:rsidRPr="00E168E0">
        <w:rPr>
          <w:rFonts w:ascii="Arial Narrow" w:eastAsia="Calibri" w:hAnsi="Arial Narrow" w:cs="Calibri"/>
          <w:b/>
        </w:rPr>
        <w:t xml:space="preserve">(  </w:t>
      </w:r>
      <w:proofErr w:type="gramEnd"/>
      <w:r w:rsidRPr="00E168E0">
        <w:rPr>
          <w:rFonts w:ascii="Arial Narrow" w:eastAsia="Calibri" w:hAnsi="Arial Narrow" w:cs="Calibri"/>
          <w:b/>
        </w:rPr>
        <w:t>) MICROEMPRESA</w:t>
      </w:r>
      <w:r w:rsidRPr="00E168E0">
        <w:rPr>
          <w:rFonts w:ascii="Arial Narrow" w:eastAsia="Calibri" w:hAnsi="Arial Narrow" w:cs="Calibri"/>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50F6884F" w14:textId="77777777" w:rsidR="006D1FF3" w:rsidRPr="00E168E0" w:rsidRDefault="006D1FF3" w:rsidP="0039174F">
      <w:pPr>
        <w:jc w:val="both"/>
        <w:rPr>
          <w:rFonts w:ascii="Arial Narrow" w:eastAsia="Calibri" w:hAnsi="Arial Narrow" w:cs="Calibri"/>
          <w:b/>
        </w:rPr>
      </w:pPr>
    </w:p>
    <w:p w14:paraId="1CD824D4" w14:textId="77777777" w:rsidR="006D1FF3" w:rsidRPr="00E168E0" w:rsidRDefault="0002120B" w:rsidP="0039174F">
      <w:pPr>
        <w:jc w:val="both"/>
        <w:rPr>
          <w:rFonts w:ascii="Arial Narrow" w:eastAsia="Calibri" w:hAnsi="Arial Narrow" w:cs="Calibri"/>
        </w:rPr>
      </w:pPr>
      <w:proofErr w:type="gramStart"/>
      <w:r w:rsidRPr="00E168E0">
        <w:rPr>
          <w:rFonts w:ascii="Arial Narrow" w:eastAsia="Calibri" w:hAnsi="Arial Narrow" w:cs="Calibri"/>
          <w:b/>
        </w:rPr>
        <w:t xml:space="preserve">(  </w:t>
      </w:r>
      <w:proofErr w:type="gramEnd"/>
      <w:r w:rsidRPr="00E168E0">
        <w:rPr>
          <w:rFonts w:ascii="Arial Narrow" w:eastAsia="Calibri" w:hAnsi="Arial Narrow" w:cs="Calibri"/>
          <w:b/>
        </w:rPr>
        <w:t xml:space="preserve">) EMPRESA DE PEQUENO PORTE </w:t>
      </w:r>
      <w:r w:rsidRPr="00E168E0">
        <w:rPr>
          <w:rFonts w:ascii="Arial Narrow" w:eastAsia="Calibri" w:hAnsi="Arial Narrow" w:cs="Calibri"/>
        </w:rPr>
        <w:t>– RECEITA BRUTA ANUAL SUPERIOR A  360.000,00 E IGUAL OU INFERIOR A  4.800.000,00 VALORES , ESTANDO APTA A FRUIR OS BENEFÍCIOS E VANTAGENS LEGALMENTE INSTITUÍDAS POR NÃO SE ENQUADRAR EM NENHUMA DAS VEDAÇÕES LEGAIS IMPOSTAS PELO § 4º DO ART. 3º DA LEI COMPLEMENTAR Nº 123/06 ALTERADA PELA LC 147/2014.</w:t>
      </w:r>
    </w:p>
    <w:p w14:paraId="2B09A299" w14:textId="77777777" w:rsidR="006D1FF3" w:rsidRPr="00E168E0" w:rsidRDefault="006D1FF3" w:rsidP="0039174F">
      <w:pPr>
        <w:jc w:val="both"/>
        <w:rPr>
          <w:rFonts w:ascii="Arial Narrow" w:eastAsia="Calibri" w:hAnsi="Arial Narrow" w:cs="Calibri"/>
          <w:b/>
        </w:rPr>
      </w:pPr>
    </w:p>
    <w:p w14:paraId="2BAF894C" w14:textId="77777777" w:rsidR="006D1FF3" w:rsidRPr="00E168E0" w:rsidRDefault="0002120B" w:rsidP="0039174F">
      <w:pPr>
        <w:jc w:val="both"/>
        <w:rPr>
          <w:rFonts w:ascii="Arial Narrow" w:eastAsia="Calibri" w:hAnsi="Arial Narrow" w:cs="Calibri"/>
          <w:b/>
        </w:rPr>
      </w:pPr>
      <w:r w:rsidRPr="00E168E0">
        <w:rPr>
          <w:rFonts w:ascii="Arial Narrow" w:eastAsia="Calibri" w:hAnsi="Arial Narrow" w:cs="Calibri"/>
          <w:b/>
        </w:rPr>
        <w:t>OBSERVAÇÕES:</w:t>
      </w:r>
    </w:p>
    <w:p w14:paraId="0832E78E" w14:textId="77777777" w:rsidR="006D1FF3" w:rsidRPr="00E168E0" w:rsidRDefault="006D1FF3" w:rsidP="0039174F">
      <w:pPr>
        <w:jc w:val="both"/>
        <w:rPr>
          <w:rFonts w:ascii="Arial Narrow" w:eastAsia="Calibri" w:hAnsi="Arial Narrow" w:cs="Calibri"/>
          <w:b/>
        </w:rPr>
      </w:pPr>
    </w:p>
    <w:p w14:paraId="23E9D5E1" w14:textId="77777777" w:rsidR="006D1FF3" w:rsidRPr="00E168E0" w:rsidRDefault="0002120B" w:rsidP="0039174F">
      <w:pPr>
        <w:numPr>
          <w:ilvl w:val="0"/>
          <w:numId w:val="7"/>
        </w:numPr>
        <w:pBdr>
          <w:top w:val="nil"/>
          <w:left w:val="nil"/>
          <w:bottom w:val="nil"/>
          <w:right w:val="nil"/>
          <w:between w:val="nil"/>
        </w:pBdr>
        <w:tabs>
          <w:tab w:val="left" w:pos="284"/>
        </w:tabs>
        <w:ind w:left="0" w:firstLine="0"/>
        <w:jc w:val="both"/>
        <w:rPr>
          <w:rFonts w:ascii="Arial Narrow" w:hAnsi="Arial Narrow"/>
          <w:color w:val="000000"/>
        </w:rPr>
      </w:pPr>
      <w:r w:rsidRPr="00E168E0">
        <w:rPr>
          <w:rFonts w:ascii="Arial Narrow" w:eastAsia="Calibri" w:hAnsi="Arial Narrow" w:cs="Calibri"/>
          <w:color w:val="000000"/>
        </w:rPr>
        <w:t>ESTA DECLARAÇÃO PODERÁ SER PREENCHIDA SOMENTE PELA LICITANTE ENQUADRADA COMO ME OU EPP, NOS TERMOS DA LC 123, DE 14 DE DEZEMBRO DE 2006;</w:t>
      </w:r>
    </w:p>
    <w:p w14:paraId="5CBEE16B" w14:textId="77777777" w:rsidR="006D1FF3" w:rsidRPr="00E168E0" w:rsidRDefault="006D1FF3" w:rsidP="0039174F">
      <w:pPr>
        <w:pBdr>
          <w:top w:val="nil"/>
          <w:left w:val="nil"/>
          <w:bottom w:val="nil"/>
          <w:right w:val="nil"/>
          <w:between w:val="nil"/>
        </w:pBdr>
        <w:tabs>
          <w:tab w:val="left" w:pos="284"/>
        </w:tabs>
        <w:jc w:val="both"/>
        <w:rPr>
          <w:rFonts w:ascii="Arial Narrow" w:eastAsia="Calibri" w:hAnsi="Arial Narrow" w:cs="Calibri"/>
          <w:color w:val="000000"/>
        </w:rPr>
      </w:pPr>
    </w:p>
    <w:p w14:paraId="21DAA70E" w14:textId="77777777" w:rsidR="006D1FF3" w:rsidRPr="00E168E0" w:rsidRDefault="0002120B" w:rsidP="0039174F">
      <w:pPr>
        <w:numPr>
          <w:ilvl w:val="0"/>
          <w:numId w:val="7"/>
        </w:numPr>
        <w:pBdr>
          <w:top w:val="nil"/>
          <w:left w:val="nil"/>
          <w:bottom w:val="nil"/>
          <w:right w:val="nil"/>
          <w:between w:val="nil"/>
        </w:pBdr>
        <w:tabs>
          <w:tab w:val="left" w:pos="284"/>
        </w:tabs>
        <w:ind w:left="0" w:firstLine="0"/>
        <w:jc w:val="both"/>
        <w:rPr>
          <w:rFonts w:ascii="Arial Narrow" w:hAnsi="Arial Narrow"/>
          <w:color w:val="000000"/>
        </w:rPr>
      </w:pPr>
      <w:r w:rsidRPr="00E168E0">
        <w:rPr>
          <w:rFonts w:ascii="Arial Narrow" w:eastAsia="Calibri" w:hAnsi="Arial Narrow" w:cs="Calibri"/>
          <w:color w:val="000000"/>
        </w:rPr>
        <w:t xml:space="preserve">A NÃO APRESENTAÇÃO DESTA DECLARAÇÃO SERÁ INTERPRETADA COMO NÃO ENQUADRAMENTO DA LICITANTE COMO ME OU EPP, NOS TERMOS DA LC Nº 123/2006, OU A OPÇÃO PELA NÃO UTILIZAÇÃO DO DIREITO DE TRATAMENTO DIFERENCIADO. </w:t>
      </w:r>
    </w:p>
    <w:p w14:paraId="5C478E1D" w14:textId="77777777" w:rsidR="006D1FF3" w:rsidRPr="00E168E0" w:rsidRDefault="006D1FF3" w:rsidP="0039174F">
      <w:pPr>
        <w:pBdr>
          <w:top w:val="nil"/>
          <w:left w:val="nil"/>
          <w:bottom w:val="nil"/>
          <w:right w:val="nil"/>
          <w:between w:val="nil"/>
        </w:pBdr>
        <w:tabs>
          <w:tab w:val="left" w:pos="284"/>
        </w:tabs>
        <w:jc w:val="both"/>
        <w:rPr>
          <w:rFonts w:ascii="Arial Narrow" w:eastAsia="Calibri" w:hAnsi="Arial Narrow" w:cs="Calibri"/>
          <w:color w:val="000000"/>
        </w:rPr>
      </w:pPr>
    </w:p>
    <w:p w14:paraId="4023DA0F" w14:textId="77777777" w:rsidR="006D1FF3" w:rsidRPr="00E168E0" w:rsidRDefault="006D1FF3" w:rsidP="0039174F">
      <w:pPr>
        <w:pBdr>
          <w:top w:val="nil"/>
          <w:left w:val="nil"/>
          <w:bottom w:val="nil"/>
          <w:right w:val="nil"/>
          <w:between w:val="nil"/>
        </w:pBdr>
        <w:tabs>
          <w:tab w:val="left" w:pos="284"/>
        </w:tabs>
        <w:jc w:val="both"/>
        <w:rPr>
          <w:rFonts w:ascii="Arial Narrow" w:eastAsia="Calibri" w:hAnsi="Arial Narrow" w:cs="Calibri"/>
          <w:color w:val="000000"/>
        </w:rPr>
      </w:pPr>
    </w:p>
    <w:p w14:paraId="3A713E07" w14:textId="77777777" w:rsidR="006D1FF3" w:rsidRPr="00E168E0" w:rsidRDefault="0002120B" w:rsidP="0039174F">
      <w:pPr>
        <w:widowControl w:val="0"/>
        <w:jc w:val="right"/>
        <w:rPr>
          <w:rFonts w:ascii="Arial Narrow" w:eastAsia="Calibri" w:hAnsi="Arial Narrow" w:cs="Calibri"/>
        </w:rPr>
      </w:pPr>
      <w:r w:rsidRPr="00E168E0">
        <w:rPr>
          <w:rFonts w:ascii="Arial Narrow" w:eastAsia="Calibri" w:hAnsi="Arial Narrow" w:cs="Calibri"/>
        </w:rPr>
        <w:t>LOCAL E DATA</w:t>
      </w:r>
    </w:p>
    <w:p w14:paraId="25655E73" w14:textId="77777777" w:rsidR="006D1FF3" w:rsidRPr="00E168E0" w:rsidRDefault="006D1FF3" w:rsidP="0039174F">
      <w:pPr>
        <w:widowControl w:val="0"/>
        <w:jc w:val="both"/>
        <w:rPr>
          <w:rFonts w:ascii="Arial Narrow" w:eastAsia="Calibri" w:hAnsi="Arial Narrow" w:cs="Calibri"/>
        </w:rPr>
      </w:pPr>
    </w:p>
    <w:p w14:paraId="3CE51554" w14:textId="77777777" w:rsidR="006D1FF3" w:rsidRPr="00E168E0" w:rsidRDefault="006D1FF3" w:rsidP="0039174F">
      <w:pPr>
        <w:widowControl w:val="0"/>
        <w:jc w:val="both"/>
        <w:rPr>
          <w:rFonts w:ascii="Arial Narrow" w:eastAsia="Calibri" w:hAnsi="Arial Narrow" w:cs="Calibri"/>
        </w:rPr>
      </w:pPr>
    </w:p>
    <w:p w14:paraId="3B701028" w14:textId="77777777" w:rsidR="006D1FF3" w:rsidRPr="00E168E0" w:rsidRDefault="0002120B" w:rsidP="0039174F">
      <w:pPr>
        <w:widowControl w:val="0"/>
        <w:jc w:val="center"/>
        <w:rPr>
          <w:rFonts w:ascii="Arial Narrow" w:eastAsia="Calibri" w:hAnsi="Arial Narrow" w:cs="Calibri"/>
        </w:rPr>
      </w:pPr>
      <w:r w:rsidRPr="00E168E0">
        <w:rPr>
          <w:rFonts w:ascii="Arial Narrow" w:eastAsia="Calibri" w:hAnsi="Arial Narrow" w:cs="Calibri"/>
        </w:rPr>
        <w:t>NOME E ASSINATURA DO REPRESENTANTE LEGAL</w:t>
      </w:r>
    </w:p>
    <w:p w14:paraId="5528A3CC" w14:textId="77777777" w:rsidR="006D1FF3" w:rsidRPr="00E168E0" w:rsidRDefault="006D1FF3" w:rsidP="0039174F">
      <w:pPr>
        <w:widowControl w:val="0"/>
        <w:jc w:val="center"/>
        <w:rPr>
          <w:rFonts w:ascii="Arial Narrow" w:eastAsia="Calibri" w:hAnsi="Arial Narrow" w:cs="Calibri"/>
        </w:rPr>
      </w:pPr>
    </w:p>
    <w:p w14:paraId="1320BE13" w14:textId="77777777" w:rsidR="006D1FF3" w:rsidRPr="00E168E0" w:rsidRDefault="006D1FF3" w:rsidP="0039174F">
      <w:pPr>
        <w:widowControl w:val="0"/>
        <w:jc w:val="center"/>
        <w:rPr>
          <w:rFonts w:ascii="Arial Narrow" w:eastAsia="Calibri" w:hAnsi="Arial Narrow" w:cs="Calibri"/>
        </w:rPr>
      </w:pPr>
    </w:p>
    <w:p w14:paraId="6A28A722" w14:textId="77777777" w:rsidR="006D1FF3" w:rsidRPr="00E168E0" w:rsidRDefault="0002120B" w:rsidP="0039174F">
      <w:pPr>
        <w:widowControl w:val="0"/>
        <w:jc w:val="center"/>
        <w:rPr>
          <w:rFonts w:ascii="Arial Narrow" w:eastAsia="Calibri" w:hAnsi="Arial Narrow" w:cs="Calibri"/>
        </w:rPr>
      </w:pPr>
      <w:r w:rsidRPr="00E168E0">
        <w:rPr>
          <w:rFonts w:ascii="Arial Narrow" w:eastAsia="Calibri" w:hAnsi="Arial Narrow" w:cs="Calibri"/>
        </w:rPr>
        <w:t>NOME E ASSINATURA DO CONTADOR</w:t>
      </w:r>
    </w:p>
    <w:p w14:paraId="34A0A116" w14:textId="77777777" w:rsidR="006D1FF3" w:rsidRPr="00E168E0" w:rsidRDefault="0002120B" w:rsidP="0039174F">
      <w:pPr>
        <w:widowControl w:val="0"/>
        <w:jc w:val="center"/>
        <w:rPr>
          <w:rFonts w:ascii="Arial Narrow" w:eastAsia="Calibri" w:hAnsi="Arial Narrow" w:cs="Calibri"/>
        </w:rPr>
      </w:pPr>
      <w:r w:rsidRPr="00E168E0">
        <w:rPr>
          <w:rFonts w:ascii="Arial Narrow" w:eastAsia="Calibri" w:hAnsi="Arial Narrow" w:cs="Calibri"/>
        </w:rPr>
        <w:t>(NO CASO DE ME E EPP)</w:t>
      </w:r>
    </w:p>
    <w:p w14:paraId="1150ABC0" w14:textId="77777777" w:rsidR="006D1FF3" w:rsidRPr="00E168E0" w:rsidRDefault="0002120B" w:rsidP="0039174F">
      <w:pPr>
        <w:widowControl w:val="0"/>
        <w:jc w:val="center"/>
        <w:rPr>
          <w:rFonts w:ascii="Arial Narrow" w:eastAsia="Calibri" w:hAnsi="Arial Narrow" w:cs="Calibri"/>
        </w:rPr>
      </w:pPr>
      <w:r w:rsidRPr="00E168E0">
        <w:rPr>
          <w:rFonts w:ascii="Arial Narrow" w:eastAsia="Calibri" w:hAnsi="Arial Narrow" w:cs="Calibri"/>
        </w:rPr>
        <w:t xml:space="preserve">CPF: </w:t>
      </w:r>
      <w:proofErr w:type="gramStart"/>
      <w:r w:rsidRPr="00E168E0">
        <w:rPr>
          <w:rFonts w:ascii="Arial Narrow" w:eastAsia="Calibri" w:hAnsi="Arial Narrow" w:cs="Calibri"/>
        </w:rPr>
        <w:t>XXX.</w:t>
      </w:r>
      <w:proofErr w:type="gramEnd"/>
      <w:r w:rsidRPr="00E168E0">
        <w:rPr>
          <w:rFonts w:ascii="Arial Narrow" w:eastAsia="Calibri" w:hAnsi="Arial Narrow" w:cs="Calibri"/>
        </w:rPr>
        <w:t>XXX.XXX-XX</w:t>
      </w:r>
    </w:p>
    <w:p w14:paraId="5ED9A7A9" w14:textId="77777777" w:rsidR="006D1FF3" w:rsidRPr="00E168E0" w:rsidRDefault="0002120B" w:rsidP="0039174F">
      <w:pPr>
        <w:widowControl w:val="0"/>
        <w:jc w:val="center"/>
        <w:rPr>
          <w:rFonts w:ascii="Arial Narrow" w:eastAsia="Calibri" w:hAnsi="Arial Narrow" w:cs="Calibri"/>
        </w:rPr>
      </w:pPr>
      <w:r w:rsidRPr="00E168E0">
        <w:rPr>
          <w:rFonts w:ascii="Arial Narrow" w:eastAsia="Calibri" w:hAnsi="Arial Narrow" w:cs="Calibri"/>
        </w:rPr>
        <w:t>CRC: ______________</w:t>
      </w:r>
    </w:p>
    <w:p w14:paraId="5F01E019" w14:textId="77777777" w:rsidR="006D1FF3" w:rsidRPr="00E168E0" w:rsidRDefault="006D1FF3" w:rsidP="0039174F">
      <w:pPr>
        <w:widowControl w:val="0"/>
        <w:jc w:val="center"/>
        <w:rPr>
          <w:rFonts w:ascii="Arial Narrow" w:eastAsia="Calibri" w:hAnsi="Arial Narrow" w:cs="Calibri"/>
        </w:rPr>
      </w:pPr>
    </w:p>
    <w:p w14:paraId="65FF19E3" w14:textId="77777777" w:rsidR="006D1FF3" w:rsidRPr="00E168E0" w:rsidRDefault="006D1FF3" w:rsidP="0039174F">
      <w:pPr>
        <w:jc w:val="both"/>
        <w:rPr>
          <w:rFonts w:ascii="Arial Narrow" w:eastAsia="Calibri" w:hAnsi="Arial Narrow" w:cs="Calibri"/>
        </w:rPr>
      </w:pPr>
    </w:p>
    <w:p w14:paraId="6C4E516D" w14:textId="77777777" w:rsidR="006D1FF3" w:rsidRPr="00E168E0"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E168E0">
        <w:rPr>
          <w:rFonts w:ascii="Arial Narrow" w:eastAsia="Calibri" w:hAnsi="Arial Narrow" w:cs="Calibri"/>
          <w:b/>
        </w:rPr>
        <w:t>ANEXO VII – DECLARAÇÃO DE IDONEIDADE</w:t>
      </w:r>
    </w:p>
    <w:p w14:paraId="1396A5BB" w14:textId="77777777" w:rsidR="006D1FF3" w:rsidRPr="00E168E0" w:rsidRDefault="006D1FF3" w:rsidP="0039174F">
      <w:pPr>
        <w:jc w:val="both"/>
        <w:rPr>
          <w:rFonts w:ascii="Arial Narrow" w:eastAsia="Calibri" w:hAnsi="Arial Narrow" w:cs="Calibri"/>
        </w:rPr>
      </w:pPr>
    </w:p>
    <w:p w14:paraId="1560B667" w14:textId="77777777" w:rsidR="006D1FF3" w:rsidRPr="00E168E0" w:rsidRDefault="0002120B" w:rsidP="0039174F">
      <w:pPr>
        <w:keepNext/>
        <w:widowControl w:val="0"/>
        <w:pBdr>
          <w:top w:val="nil"/>
          <w:left w:val="nil"/>
          <w:bottom w:val="nil"/>
          <w:right w:val="nil"/>
          <w:between w:val="nil"/>
        </w:pBdr>
        <w:jc w:val="both"/>
        <w:rPr>
          <w:rFonts w:ascii="Arial Narrow" w:eastAsia="Calibri" w:hAnsi="Arial Narrow" w:cs="Calibri"/>
          <w:b/>
          <w:color w:val="000000"/>
          <w:u w:val="single"/>
        </w:rPr>
      </w:pPr>
      <w:r w:rsidRPr="00E168E0">
        <w:rPr>
          <w:rFonts w:ascii="Arial Narrow" w:eastAsia="Calibri" w:hAnsi="Arial Narrow" w:cs="Calibri"/>
          <w:color w:val="000000"/>
        </w:rPr>
        <w:t>AO REDIGIR A PRESENTE DECLARAÇÃO, O PROPONENTE DEVERÁ UTILIZAR FORMULÁRIO COM TIMBRE DA PROPONENTE.</w:t>
      </w:r>
    </w:p>
    <w:p w14:paraId="3A423B20" w14:textId="77777777" w:rsidR="006D1FF3" w:rsidRPr="00E168E0" w:rsidRDefault="006D1FF3" w:rsidP="0039174F">
      <w:pPr>
        <w:jc w:val="both"/>
        <w:rPr>
          <w:rFonts w:ascii="Arial Narrow" w:eastAsia="Calibri" w:hAnsi="Arial Narrow" w:cs="Calibri"/>
          <w:b/>
        </w:rPr>
      </w:pPr>
    </w:p>
    <w:p w14:paraId="19E30CD3" w14:textId="30E91B59" w:rsidR="006D1FF3" w:rsidRPr="00E168E0" w:rsidRDefault="0002120B" w:rsidP="0039174F">
      <w:pPr>
        <w:jc w:val="both"/>
        <w:rPr>
          <w:rFonts w:ascii="Arial Narrow" w:eastAsia="Calibri" w:hAnsi="Arial Narrow" w:cs="Calibri"/>
          <w:b/>
        </w:rPr>
      </w:pPr>
      <w:r w:rsidRPr="00E168E0">
        <w:rPr>
          <w:rFonts w:ascii="Arial Narrow" w:eastAsia="Calibri" w:hAnsi="Arial Narrow" w:cs="Calibri"/>
          <w:b/>
        </w:rPr>
        <w:t xml:space="preserve">PREGÃO </w:t>
      </w:r>
      <w:r w:rsidR="00BE1CDB" w:rsidRPr="00E168E0">
        <w:rPr>
          <w:rFonts w:ascii="Arial Narrow" w:eastAsia="Calibri" w:hAnsi="Arial Narrow" w:cs="Calibri"/>
          <w:b/>
        </w:rPr>
        <w:t>ELETRÔNICO</w:t>
      </w:r>
      <w:r w:rsidRPr="00E168E0">
        <w:rPr>
          <w:rFonts w:ascii="Arial Narrow" w:eastAsia="Calibri" w:hAnsi="Arial Narrow" w:cs="Calibri"/>
          <w:b/>
        </w:rPr>
        <w:t xml:space="preserve"> Nº </w:t>
      </w:r>
      <w:r w:rsidR="00E37195" w:rsidRPr="00E168E0">
        <w:rPr>
          <w:rFonts w:ascii="Arial Narrow" w:eastAsia="Calibri" w:hAnsi="Arial Narrow" w:cs="Calibri"/>
          <w:b/>
        </w:rPr>
        <w:t>001/2024</w:t>
      </w:r>
    </w:p>
    <w:p w14:paraId="366FB818" w14:textId="1DD7FF38" w:rsidR="006D1FF3" w:rsidRPr="00E168E0" w:rsidRDefault="0002120B" w:rsidP="0039174F">
      <w:pPr>
        <w:jc w:val="both"/>
        <w:rPr>
          <w:rFonts w:ascii="Arial Narrow" w:eastAsia="Calibri" w:hAnsi="Arial Narrow" w:cs="Calibri"/>
          <w:b/>
        </w:rPr>
      </w:pPr>
      <w:r w:rsidRPr="00E168E0">
        <w:rPr>
          <w:rFonts w:ascii="Arial Narrow" w:eastAsia="Calibri" w:hAnsi="Arial Narrow" w:cs="Calibri"/>
          <w:b/>
        </w:rPr>
        <w:t xml:space="preserve">PROCESSO ADMINISTRATIVO Nº </w:t>
      </w:r>
      <w:r w:rsidR="00892624" w:rsidRPr="00E168E0">
        <w:rPr>
          <w:rFonts w:ascii="Arial Narrow" w:eastAsia="Calibri" w:hAnsi="Arial Narrow" w:cs="Calibri"/>
          <w:b/>
        </w:rPr>
        <w:t>18.502/2023</w:t>
      </w:r>
    </w:p>
    <w:p w14:paraId="6146A53E" w14:textId="77777777" w:rsidR="006D1FF3" w:rsidRPr="00E168E0" w:rsidRDefault="006D1FF3" w:rsidP="0039174F">
      <w:pPr>
        <w:jc w:val="both"/>
        <w:rPr>
          <w:rFonts w:ascii="Arial Narrow" w:eastAsia="Calibri" w:hAnsi="Arial Narrow" w:cs="Calibri"/>
        </w:rPr>
      </w:pPr>
    </w:p>
    <w:p w14:paraId="6E3E155C" w14:textId="77777777" w:rsidR="006D1FF3" w:rsidRPr="00E168E0" w:rsidRDefault="0002120B" w:rsidP="0039174F">
      <w:pPr>
        <w:jc w:val="both"/>
        <w:rPr>
          <w:rFonts w:ascii="Arial Narrow" w:eastAsia="Calibri" w:hAnsi="Arial Narrow" w:cs="Calibri"/>
        </w:rPr>
      </w:pPr>
      <w:r w:rsidRPr="00E168E0">
        <w:rPr>
          <w:rFonts w:ascii="Arial Narrow" w:eastAsia="Calibri" w:hAnsi="Arial Narrow" w:cs="Calibri"/>
        </w:rPr>
        <w:t>À</w:t>
      </w:r>
    </w:p>
    <w:p w14:paraId="5EC66275" w14:textId="28B75E2C" w:rsidR="006D1FF3" w:rsidRPr="00E168E0" w:rsidRDefault="00892624" w:rsidP="0039174F">
      <w:pPr>
        <w:jc w:val="both"/>
        <w:rPr>
          <w:rFonts w:ascii="Arial Narrow" w:eastAsia="Calibri" w:hAnsi="Arial Narrow" w:cs="Calibri"/>
        </w:rPr>
      </w:pPr>
      <w:r w:rsidRPr="00E168E0">
        <w:rPr>
          <w:rFonts w:ascii="Arial Narrow" w:eastAsia="Calibri" w:hAnsi="Arial Narrow" w:cs="Calibri"/>
          <w:b/>
        </w:rPr>
        <w:t>PREFEITURA MUNICIPAL DE MAIRIPORÃ</w:t>
      </w:r>
    </w:p>
    <w:p w14:paraId="7BBBFC0A" w14:textId="77777777" w:rsidR="006D1FF3" w:rsidRPr="00E168E0"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E168E0">
        <w:rPr>
          <w:rFonts w:ascii="Arial Narrow" w:eastAsia="Calibri" w:hAnsi="Arial Narrow" w:cs="Calibri"/>
          <w:color w:val="000000"/>
        </w:rPr>
        <w:t xml:space="preserve">AO </w:t>
      </w:r>
      <w:r w:rsidRPr="00E168E0">
        <w:rPr>
          <w:rFonts w:ascii="Arial Narrow" w:eastAsia="Calibri" w:hAnsi="Arial Narrow" w:cs="Calibri"/>
        </w:rPr>
        <w:t>Pregoeiro</w:t>
      </w:r>
      <w:r w:rsidRPr="00E168E0">
        <w:rPr>
          <w:rFonts w:ascii="Arial Narrow" w:eastAsia="Calibri" w:hAnsi="Arial Narrow" w:cs="Calibri"/>
          <w:color w:val="000000"/>
        </w:rPr>
        <w:t xml:space="preserve"> / EQUIPE DE APOIO </w:t>
      </w:r>
    </w:p>
    <w:p w14:paraId="75C10E28" w14:textId="77777777" w:rsidR="006D1FF3" w:rsidRPr="00E168E0"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0A48FE8F" w14:textId="77777777" w:rsidR="006D1FF3" w:rsidRPr="00E168E0"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D5A6853" w14:textId="77777777" w:rsidR="006D1FF3" w:rsidRPr="00E168E0" w:rsidRDefault="0002120B" w:rsidP="0039174F">
      <w:pPr>
        <w:jc w:val="both"/>
        <w:rPr>
          <w:rFonts w:ascii="Arial Narrow" w:eastAsia="Calibri" w:hAnsi="Arial Narrow" w:cs="Calibri"/>
        </w:rPr>
      </w:pPr>
      <w:r w:rsidRPr="00E168E0">
        <w:rPr>
          <w:rFonts w:ascii="Arial Narrow" w:eastAsia="Calibri" w:hAnsi="Arial Narrow" w:cs="Calibri"/>
        </w:rPr>
        <w:t xml:space="preserve">A </w:t>
      </w:r>
      <w:proofErr w:type="gramStart"/>
      <w:r w:rsidRPr="00E168E0">
        <w:rPr>
          <w:rFonts w:ascii="Arial Narrow" w:eastAsia="Calibri" w:hAnsi="Arial Narrow" w:cs="Calibri"/>
        </w:rPr>
        <w:t>EMPRESA ...</w:t>
      </w:r>
      <w:proofErr w:type="gramEnd"/>
      <w:r w:rsidRPr="00E168E0">
        <w:rPr>
          <w:rFonts w:ascii="Arial Narrow" w:eastAsia="Calibri" w:hAnsi="Arial Narrow" w:cs="Calibri"/>
        </w:rPr>
        <w:t xml:space="preserve">..........................., INSCRITA NO CNPJ Nº ................................., POR INTERMÉDIO DE SEU REPRESENTANTE LEGAL O SR....................................., PORTADOR DA CARTEIRA DE IDENTIDADE Nº...................... E DO CPF </w:t>
      </w:r>
      <w:proofErr w:type="gramStart"/>
      <w:r w:rsidRPr="00E168E0">
        <w:rPr>
          <w:rFonts w:ascii="Arial Narrow" w:eastAsia="Calibri" w:hAnsi="Arial Narrow" w:cs="Calibri"/>
        </w:rPr>
        <w:t>Nº ...</w:t>
      </w:r>
      <w:proofErr w:type="gramEnd"/>
      <w:r w:rsidRPr="00E168E0">
        <w:rPr>
          <w:rFonts w:ascii="Arial Narrow" w:eastAsia="Calibri" w:hAnsi="Arial Narrow" w:cs="Calibri"/>
        </w:rPr>
        <w:t xml:space="preserve">....................,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006110B9" w14:textId="77777777" w:rsidR="006D1FF3" w:rsidRPr="00E168E0" w:rsidRDefault="006D1FF3" w:rsidP="0039174F">
      <w:pPr>
        <w:jc w:val="both"/>
        <w:rPr>
          <w:rFonts w:ascii="Arial Narrow" w:eastAsia="Calibri" w:hAnsi="Arial Narrow" w:cs="Calibri"/>
        </w:rPr>
      </w:pPr>
    </w:p>
    <w:p w14:paraId="26CB3125" w14:textId="77777777" w:rsidR="006D1FF3" w:rsidRPr="00E168E0" w:rsidRDefault="006D1FF3" w:rsidP="0039174F">
      <w:pPr>
        <w:jc w:val="both"/>
        <w:rPr>
          <w:rFonts w:ascii="Arial Narrow" w:eastAsia="Calibri" w:hAnsi="Arial Narrow" w:cs="Calibri"/>
        </w:rPr>
      </w:pPr>
    </w:p>
    <w:p w14:paraId="5C292B2A" w14:textId="77777777" w:rsidR="006D1FF3" w:rsidRPr="00E168E0" w:rsidRDefault="006D1FF3" w:rsidP="0039174F">
      <w:pPr>
        <w:jc w:val="both"/>
        <w:rPr>
          <w:rFonts w:ascii="Arial Narrow" w:eastAsia="Calibri" w:hAnsi="Arial Narrow" w:cs="Calibri"/>
        </w:rPr>
      </w:pPr>
    </w:p>
    <w:p w14:paraId="3269C080" w14:textId="00C69A1F" w:rsidR="006D1FF3" w:rsidRPr="00E168E0" w:rsidRDefault="0002120B" w:rsidP="0039174F">
      <w:pPr>
        <w:widowControl w:val="0"/>
        <w:pBdr>
          <w:top w:val="nil"/>
          <w:left w:val="nil"/>
          <w:bottom w:val="nil"/>
          <w:right w:val="nil"/>
          <w:between w:val="nil"/>
        </w:pBdr>
        <w:jc w:val="right"/>
        <w:rPr>
          <w:rFonts w:ascii="Arial Narrow" w:eastAsia="Calibri" w:hAnsi="Arial Narrow" w:cs="Calibri"/>
          <w:color w:val="000000"/>
        </w:rPr>
      </w:pPr>
      <w:r w:rsidRPr="00E168E0">
        <w:rPr>
          <w:rFonts w:ascii="Arial Narrow" w:eastAsia="Calibri" w:hAnsi="Arial Narrow" w:cs="Calibri"/>
          <w:color w:val="000000"/>
        </w:rPr>
        <w:t xml:space="preserve">________________ EM, ___ DE _________ </w:t>
      </w:r>
      <w:proofErr w:type="spellStart"/>
      <w:r w:rsidRPr="00E168E0">
        <w:rPr>
          <w:rFonts w:ascii="Arial Narrow" w:eastAsia="Calibri" w:hAnsi="Arial Narrow" w:cs="Calibri"/>
          <w:color w:val="000000"/>
        </w:rPr>
        <w:t>DE</w:t>
      </w:r>
      <w:proofErr w:type="spellEnd"/>
      <w:r w:rsidRPr="00E168E0">
        <w:rPr>
          <w:rFonts w:ascii="Arial Narrow" w:eastAsia="Calibri" w:hAnsi="Arial Narrow" w:cs="Calibri"/>
          <w:color w:val="000000"/>
        </w:rPr>
        <w:t xml:space="preserve"> </w:t>
      </w:r>
      <w:r w:rsidR="00892624" w:rsidRPr="00E168E0">
        <w:rPr>
          <w:rFonts w:ascii="Arial Narrow" w:eastAsia="Calibri" w:hAnsi="Arial Narrow" w:cs="Calibri"/>
          <w:color w:val="000000"/>
        </w:rPr>
        <w:t>2024</w:t>
      </w:r>
      <w:r w:rsidRPr="00E168E0">
        <w:rPr>
          <w:rFonts w:ascii="Arial Narrow" w:eastAsia="Calibri" w:hAnsi="Arial Narrow" w:cs="Calibri"/>
          <w:color w:val="000000"/>
        </w:rPr>
        <w:t>.</w:t>
      </w:r>
    </w:p>
    <w:p w14:paraId="1E0ACAF7" w14:textId="77777777" w:rsidR="006D1FF3" w:rsidRPr="00E168E0" w:rsidRDefault="006D1FF3" w:rsidP="0039174F">
      <w:pPr>
        <w:jc w:val="both"/>
        <w:rPr>
          <w:rFonts w:ascii="Arial Narrow" w:eastAsia="Calibri" w:hAnsi="Arial Narrow" w:cs="Calibri"/>
        </w:rPr>
      </w:pPr>
    </w:p>
    <w:p w14:paraId="1F191EC1" w14:textId="77777777" w:rsidR="006D1FF3" w:rsidRPr="00E168E0" w:rsidRDefault="006D1FF3" w:rsidP="0039174F">
      <w:pPr>
        <w:jc w:val="both"/>
        <w:rPr>
          <w:rFonts w:ascii="Arial Narrow" w:eastAsia="Calibri" w:hAnsi="Arial Narrow" w:cs="Calibri"/>
        </w:rPr>
      </w:pPr>
    </w:p>
    <w:p w14:paraId="21BD8E5C" w14:textId="77777777" w:rsidR="006D1FF3" w:rsidRPr="00E168E0" w:rsidRDefault="006D1FF3" w:rsidP="0039174F">
      <w:pPr>
        <w:jc w:val="both"/>
        <w:rPr>
          <w:rFonts w:ascii="Arial Narrow" w:eastAsia="Calibri" w:hAnsi="Arial Narrow" w:cs="Calibri"/>
        </w:rPr>
      </w:pPr>
    </w:p>
    <w:p w14:paraId="000B1467" w14:textId="77777777" w:rsidR="006D1FF3" w:rsidRPr="00E168E0" w:rsidRDefault="006D1FF3" w:rsidP="0039174F">
      <w:pPr>
        <w:jc w:val="both"/>
        <w:rPr>
          <w:rFonts w:ascii="Arial Narrow" w:eastAsia="Calibri" w:hAnsi="Arial Narrow" w:cs="Calibri"/>
        </w:rPr>
      </w:pPr>
    </w:p>
    <w:p w14:paraId="441A50A4" w14:textId="77777777" w:rsidR="006D1FF3" w:rsidRPr="00E168E0" w:rsidRDefault="006D1FF3" w:rsidP="0039174F">
      <w:pPr>
        <w:jc w:val="both"/>
        <w:rPr>
          <w:rFonts w:ascii="Arial Narrow" w:eastAsia="Calibri" w:hAnsi="Arial Narrow" w:cs="Calibri"/>
        </w:rPr>
      </w:pPr>
    </w:p>
    <w:p w14:paraId="40947746" w14:textId="77777777" w:rsidR="006D1FF3" w:rsidRPr="00E168E0" w:rsidRDefault="0002120B" w:rsidP="0039174F">
      <w:pPr>
        <w:jc w:val="center"/>
        <w:rPr>
          <w:rFonts w:ascii="Arial Narrow" w:eastAsia="Calibri" w:hAnsi="Arial Narrow" w:cs="Calibri"/>
        </w:rPr>
      </w:pPr>
      <w:r w:rsidRPr="00E168E0">
        <w:rPr>
          <w:rFonts w:ascii="Arial Narrow" w:eastAsia="Calibri" w:hAnsi="Arial Narrow" w:cs="Calibri"/>
        </w:rPr>
        <w:t>(ASSINATURA DO RESPONSÁVEL E CPF)</w:t>
      </w:r>
    </w:p>
    <w:p w14:paraId="1AB09BCA" w14:textId="77777777" w:rsidR="006D1FF3" w:rsidRPr="00E168E0" w:rsidRDefault="006D1FF3" w:rsidP="0039174F">
      <w:pPr>
        <w:jc w:val="both"/>
        <w:rPr>
          <w:rFonts w:ascii="Arial Narrow" w:eastAsia="Calibri" w:hAnsi="Arial Narrow" w:cs="Calibri"/>
        </w:rPr>
      </w:pPr>
    </w:p>
    <w:p w14:paraId="04554251" w14:textId="77777777" w:rsidR="006D1FF3" w:rsidRPr="00E168E0" w:rsidRDefault="006D1FF3" w:rsidP="0039174F">
      <w:pPr>
        <w:jc w:val="both"/>
        <w:rPr>
          <w:rFonts w:ascii="Arial Narrow" w:eastAsia="Calibri" w:hAnsi="Arial Narrow" w:cs="Calibri"/>
        </w:rPr>
      </w:pPr>
    </w:p>
    <w:p w14:paraId="55DDDE2A" w14:textId="77777777" w:rsidR="006D1FF3" w:rsidRPr="00E168E0" w:rsidRDefault="006D1FF3" w:rsidP="0039174F">
      <w:pPr>
        <w:jc w:val="both"/>
        <w:rPr>
          <w:rFonts w:ascii="Arial Narrow" w:eastAsia="Calibri" w:hAnsi="Arial Narrow" w:cs="Calibri"/>
        </w:rPr>
      </w:pPr>
    </w:p>
    <w:p w14:paraId="3BA0C8B3" w14:textId="77777777" w:rsidR="006D1FF3" w:rsidRPr="00E168E0" w:rsidRDefault="006D1FF3" w:rsidP="0039174F">
      <w:pPr>
        <w:jc w:val="both"/>
        <w:rPr>
          <w:rFonts w:ascii="Arial Narrow" w:eastAsia="Calibri" w:hAnsi="Arial Narrow" w:cs="Calibri"/>
        </w:rPr>
      </w:pPr>
    </w:p>
    <w:p w14:paraId="224053E5" w14:textId="77777777" w:rsidR="006D1FF3" w:rsidRPr="00E168E0" w:rsidRDefault="006D1FF3" w:rsidP="0039174F">
      <w:pPr>
        <w:jc w:val="both"/>
        <w:rPr>
          <w:rFonts w:ascii="Arial Narrow" w:eastAsia="Calibri" w:hAnsi="Arial Narrow" w:cs="Calibri"/>
        </w:rPr>
      </w:pPr>
    </w:p>
    <w:p w14:paraId="18DF3C01" w14:textId="77777777" w:rsidR="006D1FF3" w:rsidRPr="00E168E0" w:rsidRDefault="006D1FF3" w:rsidP="0039174F">
      <w:pPr>
        <w:jc w:val="both"/>
        <w:rPr>
          <w:rFonts w:ascii="Arial Narrow" w:eastAsia="Calibri" w:hAnsi="Arial Narrow" w:cs="Calibri"/>
        </w:rPr>
      </w:pPr>
    </w:p>
    <w:p w14:paraId="470DB49A" w14:textId="77777777" w:rsidR="006D1FF3" w:rsidRPr="00E168E0" w:rsidRDefault="006D1FF3" w:rsidP="0039174F">
      <w:pPr>
        <w:jc w:val="both"/>
        <w:rPr>
          <w:rFonts w:ascii="Arial Narrow" w:eastAsia="Calibri" w:hAnsi="Arial Narrow" w:cs="Calibri"/>
        </w:rPr>
      </w:pPr>
    </w:p>
    <w:p w14:paraId="73D6414C" w14:textId="77777777" w:rsidR="006D1FF3" w:rsidRPr="00E168E0" w:rsidRDefault="006D1FF3" w:rsidP="0039174F">
      <w:pPr>
        <w:jc w:val="both"/>
        <w:rPr>
          <w:rFonts w:ascii="Arial Narrow" w:eastAsia="Calibri" w:hAnsi="Arial Narrow" w:cs="Calibri"/>
        </w:rPr>
      </w:pPr>
    </w:p>
    <w:p w14:paraId="7D93FA24" w14:textId="77777777" w:rsidR="006D1FF3" w:rsidRPr="00E168E0" w:rsidRDefault="006D1FF3" w:rsidP="0039174F">
      <w:pPr>
        <w:jc w:val="both"/>
        <w:rPr>
          <w:rFonts w:ascii="Arial Narrow" w:eastAsia="Calibri" w:hAnsi="Arial Narrow" w:cs="Calibri"/>
        </w:rPr>
      </w:pPr>
    </w:p>
    <w:p w14:paraId="30F028E5" w14:textId="77777777" w:rsidR="006D1FF3" w:rsidRPr="00E168E0" w:rsidRDefault="006D1FF3" w:rsidP="0039174F">
      <w:pPr>
        <w:jc w:val="both"/>
        <w:rPr>
          <w:rFonts w:ascii="Arial Narrow" w:eastAsia="Calibri" w:hAnsi="Arial Narrow" w:cs="Calibri"/>
        </w:rPr>
      </w:pPr>
    </w:p>
    <w:p w14:paraId="085DAFBD" w14:textId="77777777" w:rsidR="006D1FF3" w:rsidRPr="00E168E0" w:rsidRDefault="006D1FF3" w:rsidP="0039174F">
      <w:pPr>
        <w:jc w:val="both"/>
        <w:rPr>
          <w:rFonts w:ascii="Arial Narrow" w:eastAsia="Calibri" w:hAnsi="Arial Narrow" w:cs="Calibri"/>
        </w:rPr>
      </w:pPr>
    </w:p>
    <w:p w14:paraId="0D2B9146" w14:textId="77777777" w:rsidR="006D1FF3" w:rsidRPr="00E168E0" w:rsidRDefault="006D1FF3" w:rsidP="0039174F">
      <w:pPr>
        <w:jc w:val="both"/>
        <w:rPr>
          <w:rFonts w:ascii="Arial Narrow" w:eastAsia="Calibri" w:hAnsi="Arial Narrow" w:cs="Calibri"/>
        </w:rPr>
      </w:pPr>
    </w:p>
    <w:p w14:paraId="5B70D2F7" w14:textId="77777777" w:rsidR="006D1FF3" w:rsidRPr="00E168E0" w:rsidRDefault="006D1FF3" w:rsidP="0039174F">
      <w:pPr>
        <w:jc w:val="both"/>
        <w:rPr>
          <w:rFonts w:ascii="Arial Narrow" w:eastAsia="Calibri" w:hAnsi="Arial Narrow" w:cs="Calibri"/>
        </w:rPr>
      </w:pPr>
    </w:p>
    <w:p w14:paraId="125A31D6" w14:textId="77777777" w:rsidR="006D1FF3" w:rsidRPr="00E168E0" w:rsidRDefault="006D1FF3" w:rsidP="0039174F">
      <w:pPr>
        <w:jc w:val="both"/>
        <w:rPr>
          <w:rFonts w:ascii="Arial Narrow" w:eastAsia="Calibri" w:hAnsi="Arial Narrow" w:cs="Calibri"/>
        </w:rPr>
      </w:pPr>
    </w:p>
    <w:p w14:paraId="2936ABFF" w14:textId="77777777" w:rsidR="006D1FF3" w:rsidRPr="00E168E0" w:rsidRDefault="006D1FF3" w:rsidP="0039174F">
      <w:pPr>
        <w:jc w:val="both"/>
        <w:rPr>
          <w:rFonts w:ascii="Arial Narrow" w:eastAsia="Calibri" w:hAnsi="Arial Narrow" w:cs="Calibri"/>
        </w:rPr>
      </w:pPr>
    </w:p>
    <w:p w14:paraId="31711387" w14:textId="77777777" w:rsidR="006D1FF3" w:rsidRPr="00E168E0" w:rsidRDefault="006D1FF3" w:rsidP="0039174F">
      <w:pPr>
        <w:jc w:val="both"/>
        <w:rPr>
          <w:rFonts w:ascii="Arial Narrow" w:eastAsia="Calibri" w:hAnsi="Arial Narrow" w:cs="Calibri"/>
        </w:rPr>
      </w:pPr>
    </w:p>
    <w:p w14:paraId="5A06FD3B" w14:textId="77777777" w:rsidR="006D1FF3" w:rsidRPr="00E168E0" w:rsidRDefault="006D1FF3" w:rsidP="0039174F">
      <w:pPr>
        <w:jc w:val="both"/>
        <w:rPr>
          <w:rFonts w:ascii="Arial Narrow" w:eastAsia="Calibri" w:hAnsi="Arial Narrow" w:cs="Calibri"/>
        </w:rPr>
      </w:pPr>
    </w:p>
    <w:p w14:paraId="592D9C72" w14:textId="77777777" w:rsidR="006D1FF3" w:rsidRPr="00E168E0" w:rsidRDefault="006D1FF3" w:rsidP="0039174F">
      <w:pPr>
        <w:jc w:val="both"/>
        <w:rPr>
          <w:rFonts w:ascii="Arial Narrow" w:eastAsia="Calibri" w:hAnsi="Arial Narrow" w:cs="Calibri"/>
        </w:rPr>
      </w:pPr>
    </w:p>
    <w:p w14:paraId="45D79D5A" w14:textId="77777777" w:rsidR="006D1FF3" w:rsidRPr="00E168E0" w:rsidRDefault="0002120B" w:rsidP="0039174F">
      <w:pPr>
        <w:pBdr>
          <w:top w:val="single" w:sz="4" w:space="1" w:color="000000"/>
          <w:left w:val="nil"/>
          <w:bottom w:val="single" w:sz="4" w:space="1" w:color="000000"/>
          <w:right w:val="nil"/>
          <w:between w:val="nil"/>
        </w:pBdr>
        <w:shd w:val="clear" w:color="auto" w:fill="D6E3BC"/>
        <w:jc w:val="center"/>
        <w:rPr>
          <w:rFonts w:ascii="Arial Narrow" w:eastAsia="Calibri" w:hAnsi="Arial Narrow" w:cs="Calibri"/>
          <w:color w:val="000000"/>
        </w:rPr>
      </w:pPr>
      <w:r w:rsidRPr="00E168E0">
        <w:rPr>
          <w:rFonts w:ascii="Arial Narrow" w:eastAsia="Calibri" w:hAnsi="Arial Narrow" w:cs="Calibri"/>
          <w:b/>
          <w:color w:val="000000"/>
        </w:rPr>
        <w:t>ANEXO VIII –</w:t>
      </w:r>
      <w:r w:rsidRPr="00E168E0">
        <w:rPr>
          <w:rFonts w:ascii="Arial Narrow" w:eastAsia="Calibri" w:hAnsi="Arial Narrow" w:cs="Calibri"/>
          <w:color w:val="000000"/>
        </w:rPr>
        <w:t xml:space="preserve"> </w:t>
      </w:r>
      <w:r w:rsidRPr="00E168E0">
        <w:rPr>
          <w:rFonts w:ascii="Arial Narrow" w:eastAsia="Calibri" w:hAnsi="Arial Narrow" w:cs="Calibri"/>
          <w:b/>
          <w:color w:val="000000"/>
        </w:rPr>
        <w:t>DECLARAÇÃO DE CUMPRIMENTO DOS REQUISITOS DE HABILITAÇÃO. (MODELO)</w:t>
      </w:r>
    </w:p>
    <w:p w14:paraId="7BBC5AA9" w14:textId="77777777" w:rsidR="006D1FF3" w:rsidRPr="00E168E0" w:rsidRDefault="006D1FF3" w:rsidP="0039174F">
      <w:pPr>
        <w:jc w:val="both"/>
        <w:rPr>
          <w:rFonts w:ascii="Arial Narrow" w:eastAsia="Calibri" w:hAnsi="Arial Narrow" w:cs="Calibri"/>
          <w:b/>
        </w:rPr>
      </w:pPr>
    </w:p>
    <w:p w14:paraId="03EF04DA" w14:textId="356BABE2" w:rsidR="006D1FF3" w:rsidRPr="00E168E0" w:rsidRDefault="0002120B" w:rsidP="0039174F">
      <w:pPr>
        <w:jc w:val="both"/>
        <w:rPr>
          <w:rFonts w:ascii="Arial Narrow" w:eastAsia="Calibri" w:hAnsi="Arial Narrow" w:cs="Calibri"/>
          <w:b/>
        </w:rPr>
      </w:pPr>
      <w:r w:rsidRPr="00E168E0">
        <w:rPr>
          <w:rFonts w:ascii="Arial Narrow" w:eastAsia="Calibri" w:hAnsi="Arial Narrow" w:cs="Calibri"/>
          <w:b/>
        </w:rPr>
        <w:t xml:space="preserve">PREGÃO </w:t>
      </w:r>
      <w:r w:rsidR="00BE1CDB" w:rsidRPr="00E168E0">
        <w:rPr>
          <w:rFonts w:ascii="Arial Narrow" w:eastAsia="Calibri" w:hAnsi="Arial Narrow" w:cs="Calibri"/>
          <w:b/>
        </w:rPr>
        <w:t>ELETRÔNICO</w:t>
      </w:r>
      <w:r w:rsidRPr="00E168E0">
        <w:rPr>
          <w:rFonts w:ascii="Arial Narrow" w:eastAsia="Calibri" w:hAnsi="Arial Narrow" w:cs="Calibri"/>
          <w:b/>
        </w:rPr>
        <w:t xml:space="preserve"> Nº </w:t>
      </w:r>
      <w:r w:rsidR="00E37195" w:rsidRPr="00E168E0">
        <w:rPr>
          <w:rFonts w:ascii="Arial Narrow" w:eastAsia="Calibri" w:hAnsi="Arial Narrow" w:cs="Calibri"/>
          <w:b/>
        </w:rPr>
        <w:t>001/2024</w:t>
      </w:r>
    </w:p>
    <w:p w14:paraId="0399D1A0" w14:textId="69A8ADD1" w:rsidR="006D1FF3" w:rsidRPr="00E168E0" w:rsidRDefault="0002120B" w:rsidP="0039174F">
      <w:pPr>
        <w:jc w:val="both"/>
        <w:rPr>
          <w:rFonts w:ascii="Arial Narrow" w:eastAsia="Calibri" w:hAnsi="Arial Narrow" w:cs="Calibri"/>
          <w:b/>
        </w:rPr>
      </w:pPr>
      <w:r w:rsidRPr="00E168E0">
        <w:rPr>
          <w:rFonts w:ascii="Arial Narrow" w:eastAsia="Calibri" w:hAnsi="Arial Narrow" w:cs="Calibri"/>
          <w:b/>
        </w:rPr>
        <w:t xml:space="preserve">PROCESSO ADMINISTRATIVO Nº </w:t>
      </w:r>
      <w:r w:rsidR="00E37195" w:rsidRPr="00E168E0">
        <w:rPr>
          <w:rFonts w:ascii="Arial Narrow" w:eastAsia="Calibri" w:hAnsi="Arial Narrow" w:cs="Calibri"/>
          <w:b/>
        </w:rPr>
        <w:t>18.502/2023</w:t>
      </w:r>
    </w:p>
    <w:p w14:paraId="3F0BA3F8" w14:textId="77777777" w:rsidR="006D1FF3" w:rsidRPr="00E168E0" w:rsidRDefault="006D1FF3" w:rsidP="0039174F">
      <w:pPr>
        <w:jc w:val="both"/>
        <w:rPr>
          <w:rFonts w:ascii="Arial Narrow" w:eastAsia="Calibri" w:hAnsi="Arial Narrow" w:cs="Calibri"/>
        </w:rPr>
      </w:pPr>
    </w:p>
    <w:p w14:paraId="3C9E2774" w14:textId="77777777" w:rsidR="006D1FF3" w:rsidRPr="00E168E0" w:rsidRDefault="006D1FF3" w:rsidP="0039174F">
      <w:pPr>
        <w:jc w:val="both"/>
        <w:rPr>
          <w:rFonts w:ascii="Arial Narrow" w:eastAsia="Calibri" w:hAnsi="Arial Narrow" w:cs="Calibri"/>
          <w:b/>
        </w:rPr>
      </w:pPr>
    </w:p>
    <w:p w14:paraId="1A5C5620" w14:textId="4C33CA82" w:rsidR="006D1FF3" w:rsidRPr="00E168E0" w:rsidRDefault="0002120B" w:rsidP="0039174F">
      <w:pPr>
        <w:jc w:val="both"/>
        <w:rPr>
          <w:rFonts w:ascii="Arial Narrow" w:eastAsia="Calibri" w:hAnsi="Arial Narrow" w:cs="Calibri"/>
        </w:rPr>
      </w:pPr>
      <w:proofErr w:type="gramStart"/>
      <w:r w:rsidRPr="00E168E0">
        <w:rPr>
          <w:rFonts w:ascii="Arial Narrow" w:eastAsia="Calibri" w:hAnsi="Arial Narrow" w:cs="Calibri"/>
        </w:rPr>
        <w:t>A ...</w:t>
      </w:r>
      <w:proofErr w:type="gramEnd"/>
      <w:r w:rsidRPr="00E168E0">
        <w:rPr>
          <w:rFonts w:ascii="Arial Narrow" w:eastAsia="Calibri" w:hAnsi="Arial Narrow" w:cs="Calibri"/>
        </w:rPr>
        <w:t>........................................................(RAZÃO SOCIAL DA EMPRESA), CNPJ Nº........................., LOCALIZADA À ..........................................., DECLARA, EM CONFORMIDADE COM A LEI Nº 14.133/2021, QUE CUMPRE TODOS OS REQUISITOS PARA HABILITAÇÃO PARA ESTE CERTAME LICITATÓRIO NO MUNICÍPIO</w:t>
      </w:r>
      <w:r w:rsidR="00E37195" w:rsidRPr="00E168E0">
        <w:rPr>
          <w:rFonts w:ascii="Arial Narrow" w:eastAsia="Calibri" w:hAnsi="Arial Narrow" w:cs="Calibri"/>
        </w:rPr>
        <w:t xml:space="preserve"> DE MAIRIPORÃ </w:t>
      </w:r>
      <w:r w:rsidRPr="00E168E0">
        <w:rPr>
          <w:rFonts w:ascii="Arial Narrow" w:eastAsia="Calibri" w:hAnsi="Arial Narrow" w:cs="Calibri"/>
        </w:rPr>
        <w:t xml:space="preserve">– </w:t>
      </w:r>
      <w:r w:rsidRPr="00E168E0">
        <w:rPr>
          <w:rFonts w:ascii="Arial Narrow" w:eastAsia="Calibri" w:hAnsi="Arial Narrow" w:cs="Calibri"/>
          <w:b/>
        </w:rPr>
        <w:t xml:space="preserve">PREGÃO </w:t>
      </w:r>
      <w:r w:rsidR="00BE1CDB" w:rsidRPr="00E168E0">
        <w:rPr>
          <w:rFonts w:ascii="Arial Narrow" w:eastAsia="Calibri" w:hAnsi="Arial Narrow" w:cs="Calibri"/>
          <w:b/>
        </w:rPr>
        <w:t>ELETRÔNICO</w:t>
      </w:r>
      <w:r w:rsidRPr="00E168E0">
        <w:rPr>
          <w:rFonts w:ascii="Arial Narrow" w:eastAsia="Calibri" w:hAnsi="Arial Narrow" w:cs="Calibri"/>
          <w:b/>
        </w:rPr>
        <w:t xml:space="preserve"> Nº </w:t>
      </w:r>
      <w:r w:rsidR="00E37195" w:rsidRPr="00E168E0">
        <w:rPr>
          <w:rFonts w:ascii="Arial Narrow" w:eastAsia="Calibri" w:hAnsi="Arial Narrow" w:cs="Calibri"/>
          <w:b/>
        </w:rPr>
        <w:t>001/2024</w:t>
      </w:r>
    </w:p>
    <w:p w14:paraId="6360B9F4" w14:textId="77777777" w:rsidR="006D1FF3" w:rsidRPr="00E168E0" w:rsidRDefault="006D1FF3" w:rsidP="0039174F">
      <w:pPr>
        <w:jc w:val="both"/>
        <w:rPr>
          <w:rFonts w:ascii="Arial Narrow" w:eastAsia="Calibri" w:hAnsi="Arial Narrow" w:cs="Calibri"/>
          <w:b/>
        </w:rPr>
      </w:pPr>
    </w:p>
    <w:p w14:paraId="10CAA58D" w14:textId="77777777" w:rsidR="006D1FF3" w:rsidRPr="00E168E0" w:rsidRDefault="006D1FF3" w:rsidP="0039174F">
      <w:pPr>
        <w:jc w:val="both"/>
        <w:rPr>
          <w:rFonts w:ascii="Arial Narrow" w:eastAsia="Calibri" w:hAnsi="Arial Narrow" w:cs="Calibri"/>
        </w:rPr>
      </w:pPr>
    </w:p>
    <w:p w14:paraId="493DD8E1" w14:textId="77777777" w:rsidR="006D1FF3" w:rsidRPr="00E168E0" w:rsidRDefault="006D1FF3" w:rsidP="0039174F">
      <w:pPr>
        <w:jc w:val="both"/>
        <w:rPr>
          <w:rFonts w:ascii="Arial Narrow" w:eastAsia="Calibri" w:hAnsi="Arial Narrow" w:cs="Calibri"/>
          <w:b/>
        </w:rPr>
      </w:pPr>
    </w:p>
    <w:p w14:paraId="64B61497" w14:textId="77777777" w:rsidR="006D1FF3" w:rsidRPr="00E168E0" w:rsidRDefault="006D1FF3" w:rsidP="0039174F">
      <w:pPr>
        <w:jc w:val="both"/>
        <w:rPr>
          <w:rFonts w:ascii="Arial Narrow" w:eastAsia="Calibri" w:hAnsi="Arial Narrow" w:cs="Calibri"/>
          <w:b/>
        </w:rPr>
      </w:pPr>
    </w:p>
    <w:p w14:paraId="3840D16D" w14:textId="77777777" w:rsidR="006D1FF3" w:rsidRPr="00E168E0" w:rsidRDefault="006D1FF3" w:rsidP="0039174F">
      <w:pPr>
        <w:jc w:val="both"/>
        <w:rPr>
          <w:rFonts w:ascii="Arial Narrow" w:eastAsia="Calibri" w:hAnsi="Arial Narrow" w:cs="Calibri"/>
        </w:rPr>
      </w:pPr>
    </w:p>
    <w:p w14:paraId="29AF2402" w14:textId="77777777" w:rsidR="006D1FF3" w:rsidRPr="00E168E0" w:rsidRDefault="006D1FF3" w:rsidP="0039174F">
      <w:pPr>
        <w:jc w:val="both"/>
        <w:rPr>
          <w:rFonts w:ascii="Arial Narrow" w:eastAsia="Calibri" w:hAnsi="Arial Narrow" w:cs="Calibri"/>
        </w:rPr>
      </w:pPr>
    </w:p>
    <w:p w14:paraId="3F05194C" w14:textId="536A765A" w:rsidR="006D1FF3" w:rsidRPr="00E168E0" w:rsidRDefault="0002120B" w:rsidP="0039174F">
      <w:pPr>
        <w:jc w:val="right"/>
        <w:rPr>
          <w:rFonts w:ascii="Arial Narrow" w:eastAsia="Calibri" w:hAnsi="Arial Narrow" w:cs="Calibri"/>
        </w:rPr>
      </w:pPr>
      <w:r w:rsidRPr="00E168E0">
        <w:rPr>
          <w:rFonts w:ascii="Arial Narrow" w:eastAsia="Calibri" w:hAnsi="Arial Narrow" w:cs="Calibri"/>
        </w:rPr>
        <w:tab/>
      </w:r>
      <w:r w:rsidRPr="00E168E0">
        <w:rPr>
          <w:rFonts w:ascii="Arial Narrow" w:eastAsia="Calibri" w:hAnsi="Arial Narrow" w:cs="Calibri"/>
        </w:rPr>
        <w:tab/>
      </w:r>
      <w:proofErr w:type="gramStart"/>
      <w:r w:rsidRPr="00E168E0">
        <w:rPr>
          <w:rFonts w:ascii="Arial Narrow" w:eastAsia="Calibri" w:hAnsi="Arial Narrow" w:cs="Calibri"/>
        </w:rPr>
        <w:t>........</w:t>
      </w:r>
      <w:proofErr w:type="gramEnd"/>
      <w:r w:rsidRPr="00E168E0">
        <w:rPr>
          <w:rFonts w:ascii="Arial Narrow" w:eastAsia="Calibri" w:hAnsi="Arial Narrow" w:cs="Calibri"/>
        </w:rPr>
        <w:t xml:space="preserve">, ......... </w:t>
      </w:r>
      <w:proofErr w:type="gramStart"/>
      <w:r w:rsidRPr="00E168E0">
        <w:rPr>
          <w:rFonts w:ascii="Arial Narrow" w:eastAsia="Calibri" w:hAnsi="Arial Narrow" w:cs="Calibri"/>
        </w:rPr>
        <w:t>DE ...</w:t>
      </w:r>
      <w:proofErr w:type="gramEnd"/>
      <w:r w:rsidRPr="00E168E0">
        <w:rPr>
          <w:rFonts w:ascii="Arial Narrow" w:eastAsia="Calibri" w:hAnsi="Arial Narrow" w:cs="Calibri"/>
        </w:rPr>
        <w:t>................   DE 20</w:t>
      </w:r>
      <w:r w:rsidR="00E37195" w:rsidRPr="00E168E0">
        <w:rPr>
          <w:rFonts w:ascii="Arial Narrow" w:eastAsia="Calibri" w:hAnsi="Arial Narrow" w:cs="Calibri"/>
        </w:rPr>
        <w:t>24</w:t>
      </w:r>
      <w:r w:rsidRPr="00E168E0">
        <w:rPr>
          <w:rFonts w:ascii="Arial Narrow" w:eastAsia="Calibri" w:hAnsi="Arial Narrow" w:cs="Calibri"/>
        </w:rPr>
        <w:t>.</w:t>
      </w:r>
    </w:p>
    <w:p w14:paraId="41A857C5" w14:textId="77777777" w:rsidR="006D1FF3" w:rsidRPr="00E168E0" w:rsidRDefault="006D1FF3" w:rsidP="0039174F">
      <w:pPr>
        <w:jc w:val="both"/>
        <w:rPr>
          <w:rFonts w:ascii="Arial Narrow" w:eastAsia="Calibri" w:hAnsi="Arial Narrow" w:cs="Calibri"/>
        </w:rPr>
      </w:pPr>
    </w:p>
    <w:p w14:paraId="723BEE44" w14:textId="77777777" w:rsidR="006D1FF3" w:rsidRPr="00E168E0" w:rsidRDefault="006D1FF3" w:rsidP="0039174F">
      <w:pPr>
        <w:jc w:val="both"/>
        <w:rPr>
          <w:rFonts w:ascii="Arial Narrow" w:eastAsia="Calibri" w:hAnsi="Arial Narrow" w:cs="Calibri"/>
        </w:rPr>
      </w:pPr>
    </w:p>
    <w:p w14:paraId="00308E68" w14:textId="77777777" w:rsidR="006D1FF3" w:rsidRPr="00E168E0" w:rsidRDefault="006D1FF3" w:rsidP="0039174F">
      <w:pPr>
        <w:jc w:val="both"/>
        <w:rPr>
          <w:rFonts w:ascii="Arial Narrow" w:eastAsia="Calibri" w:hAnsi="Arial Narrow" w:cs="Calibri"/>
        </w:rPr>
      </w:pPr>
    </w:p>
    <w:p w14:paraId="61D3EE3E" w14:textId="77777777" w:rsidR="006D1FF3" w:rsidRPr="00E168E0" w:rsidRDefault="006D1FF3" w:rsidP="0039174F">
      <w:pPr>
        <w:jc w:val="both"/>
        <w:rPr>
          <w:rFonts w:ascii="Arial Narrow" w:eastAsia="Calibri" w:hAnsi="Arial Narrow" w:cs="Calibri"/>
        </w:rPr>
      </w:pPr>
    </w:p>
    <w:p w14:paraId="1A679ECA" w14:textId="77777777" w:rsidR="006D1FF3" w:rsidRPr="00E168E0" w:rsidRDefault="0002120B" w:rsidP="0039174F">
      <w:pPr>
        <w:jc w:val="center"/>
        <w:rPr>
          <w:rFonts w:ascii="Arial Narrow" w:eastAsia="Calibri" w:hAnsi="Arial Narrow" w:cs="Calibri"/>
        </w:rPr>
      </w:pPr>
      <w:r w:rsidRPr="00E168E0">
        <w:rPr>
          <w:rFonts w:ascii="Arial Narrow" w:eastAsia="Calibri" w:hAnsi="Arial Narrow" w:cs="Calibri"/>
        </w:rPr>
        <w:t>_______________________________</w:t>
      </w:r>
    </w:p>
    <w:p w14:paraId="14435A37" w14:textId="77777777" w:rsidR="006D1FF3" w:rsidRPr="00E168E0" w:rsidRDefault="0002120B" w:rsidP="0039174F">
      <w:pPr>
        <w:jc w:val="center"/>
        <w:rPr>
          <w:rFonts w:ascii="Arial Narrow" w:eastAsia="Calibri" w:hAnsi="Arial Narrow" w:cs="Calibri"/>
        </w:rPr>
      </w:pPr>
      <w:r w:rsidRPr="00E168E0">
        <w:rPr>
          <w:rFonts w:ascii="Arial Narrow" w:eastAsia="Calibri" w:hAnsi="Arial Narrow" w:cs="Calibri"/>
        </w:rPr>
        <w:t>REPRESENTANTE LEGAL</w:t>
      </w:r>
    </w:p>
    <w:p w14:paraId="76E8B79C" w14:textId="77777777" w:rsidR="006D1FF3" w:rsidRPr="00E168E0" w:rsidRDefault="0002120B" w:rsidP="0039174F">
      <w:pPr>
        <w:jc w:val="both"/>
        <w:rPr>
          <w:rFonts w:ascii="Arial Narrow" w:eastAsia="Calibri" w:hAnsi="Arial Narrow" w:cs="Calibri"/>
        </w:rPr>
      </w:pPr>
      <w:r w:rsidRPr="00E168E0">
        <w:rPr>
          <w:rFonts w:ascii="Arial Narrow" w:eastAsia="Calibri" w:hAnsi="Arial Narrow" w:cs="Calibri"/>
        </w:rPr>
        <w:tab/>
      </w:r>
      <w:r w:rsidRPr="00E168E0">
        <w:rPr>
          <w:rFonts w:ascii="Arial Narrow" w:eastAsia="Calibri" w:hAnsi="Arial Narrow" w:cs="Calibri"/>
        </w:rPr>
        <w:tab/>
      </w:r>
      <w:r w:rsidRPr="00E168E0">
        <w:rPr>
          <w:rFonts w:ascii="Arial Narrow" w:eastAsia="Calibri" w:hAnsi="Arial Narrow" w:cs="Calibri"/>
        </w:rPr>
        <w:tab/>
      </w:r>
      <w:r w:rsidRPr="00E168E0">
        <w:rPr>
          <w:rFonts w:ascii="Arial Narrow" w:eastAsia="Calibri" w:hAnsi="Arial Narrow" w:cs="Calibri"/>
        </w:rPr>
        <w:tab/>
      </w:r>
    </w:p>
    <w:p w14:paraId="58D8CE63" w14:textId="77777777" w:rsidR="006D1FF3" w:rsidRPr="00E168E0" w:rsidRDefault="0002120B" w:rsidP="0039174F">
      <w:pPr>
        <w:jc w:val="both"/>
        <w:rPr>
          <w:rFonts w:ascii="Arial Narrow" w:eastAsia="Calibri" w:hAnsi="Arial Narrow" w:cs="Calibri"/>
        </w:rPr>
      </w:pPr>
      <w:r w:rsidRPr="00E168E0">
        <w:rPr>
          <w:rFonts w:ascii="Arial Narrow" w:eastAsia="Calibri" w:hAnsi="Arial Narrow" w:cs="Calibri"/>
        </w:rPr>
        <w:t xml:space="preserve"> </w:t>
      </w:r>
    </w:p>
    <w:p w14:paraId="10728967" w14:textId="77777777" w:rsidR="006D1FF3" w:rsidRPr="00E168E0" w:rsidRDefault="006D1FF3" w:rsidP="0039174F">
      <w:pPr>
        <w:jc w:val="both"/>
        <w:rPr>
          <w:rFonts w:ascii="Arial Narrow" w:eastAsia="Calibri" w:hAnsi="Arial Narrow" w:cs="Calibri"/>
        </w:rPr>
      </w:pPr>
    </w:p>
    <w:p w14:paraId="150DFB4E" w14:textId="77777777" w:rsidR="006D1FF3" w:rsidRPr="00E168E0" w:rsidRDefault="006D1FF3" w:rsidP="0039174F">
      <w:pPr>
        <w:jc w:val="both"/>
        <w:rPr>
          <w:rFonts w:ascii="Arial Narrow" w:eastAsia="Calibri" w:hAnsi="Arial Narrow" w:cs="Calibri"/>
        </w:rPr>
      </w:pPr>
    </w:p>
    <w:p w14:paraId="546E8C5E" w14:textId="77777777" w:rsidR="006D1FF3" w:rsidRPr="00E168E0" w:rsidRDefault="006D1FF3" w:rsidP="0039174F">
      <w:pPr>
        <w:jc w:val="both"/>
        <w:rPr>
          <w:rFonts w:ascii="Arial Narrow" w:eastAsia="Calibri" w:hAnsi="Arial Narrow" w:cs="Calibri"/>
        </w:rPr>
      </w:pPr>
    </w:p>
    <w:p w14:paraId="300BD25C" w14:textId="77777777" w:rsidR="006D1FF3" w:rsidRPr="00E168E0" w:rsidRDefault="006D1FF3" w:rsidP="0039174F">
      <w:pPr>
        <w:jc w:val="both"/>
        <w:rPr>
          <w:rFonts w:ascii="Arial Narrow" w:eastAsia="Calibri" w:hAnsi="Arial Narrow" w:cs="Calibri"/>
        </w:rPr>
      </w:pPr>
    </w:p>
    <w:p w14:paraId="5091CF97" w14:textId="77777777" w:rsidR="006D1FF3" w:rsidRPr="00E168E0" w:rsidRDefault="006D1FF3" w:rsidP="0039174F">
      <w:pPr>
        <w:jc w:val="both"/>
        <w:rPr>
          <w:rFonts w:ascii="Arial Narrow" w:eastAsia="Calibri" w:hAnsi="Arial Narrow" w:cs="Calibri"/>
        </w:rPr>
      </w:pPr>
    </w:p>
    <w:p w14:paraId="04D5A83B" w14:textId="77777777" w:rsidR="006D1FF3" w:rsidRPr="00E168E0" w:rsidRDefault="006D1FF3" w:rsidP="0039174F">
      <w:pPr>
        <w:jc w:val="both"/>
        <w:rPr>
          <w:rFonts w:ascii="Arial Narrow" w:eastAsia="Calibri" w:hAnsi="Arial Narrow" w:cs="Calibri"/>
        </w:rPr>
      </w:pPr>
    </w:p>
    <w:p w14:paraId="13A380C8" w14:textId="77777777" w:rsidR="006D1FF3" w:rsidRPr="00E168E0" w:rsidRDefault="006D1FF3" w:rsidP="0039174F">
      <w:pPr>
        <w:jc w:val="both"/>
        <w:rPr>
          <w:rFonts w:ascii="Arial Narrow" w:eastAsia="Calibri" w:hAnsi="Arial Narrow" w:cs="Calibri"/>
        </w:rPr>
      </w:pPr>
    </w:p>
    <w:p w14:paraId="0290259E" w14:textId="77777777" w:rsidR="006D1FF3" w:rsidRPr="00E168E0" w:rsidRDefault="006D1FF3" w:rsidP="0039174F">
      <w:pPr>
        <w:jc w:val="both"/>
        <w:rPr>
          <w:rFonts w:ascii="Arial Narrow" w:eastAsia="Calibri" w:hAnsi="Arial Narrow" w:cs="Calibri"/>
        </w:rPr>
      </w:pPr>
    </w:p>
    <w:p w14:paraId="6EFFD146" w14:textId="77777777" w:rsidR="006D1FF3" w:rsidRPr="00E168E0" w:rsidRDefault="006D1FF3" w:rsidP="0039174F">
      <w:pPr>
        <w:jc w:val="both"/>
        <w:rPr>
          <w:rFonts w:ascii="Arial Narrow" w:eastAsia="Calibri" w:hAnsi="Arial Narrow" w:cs="Calibri"/>
        </w:rPr>
      </w:pPr>
    </w:p>
    <w:p w14:paraId="670C5115" w14:textId="77777777" w:rsidR="006D1FF3" w:rsidRPr="00E168E0" w:rsidRDefault="006D1FF3" w:rsidP="0039174F">
      <w:pPr>
        <w:jc w:val="both"/>
        <w:rPr>
          <w:rFonts w:ascii="Arial Narrow" w:eastAsia="Calibri" w:hAnsi="Arial Narrow" w:cs="Calibri"/>
        </w:rPr>
      </w:pPr>
    </w:p>
    <w:p w14:paraId="5E8F7DB3" w14:textId="77777777" w:rsidR="006D1FF3" w:rsidRPr="00E168E0" w:rsidRDefault="006D1FF3" w:rsidP="0039174F">
      <w:pPr>
        <w:jc w:val="both"/>
        <w:rPr>
          <w:rFonts w:ascii="Arial Narrow" w:eastAsia="Calibri" w:hAnsi="Arial Narrow" w:cs="Calibri"/>
        </w:rPr>
      </w:pPr>
    </w:p>
    <w:p w14:paraId="41D62B85" w14:textId="77777777" w:rsidR="006D1FF3" w:rsidRPr="00E168E0" w:rsidRDefault="006D1FF3" w:rsidP="0039174F">
      <w:pPr>
        <w:jc w:val="both"/>
        <w:rPr>
          <w:rFonts w:ascii="Arial Narrow" w:eastAsia="Calibri" w:hAnsi="Arial Narrow" w:cs="Calibri"/>
        </w:rPr>
      </w:pPr>
    </w:p>
    <w:p w14:paraId="505071F2" w14:textId="77777777" w:rsidR="006D1FF3" w:rsidRPr="00E168E0" w:rsidRDefault="006D1FF3" w:rsidP="0039174F">
      <w:pPr>
        <w:jc w:val="both"/>
        <w:rPr>
          <w:rFonts w:ascii="Arial Narrow" w:eastAsia="Calibri" w:hAnsi="Arial Narrow" w:cs="Calibri"/>
        </w:rPr>
      </w:pPr>
    </w:p>
    <w:p w14:paraId="39302895" w14:textId="77777777" w:rsidR="006D1FF3" w:rsidRPr="00E168E0" w:rsidRDefault="006D1FF3" w:rsidP="0039174F">
      <w:pPr>
        <w:jc w:val="both"/>
        <w:rPr>
          <w:rFonts w:ascii="Arial Narrow" w:eastAsia="Calibri" w:hAnsi="Arial Narrow" w:cs="Calibri"/>
        </w:rPr>
      </w:pPr>
    </w:p>
    <w:p w14:paraId="0791A38A" w14:textId="77777777" w:rsidR="006D1FF3" w:rsidRPr="00E168E0" w:rsidRDefault="006D1FF3" w:rsidP="0039174F">
      <w:pPr>
        <w:jc w:val="both"/>
        <w:rPr>
          <w:rFonts w:ascii="Arial Narrow" w:eastAsia="Calibri" w:hAnsi="Arial Narrow" w:cs="Calibri"/>
        </w:rPr>
      </w:pPr>
    </w:p>
    <w:p w14:paraId="793B9C94" w14:textId="77777777" w:rsidR="006D1FF3" w:rsidRPr="00E168E0" w:rsidRDefault="006D1FF3" w:rsidP="0039174F">
      <w:pPr>
        <w:jc w:val="both"/>
        <w:rPr>
          <w:rFonts w:ascii="Arial Narrow" w:eastAsia="Calibri" w:hAnsi="Arial Narrow" w:cs="Calibri"/>
        </w:rPr>
      </w:pPr>
    </w:p>
    <w:p w14:paraId="7EF2C37C" w14:textId="77777777" w:rsidR="006D1FF3" w:rsidRPr="00E168E0" w:rsidRDefault="006D1FF3" w:rsidP="0039174F">
      <w:pPr>
        <w:jc w:val="both"/>
        <w:rPr>
          <w:rFonts w:ascii="Arial Narrow" w:eastAsia="Calibri" w:hAnsi="Arial Narrow" w:cs="Calibri"/>
        </w:rPr>
      </w:pPr>
    </w:p>
    <w:p w14:paraId="424277A3" w14:textId="77777777" w:rsidR="006D1FF3" w:rsidRPr="00E168E0" w:rsidRDefault="006D1FF3" w:rsidP="0039174F">
      <w:pPr>
        <w:jc w:val="both"/>
        <w:rPr>
          <w:rFonts w:ascii="Arial Narrow" w:eastAsia="Calibri" w:hAnsi="Arial Narrow" w:cs="Calibri"/>
        </w:rPr>
      </w:pPr>
    </w:p>
    <w:p w14:paraId="0AF49158" w14:textId="77777777" w:rsidR="006D1FF3" w:rsidRPr="00E168E0" w:rsidRDefault="006D1FF3" w:rsidP="0039174F">
      <w:pPr>
        <w:jc w:val="both"/>
        <w:rPr>
          <w:rFonts w:ascii="Arial Narrow" w:eastAsia="Calibri" w:hAnsi="Arial Narrow" w:cs="Calibri"/>
        </w:rPr>
      </w:pPr>
    </w:p>
    <w:p w14:paraId="63788A60" w14:textId="77777777" w:rsidR="006D1FF3" w:rsidRPr="00E168E0" w:rsidRDefault="006D1FF3" w:rsidP="0039174F">
      <w:pPr>
        <w:jc w:val="both"/>
        <w:rPr>
          <w:rFonts w:ascii="Arial Narrow" w:eastAsia="Calibri" w:hAnsi="Arial Narrow" w:cs="Calibri"/>
        </w:rPr>
      </w:pPr>
    </w:p>
    <w:p w14:paraId="22616190" w14:textId="77777777" w:rsidR="006D1FF3" w:rsidRPr="00E168E0" w:rsidRDefault="006D1FF3" w:rsidP="0039174F">
      <w:pPr>
        <w:jc w:val="both"/>
        <w:rPr>
          <w:rFonts w:ascii="Arial Narrow" w:eastAsia="Calibri" w:hAnsi="Arial Narrow" w:cs="Calibri"/>
        </w:rPr>
      </w:pPr>
    </w:p>
    <w:p w14:paraId="0CE89F3E" w14:textId="77777777" w:rsidR="006D1FF3" w:rsidRPr="00E168E0" w:rsidRDefault="006D1FF3" w:rsidP="0039174F">
      <w:pPr>
        <w:jc w:val="both"/>
        <w:rPr>
          <w:rFonts w:ascii="Arial Narrow" w:eastAsia="Calibri" w:hAnsi="Arial Narrow" w:cs="Calibri"/>
        </w:rPr>
      </w:pPr>
    </w:p>
    <w:p w14:paraId="5331BD67" w14:textId="77777777" w:rsidR="006D1FF3" w:rsidRPr="00E168E0" w:rsidRDefault="006D1FF3" w:rsidP="0039174F">
      <w:pPr>
        <w:jc w:val="both"/>
        <w:rPr>
          <w:rFonts w:ascii="Arial Narrow" w:eastAsia="Calibri" w:hAnsi="Arial Narrow" w:cs="Calibri"/>
        </w:rPr>
      </w:pPr>
    </w:p>
    <w:p w14:paraId="363BF4E1" w14:textId="77777777" w:rsidR="006D1FF3" w:rsidRPr="00E168E0" w:rsidRDefault="006D1FF3" w:rsidP="0039174F">
      <w:pPr>
        <w:jc w:val="both"/>
        <w:rPr>
          <w:rFonts w:ascii="Arial Narrow" w:eastAsia="Calibri" w:hAnsi="Arial Narrow" w:cs="Calibri"/>
        </w:rPr>
      </w:pPr>
    </w:p>
    <w:p w14:paraId="06FB1680" w14:textId="77777777" w:rsidR="006D1FF3" w:rsidRPr="00E168E0"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E168E0">
        <w:rPr>
          <w:rFonts w:ascii="Arial Narrow" w:eastAsia="Calibri" w:hAnsi="Arial Narrow" w:cs="Calibri"/>
          <w:b/>
        </w:rPr>
        <w:t>ANEXO IX – MINUTA DO CONTRATO ADMINISTRATIVO Nº ___/20__</w:t>
      </w:r>
    </w:p>
    <w:p w14:paraId="699AD9FB" w14:textId="77777777" w:rsidR="006D1FF3" w:rsidRPr="00E168E0" w:rsidRDefault="006D1FF3" w:rsidP="0039174F">
      <w:pPr>
        <w:jc w:val="both"/>
        <w:rPr>
          <w:rFonts w:ascii="Arial Narrow" w:eastAsia="Calibri" w:hAnsi="Arial Narrow" w:cs="Calibri"/>
          <w:b/>
        </w:rPr>
      </w:pPr>
    </w:p>
    <w:p w14:paraId="74A955D6" w14:textId="77777777" w:rsidR="006D1FF3" w:rsidRPr="00E168E0" w:rsidRDefault="006D1FF3" w:rsidP="0039174F">
      <w:pPr>
        <w:ind w:right="-17"/>
        <w:jc w:val="center"/>
        <w:rPr>
          <w:rFonts w:ascii="Arial Narrow" w:eastAsia="Calibri" w:hAnsi="Arial Narrow" w:cs="Calibri"/>
          <w:b/>
        </w:rPr>
      </w:pPr>
    </w:p>
    <w:p w14:paraId="1F4EE2EA" w14:textId="5544ECE1" w:rsidR="006D1FF3" w:rsidRPr="00E168E0" w:rsidRDefault="0002120B" w:rsidP="0039174F">
      <w:pPr>
        <w:ind w:left="3969" w:right="-17"/>
        <w:jc w:val="both"/>
        <w:rPr>
          <w:rFonts w:ascii="Arial Narrow" w:eastAsia="Calibri" w:hAnsi="Arial Narrow" w:cs="Calibri"/>
          <w:b/>
          <w:color w:val="FF0000"/>
        </w:rPr>
      </w:pPr>
      <w:r w:rsidRPr="00E168E0">
        <w:rPr>
          <w:rFonts w:ascii="Arial Narrow" w:eastAsia="Calibri" w:hAnsi="Arial Narrow" w:cs="Calibri"/>
          <w:b/>
        </w:rPr>
        <w:t xml:space="preserve">TERMO DE CONTRATO DE COMPRA </w:t>
      </w:r>
      <w:proofErr w:type="gramStart"/>
      <w:r w:rsidRPr="00E168E0">
        <w:rPr>
          <w:rFonts w:ascii="Arial Narrow" w:eastAsia="Calibri" w:hAnsi="Arial Narrow" w:cs="Calibri"/>
          <w:b/>
        </w:rPr>
        <w:t xml:space="preserve">Nº </w:t>
      </w:r>
      <w:r w:rsidRPr="00E168E0">
        <w:rPr>
          <w:rFonts w:ascii="Arial Narrow" w:eastAsia="Calibri" w:hAnsi="Arial Narrow" w:cs="Calibri"/>
          <w:b/>
          <w:color w:val="FF0000"/>
        </w:rPr>
        <w:t>...</w:t>
      </w:r>
      <w:proofErr w:type="gramEnd"/>
      <w:r w:rsidRPr="00E168E0">
        <w:rPr>
          <w:rFonts w:ascii="Arial Narrow" w:eastAsia="Calibri" w:hAnsi="Arial Narrow" w:cs="Calibri"/>
          <w:b/>
          <w:color w:val="FF0000"/>
        </w:rPr>
        <w:t>...../....</w:t>
      </w:r>
      <w:r w:rsidRPr="00E168E0">
        <w:rPr>
          <w:rFonts w:ascii="Arial Narrow" w:eastAsia="Calibri" w:hAnsi="Arial Narrow" w:cs="Calibri"/>
          <w:b/>
        </w:rPr>
        <w:t xml:space="preserve">, QUE FAZEM ENTRE </w:t>
      </w:r>
      <w:r w:rsidR="00E37195" w:rsidRPr="00E168E0">
        <w:rPr>
          <w:rFonts w:ascii="Arial Narrow" w:eastAsia="Calibri" w:hAnsi="Arial Narrow" w:cs="Calibri"/>
          <w:b/>
        </w:rPr>
        <w:t>A PREFEITURA MUNICIPAL DE MAIRIPORÃ</w:t>
      </w:r>
      <w:r w:rsidRPr="00E168E0">
        <w:rPr>
          <w:rFonts w:ascii="Arial Narrow" w:eastAsia="Calibri" w:hAnsi="Arial Narrow" w:cs="Calibri"/>
          <w:b/>
        </w:rPr>
        <w:t xml:space="preserve"> E A EMPRESA </w:t>
      </w:r>
      <w:r w:rsidR="00E37195" w:rsidRPr="00E168E0">
        <w:rPr>
          <w:rFonts w:ascii="Arial Narrow" w:eastAsia="Calibri" w:hAnsi="Arial Narrow" w:cs="Calibri"/>
          <w:b/>
        </w:rPr>
        <w:t>XXXXXXXX</w:t>
      </w:r>
    </w:p>
    <w:p w14:paraId="3063DB56" w14:textId="77777777" w:rsidR="006D1FF3" w:rsidRPr="00E168E0" w:rsidRDefault="006D1FF3" w:rsidP="0039174F">
      <w:pPr>
        <w:ind w:right="-15"/>
        <w:jc w:val="both"/>
        <w:rPr>
          <w:rFonts w:ascii="Arial Narrow" w:eastAsia="Calibri" w:hAnsi="Arial Narrow" w:cs="Calibri"/>
          <w:b/>
          <w:color w:val="FF0000"/>
        </w:rPr>
      </w:pPr>
    </w:p>
    <w:p w14:paraId="01E25228" w14:textId="1DB75B9A" w:rsidR="006D1FF3" w:rsidRPr="00E168E0" w:rsidRDefault="0002120B" w:rsidP="0039174F">
      <w:pPr>
        <w:pBdr>
          <w:top w:val="nil"/>
          <w:left w:val="nil"/>
          <w:bottom w:val="nil"/>
          <w:right w:val="nil"/>
          <w:between w:val="nil"/>
        </w:pBdr>
        <w:jc w:val="both"/>
        <w:rPr>
          <w:rFonts w:ascii="Arial Narrow" w:eastAsia="Calibri" w:hAnsi="Arial Narrow" w:cs="Calibri"/>
          <w:color w:val="000000"/>
        </w:rPr>
      </w:pPr>
      <w:r w:rsidRPr="00E168E0">
        <w:rPr>
          <w:rFonts w:ascii="Arial Narrow" w:eastAsia="Calibri" w:hAnsi="Arial Narrow" w:cs="Calibri"/>
          <w:color w:val="000000"/>
        </w:rPr>
        <w:t xml:space="preserve">A </w:t>
      </w:r>
      <w:r w:rsidR="009E1C63" w:rsidRPr="00E168E0">
        <w:rPr>
          <w:rFonts w:ascii="Arial Narrow" w:eastAsia="Calibri" w:hAnsi="Arial Narrow" w:cs="Calibri"/>
          <w:color w:val="000000"/>
        </w:rPr>
        <w:t xml:space="preserve">PREFEITURA MUNICIPAL DE MAIRIPORÃ </w:t>
      </w:r>
      <w:r w:rsidRPr="00E168E0">
        <w:rPr>
          <w:rFonts w:ascii="Arial Narrow" w:eastAsia="Calibri" w:hAnsi="Arial Narrow" w:cs="Calibri"/>
          <w:color w:val="000000"/>
        </w:rPr>
        <w:t xml:space="preserve">por intermédio </w:t>
      </w:r>
      <w:proofErr w:type="gramStart"/>
      <w:r w:rsidRPr="00E168E0">
        <w:rPr>
          <w:rFonts w:ascii="Arial Narrow" w:eastAsia="Calibri" w:hAnsi="Arial Narrow" w:cs="Calibri"/>
          <w:color w:val="000000"/>
        </w:rPr>
        <w:t>do(</w:t>
      </w:r>
      <w:proofErr w:type="gramEnd"/>
      <w:r w:rsidRPr="00E168E0">
        <w:rPr>
          <w:rFonts w:ascii="Arial Narrow" w:eastAsia="Calibri" w:hAnsi="Arial Narrow" w:cs="Calibri"/>
          <w:color w:val="000000"/>
        </w:rPr>
        <w:t xml:space="preserve">a) .................................... (órgão interno contratante), com sede </w:t>
      </w:r>
      <w:proofErr w:type="gramStart"/>
      <w:r w:rsidRPr="00E168E0">
        <w:rPr>
          <w:rFonts w:ascii="Arial Narrow" w:eastAsia="Calibri" w:hAnsi="Arial Narrow" w:cs="Calibri"/>
          <w:color w:val="000000"/>
        </w:rPr>
        <w:t>no(</w:t>
      </w:r>
      <w:proofErr w:type="gramEnd"/>
      <w:r w:rsidRPr="00E168E0">
        <w:rPr>
          <w:rFonts w:ascii="Arial Narrow" w:eastAsia="Calibri" w:hAnsi="Arial Narrow" w:cs="Calibri"/>
          <w:color w:val="000000"/>
        </w:rPr>
        <w:t xml:space="preserve">a) </w:t>
      </w:r>
      <w:r w:rsidRPr="00E168E0">
        <w:rPr>
          <w:rFonts w:ascii="Arial Narrow" w:eastAsia="Calibri" w:hAnsi="Arial Narrow" w:cs="Calibri"/>
          <w:color w:val="FF0000"/>
        </w:rPr>
        <w:t>.....................................................</w:t>
      </w:r>
      <w:r w:rsidRPr="00E168E0">
        <w:rPr>
          <w:rFonts w:ascii="Arial Narrow" w:eastAsia="Calibri" w:hAnsi="Arial Narrow" w:cs="Calibri"/>
          <w:color w:val="000000"/>
        </w:rPr>
        <w:t xml:space="preserve">, na cidade de </w:t>
      </w:r>
      <w:r w:rsidRPr="00E168E0">
        <w:rPr>
          <w:rFonts w:ascii="Arial Narrow" w:eastAsia="Calibri" w:hAnsi="Arial Narrow" w:cs="Calibri"/>
          <w:color w:val="FF0000"/>
        </w:rPr>
        <w:t>......................................</w:t>
      </w:r>
      <w:r w:rsidRPr="00E168E0">
        <w:rPr>
          <w:rFonts w:ascii="Arial Narrow" w:eastAsia="Calibri" w:hAnsi="Arial Narrow" w:cs="Calibri"/>
          <w:color w:val="000000"/>
        </w:rPr>
        <w:t xml:space="preserve"> /</w:t>
      </w:r>
      <w:proofErr w:type="gramStart"/>
      <w:r w:rsidRPr="00E168E0">
        <w:rPr>
          <w:rFonts w:ascii="Arial Narrow" w:eastAsia="Calibri" w:hAnsi="Arial Narrow" w:cs="Calibri"/>
          <w:color w:val="000000"/>
        </w:rPr>
        <w:t xml:space="preserve">Estado </w:t>
      </w:r>
      <w:r w:rsidRPr="00E168E0">
        <w:rPr>
          <w:rFonts w:ascii="Arial Narrow" w:eastAsia="Calibri" w:hAnsi="Arial Narrow" w:cs="Calibri"/>
          <w:color w:val="FF0000"/>
        </w:rPr>
        <w:t>...</w:t>
      </w:r>
      <w:proofErr w:type="gramEnd"/>
      <w:r w:rsidRPr="00E168E0">
        <w:rPr>
          <w:rFonts w:ascii="Arial Narrow" w:eastAsia="Calibri" w:hAnsi="Arial Narrow" w:cs="Calibri"/>
          <w:color w:val="000000"/>
        </w:rPr>
        <w:t xml:space="preserve">, inscrito(a) no CNPJ sob o nº </w:t>
      </w:r>
      <w:r w:rsidRPr="00E168E0">
        <w:rPr>
          <w:rFonts w:ascii="Arial Narrow" w:eastAsia="Calibri" w:hAnsi="Arial Narrow" w:cs="Calibri"/>
          <w:color w:val="FF0000"/>
        </w:rPr>
        <w:t>................................</w:t>
      </w:r>
      <w:r w:rsidRPr="00E168E0">
        <w:rPr>
          <w:rFonts w:ascii="Arial Narrow" w:eastAsia="Calibri" w:hAnsi="Arial Narrow" w:cs="Calibri"/>
          <w:color w:val="000000"/>
        </w:rPr>
        <w:t>, neste ato representado(a) pelo PREFEITO MUNICIPAL, Sr.</w:t>
      </w:r>
      <w:r w:rsidRPr="00E168E0">
        <w:rPr>
          <w:rFonts w:ascii="Arial Narrow" w:eastAsia="Calibri" w:hAnsi="Arial Narrow" w:cs="Calibri"/>
          <w:color w:val="FF0000"/>
        </w:rPr>
        <w:t>.........................</w:t>
      </w:r>
      <w:r w:rsidRPr="00E168E0">
        <w:rPr>
          <w:rFonts w:ascii="Arial Narrow" w:eastAsia="Calibri" w:hAnsi="Arial Narrow" w:cs="Calibri"/>
          <w:color w:val="000000"/>
        </w:rPr>
        <w:t xml:space="preserve">, portador(a) da Carteira de Identidade nº </w:t>
      </w:r>
      <w:r w:rsidRPr="00E168E0">
        <w:rPr>
          <w:rFonts w:ascii="Arial Narrow" w:eastAsia="Calibri" w:hAnsi="Arial Narrow" w:cs="Calibri"/>
          <w:color w:val="FF0000"/>
        </w:rPr>
        <w:t>.................</w:t>
      </w:r>
      <w:r w:rsidRPr="00E168E0">
        <w:rPr>
          <w:rFonts w:ascii="Arial Narrow" w:eastAsia="Calibri" w:hAnsi="Arial Narrow" w:cs="Calibri"/>
          <w:color w:val="000000"/>
        </w:rPr>
        <w:t xml:space="preserve">, expedida pela (o) </w:t>
      </w:r>
      <w:r w:rsidRPr="00E168E0">
        <w:rPr>
          <w:rFonts w:ascii="Arial Narrow" w:eastAsia="Calibri" w:hAnsi="Arial Narrow" w:cs="Calibri"/>
          <w:color w:val="FF0000"/>
        </w:rPr>
        <w:t>..................</w:t>
      </w:r>
      <w:r w:rsidRPr="00E168E0">
        <w:rPr>
          <w:rFonts w:ascii="Arial Narrow" w:eastAsia="Calibri" w:hAnsi="Arial Narrow" w:cs="Calibri"/>
          <w:color w:val="000000"/>
        </w:rPr>
        <w:t xml:space="preserve">, e CPF nº </w:t>
      </w:r>
      <w:r w:rsidRPr="00E168E0">
        <w:rPr>
          <w:rFonts w:ascii="Arial Narrow" w:eastAsia="Calibri" w:hAnsi="Arial Narrow" w:cs="Calibri"/>
          <w:color w:val="FF0000"/>
        </w:rPr>
        <w:t>........................</w:t>
      </w:r>
      <w:r w:rsidRPr="00E168E0">
        <w:rPr>
          <w:rFonts w:ascii="Arial Narrow" w:eastAsia="Calibri" w:hAnsi="Arial Narrow" w:cs="Calibri"/>
          <w:color w:val="000000"/>
        </w:rPr>
        <w:t xml:space="preserve">, doravante denominada CONTRATANTE, e o(a) </w:t>
      </w:r>
      <w:r w:rsidRPr="00E168E0">
        <w:rPr>
          <w:rFonts w:ascii="Arial Narrow" w:eastAsia="Calibri" w:hAnsi="Arial Narrow" w:cs="Calibri"/>
          <w:color w:val="FF0000"/>
        </w:rPr>
        <w:t>..............................</w:t>
      </w:r>
      <w:r w:rsidRPr="00E168E0">
        <w:rPr>
          <w:rFonts w:ascii="Arial Narrow" w:eastAsia="Calibri" w:hAnsi="Arial Narrow" w:cs="Calibri"/>
          <w:color w:val="000000"/>
        </w:rPr>
        <w:t xml:space="preserve"> </w:t>
      </w:r>
      <w:proofErr w:type="gramStart"/>
      <w:r w:rsidRPr="00E168E0">
        <w:rPr>
          <w:rFonts w:ascii="Arial Narrow" w:eastAsia="Calibri" w:hAnsi="Arial Narrow" w:cs="Calibri"/>
          <w:color w:val="000000"/>
        </w:rPr>
        <w:t>inscrito</w:t>
      </w:r>
      <w:proofErr w:type="gramEnd"/>
      <w:r w:rsidRPr="00E168E0">
        <w:rPr>
          <w:rFonts w:ascii="Arial Narrow" w:eastAsia="Calibri" w:hAnsi="Arial Narrow" w:cs="Calibri"/>
          <w:color w:val="000000"/>
        </w:rPr>
        <w:t xml:space="preserve">(a) no CNPJ/MF sob o nº </w:t>
      </w:r>
      <w:r w:rsidRPr="00E168E0">
        <w:rPr>
          <w:rFonts w:ascii="Arial Narrow" w:eastAsia="Calibri" w:hAnsi="Arial Narrow" w:cs="Calibri"/>
          <w:color w:val="FF0000"/>
        </w:rPr>
        <w:t>............................</w:t>
      </w:r>
      <w:r w:rsidRPr="00E168E0">
        <w:rPr>
          <w:rFonts w:ascii="Arial Narrow" w:eastAsia="Calibri" w:hAnsi="Arial Narrow" w:cs="Calibri"/>
          <w:color w:val="000000"/>
        </w:rPr>
        <w:t xml:space="preserve">, sediado(a) na </w:t>
      </w:r>
      <w:r w:rsidRPr="00E168E0">
        <w:rPr>
          <w:rFonts w:ascii="Arial Narrow" w:eastAsia="Calibri" w:hAnsi="Arial Narrow" w:cs="Calibri"/>
          <w:color w:val="FF0000"/>
        </w:rPr>
        <w:t>...................................</w:t>
      </w:r>
      <w:r w:rsidRPr="00E168E0">
        <w:rPr>
          <w:rFonts w:ascii="Arial Narrow" w:eastAsia="Calibri" w:hAnsi="Arial Narrow" w:cs="Calibri"/>
          <w:color w:val="000000"/>
        </w:rPr>
        <w:t xml:space="preserve">, em </w:t>
      </w:r>
      <w:r w:rsidRPr="00E168E0">
        <w:rPr>
          <w:rFonts w:ascii="Arial Narrow" w:eastAsia="Calibri" w:hAnsi="Arial Narrow" w:cs="Calibri"/>
          <w:color w:val="FF0000"/>
        </w:rPr>
        <w:t>.............................</w:t>
      </w:r>
      <w:r w:rsidRPr="00E168E0">
        <w:rPr>
          <w:rFonts w:ascii="Arial Narrow" w:eastAsia="Calibri" w:hAnsi="Arial Narrow" w:cs="Calibri"/>
          <w:color w:val="000000"/>
        </w:rPr>
        <w:t xml:space="preserve"> </w:t>
      </w:r>
      <w:proofErr w:type="gramStart"/>
      <w:r w:rsidRPr="00E168E0">
        <w:rPr>
          <w:rFonts w:ascii="Arial Narrow" w:eastAsia="Calibri" w:hAnsi="Arial Narrow" w:cs="Calibri"/>
          <w:color w:val="000000"/>
        </w:rPr>
        <w:t>doravante</w:t>
      </w:r>
      <w:proofErr w:type="gramEnd"/>
      <w:r w:rsidRPr="00E168E0">
        <w:rPr>
          <w:rFonts w:ascii="Arial Narrow" w:eastAsia="Calibri" w:hAnsi="Arial Narrow" w:cs="Calibri"/>
          <w:color w:val="000000"/>
        </w:rPr>
        <w:t xml:space="preserve"> designada CONTRATADA, neste ato representada pelo(a) Sr.(a) </w:t>
      </w:r>
      <w:r w:rsidRPr="00E168E0">
        <w:rPr>
          <w:rFonts w:ascii="Arial Narrow" w:eastAsia="Calibri" w:hAnsi="Arial Narrow" w:cs="Calibri"/>
          <w:color w:val="FF0000"/>
        </w:rPr>
        <w:t>.....................</w:t>
      </w:r>
      <w:r w:rsidRPr="00E168E0">
        <w:rPr>
          <w:rFonts w:ascii="Arial Narrow" w:eastAsia="Calibri" w:hAnsi="Arial Narrow" w:cs="Calibri"/>
          <w:color w:val="000000"/>
        </w:rPr>
        <w:t xml:space="preserve">, portador(a) da Carteira de Identidade nº </w:t>
      </w:r>
      <w:r w:rsidRPr="00E168E0">
        <w:rPr>
          <w:rFonts w:ascii="Arial Narrow" w:eastAsia="Calibri" w:hAnsi="Arial Narrow" w:cs="Calibri"/>
          <w:color w:val="FF0000"/>
        </w:rPr>
        <w:t>.................</w:t>
      </w:r>
      <w:r w:rsidRPr="00E168E0">
        <w:rPr>
          <w:rFonts w:ascii="Arial Narrow" w:eastAsia="Calibri" w:hAnsi="Arial Narrow" w:cs="Calibri"/>
          <w:color w:val="000000"/>
        </w:rPr>
        <w:t xml:space="preserve">, expedida pela (o) </w:t>
      </w:r>
      <w:r w:rsidRPr="00E168E0">
        <w:rPr>
          <w:rFonts w:ascii="Arial Narrow" w:eastAsia="Calibri" w:hAnsi="Arial Narrow" w:cs="Calibri"/>
          <w:color w:val="FF0000"/>
        </w:rPr>
        <w:t>..................</w:t>
      </w:r>
      <w:r w:rsidRPr="00E168E0">
        <w:rPr>
          <w:rFonts w:ascii="Arial Narrow" w:eastAsia="Calibri" w:hAnsi="Arial Narrow" w:cs="Calibri"/>
          <w:color w:val="000000"/>
        </w:rPr>
        <w:t xml:space="preserve">, e CPF nº </w:t>
      </w:r>
      <w:r w:rsidRPr="00E168E0">
        <w:rPr>
          <w:rFonts w:ascii="Arial Narrow" w:eastAsia="Calibri" w:hAnsi="Arial Narrow" w:cs="Calibri"/>
          <w:color w:val="FF0000"/>
        </w:rPr>
        <w:t>.........................</w:t>
      </w:r>
      <w:r w:rsidRPr="00E168E0">
        <w:rPr>
          <w:rFonts w:ascii="Arial Narrow" w:eastAsia="Calibri" w:hAnsi="Arial Narrow" w:cs="Calibri"/>
          <w:color w:val="000000"/>
        </w:rPr>
        <w:t xml:space="preserve">, tendo em vista o que consta no Processo nº </w:t>
      </w:r>
      <w:r w:rsidRPr="00E168E0">
        <w:rPr>
          <w:rFonts w:ascii="Arial Narrow" w:eastAsia="Calibri" w:hAnsi="Arial Narrow" w:cs="Calibri"/>
          <w:color w:val="FF0000"/>
        </w:rPr>
        <w:t xml:space="preserve">.............................. </w:t>
      </w:r>
      <w:proofErr w:type="gramStart"/>
      <w:r w:rsidRPr="00E168E0">
        <w:rPr>
          <w:rFonts w:ascii="Arial Narrow" w:eastAsia="Calibri" w:hAnsi="Arial Narrow" w:cs="Calibri"/>
          <w:color w:val="000000"/>
        </w:rPr>
        <w:t>e</w:t>
      </w:r>
      <w:proofErr w:type="gramEnd"/>
      <w:r w:rsidRPr="00E168E0">
        <w:rPr>
          <w:rFonts w:ascii="Arial Narrow" w:eastAsia="Calibri" w:hAnsi="Arial Narrow" w:cs="Calibri"/>
          <w:color w:val="000000"/>
        </w:rPr>
        <w:t xml:space="preserve"> em observância às disposições da Lei nº 14.133/2021, da Lei nº 123/2006 e </w:t>
      </w:r>
      <w:r w:rsidR="00E37195" w:rsidRPr="00E168E0">
        <w:rPr>
          <w:rFonts w:ascii="Arial Narrow" w:eastAsia="Calibri" w:hAnsi="Arial Narrow" w:cs="Calibri"/>
          <w:color w:val="000000"/>
        </w:rPr>
        <w:t>XXXXXXXXXXXX</w:t>
      </w:r>
      <w:r w:rsidRPr="00E168E0">
        <w:rPr>
          <w:rFonts w:ascii="Arial Narrow" w:eastAsia="Calibri" w:hAnsi="Arial Narrow" w:cs="Calibri"/>
          <w:color w:val="000000"/>
        </w:rPr>
        <w:t xml:space="preserve">, resolvem celebrar o presente Termo de Contrato, decorrente do </w:t>
      </w:r>
      <w:r w:rsidRPr="00E168E0">
        <w:rPr>
          <w:rFonts w:ascii="Arial Narrow" w:eastAsia="Calibri" w:hAnsi="Arial Narrow" w:cs="Calibri"/>
        </w:rPr>
        <w:t>Pregão</w:t>
      </w:r>
      <w:r w:rsidRPr="00E168E0">
        <w:rPr>
          <w:rFonts w:ascii="Arial Narrow" w:eastAsia="Calibri" w:hAnsi="Arial Narrow" w:cs="Calibri"/>
          <w:color w:val="000000"/>
        </w:rPr>
        <w:t xml:space="preserve"> nº ........../20...., ,  mediante as cláusulas e condições a seguir enunciadas.</w:t>
      </w:r>
    </w:p>
    <w:p w14:paraId="627668D3" w14:textId="77777777" w:rsidR="006D1FF3" w:rsidRPr="00E168E0" w:rsidRDefault="006D1FF3" w:rsidP="0039174F">
      <w:pPr>
        <w:pBdr>
          <w:top w:val="nil"/>
          <w:left w:val="nil"/>
          <w:bottom w:val="nil"/>
          <w:right w:val="nil"/>
          <w:between w:val="nil"/>
        </w:pBdr>
        <w:jc w:val="both"/>
        <w:rPr>
          <w:rFonts w:ascii="Arial Narrow" w:eastAsia="Calibri" w:hAnsi="Arial Narrow" w:cs="Calibri"/>
          <w:color w:val="000000"/>
        </w:rPr>
      </w:pPr>
    </w:p>
    <w:p w14:paraId="73A04B81" w14:textId="77777777" w:rsidR="006D1FF3" w:rsidRPr="00E168E0"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E168E0">
        <w:rPr>
          <w:rFonts w:ascii="Arial Narrow" w:eastAsia="Calibri" w:hAnsi="Arial Narrow" w:cs="Calibri"/>
          <w:b/>
          <w:color w:val="000000"/>
        </w:rPr>
        <w:t>CLÁUSULA PRIMEIRA – OBJETO.</w:t>
      </w:r>
    </w:p>
    <w:p w14:paraId="677D976F" w14:textId="77777777" w:rsidR="006D1FF3" w:rsidRPr="00E168E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8277C07" w14:textId="652B31A1" w:rsidR="006D1FF3" w:rsidRPr="00E168E0" w:rsidRDefault="0002120B" w:rsidP="0039174F">
      <w:pPr>
        <w:keepNext/>
        <w:keepLines/>
        <w:numPr>
          <w:ilvl w:val="1"/>
          <w:numId w:val="6"/>
        </w:numPr>
        <w:pBdr>
          <w:top w:val="nil"/>
          <w:left w:val="nil"/>
          <w:bottom w:val="nil"/>
          <w:right w:val="nil"/>
          <w:between w:val="nil"/>
        </w:pBdr>
        <w:tabs>
          <w:tab w:val="left" w:pos="567"/>
        </w:tabs>
        <w:ind w:left="0"/>
        <w:jc w:val="both"/>
        <w:rPr>
          <w:rFonts w:ascii="Arial Narrow" w:hAnsi="Arial Narrow"/>
        </w:rPr>
      </w:pPr>
      <w:r w:rsidRPr="00E168E0">
        <w:rPr>
          <w:rFonts w:ascii="Arial Narrow" w:eastAsia="Calibri" w:hAnsi="Arial Narrow" w:cs="Calibri"/>
          <w:color w:val="000000"/>
        </w:rPr>
        <w:t xml:space="preserve">O objeto do presente Termo de Contrato é </w:t>
      </w:r>
      <w:r w:rsidR="007B6EAB" w:rsidRPr="00E168E0">
        <w:rPr>
          <w:rFonts w:ascii="Arial Narrow" w:eastAsia="Calibri" w:hAnsi="Arial Narrow" w:cs="Calibri"/>
          <w:color w:val="000000"/>
        </w:rPr>
        <w:t xml:space="preserve">o FORNECIMENTO </w:t>
      </w:r>
      <w:r w:rsidR="007B6EAB" w:rsidRPr="00E168E0">
        <w:rPr>
          <w:rFonts w:ascii="Arial Narrow" w:hAnsi="Arial Narrow"/>
        </w:rPr>
        <w:t>DE TINTAS ESPECÍFICAS PARA SINALIZAÇÃO VIÁRIA</w:t>
      </w:r>
      <w:r w:rsidRPr="00E168E0">
        <w:rPr>
          <w:rFonts w:ascii="Arial Narrow" w:eastAsia="Calibri" w:hAnsi="Arial Narrow" w:cs="Calibri"/>
          <w:color w:val="000000"/>
        </w:rPr>
        <w:t>, conforme especificações e quantitativos estabelecidos no Termo de Referência, anexo do Edital.</w:t>
      </w:r>
    </w:p>
    <w:p w14:paraId="7DCDF84C" w14:textId="77777777" w:rsidR="006D1FF3" w:rsidRPr="00E168E0" w:rsidRDefault="006D1FF3" w:rsidP="0039174F">
      <w:pPr>
        <w:keepNext/>
        <w:keepLines/>
        <w:pBdr>
          <w:top w:val="nil"/>
          <w:left w:val="nil"/>
          <w:bottom w:val="nil"/>
          <w:right w:val="nil"/>
          <w:between w:val="nil"/>
        </w:pBdr>
        <w:tabs>
          <w:tab w:val="left" w:pos="567"/>
        </w:tabs>
        <w:jc w:val="both"/>
        <w:rPr>
          <w:rFonts w:ascii="Arial Narrow" w:eastAsia="Calibri" w:hAnsi="Arial Narrow" w:cs="Calibri"/>
          <w:color w:val="000000"/>
        </w:rPr>
      </w:pPr>
    </w:p>
    <w:p w14:paraId="61BB810E" w14:textId="77777777" w:rsidR="006D1FF3" w:rsidRPr="00E168E0" w:rsidRDefault="0002120B" w:rsidP="0039174F">
      <w:pPr>
        <w:keepNext/>
        <w:keepLines/>
        <w:numPr>
          <w:ilvl w:val="1"/>
          <w:numId w:val="6"/>
        </w:numPr>
        <w:pBdr>
          <w:top w:val="nil"/>
          <w:left w:val="nil"/>
          <w:bottom w:val="nil"/>
          <w:right w:val="nil"/>
          <w:between w:val="nil"/>
        </w:pBdr>
        <w:tabs>
          <w:tab w:val="left" w:pos="567"/>
        </w:tabs>
        <w:ind w:left="0"/>
        <w:jc w:val="both"/>
        <w:rPr>
          <w:rFonts w:ascii="Arial Narrow" w:hAnsi="Arial Narrow"/>
        </w:rPr>
      </w:pPr>
      <w:r w:rsidRPr="00E168E0">
        <w:rPr>
          <w:rFonts w:ascii="Arial Narrow" w:eastAsia="Calibri" w:hAnsi="Arial Narrow" w:cs="Calibri"/>
          <w:color w:val="000000"/>
        </w:rPr>
        <w:t xml:space="preserve">Este Termo de Contrato vincula-se ao Edital do </w:t>
      </w:r>
      <w:r w:rsidRPr="00E168E0">
        <w:rPr>
          <w:rFonts w:ascii="Arial Narrow" w:eastAsia="Calibri" w:hAnsi="Arial Narrow" w:cs="Calibri"/>
        </w:rPr>
        <w:t>Pregão</w:t>
      </w:r>
      <w:r w:rsidRPr="00E168E0">
        <w:rPr>
          <w:rFonts w:ascii="Arial Narrow" w:eastAsia="Calibri" w:hAnsi="Arial Narrow" w:cs="Calibri"/>
          <w:color w:val="000000"/>
        </w:rPr>
        <w:t>, identificado no preâmbulo e à proposta vencedora, independentemente de transcrição.</w:t>
      </w:r>
    </w:p>
    <w:p w14:paraId="7152E341" w14:textId="77777777" w:rsidR="006D1FF3" w:rsidRPr="00E168E0" w:rsidRDefault="006D1FF3" w:rsidP="0039174F">
      <w:pPr>
        <w:jc w:val="both"/>
        <w:rPr>
          <w:rFonts w:ascii="Arial Narrow" w:eastAsia="Calibri" w:hAnsi="Arial Narrow" w:cs="Calibri"/>
          <w:b/>
          <w:strike/>
          <w:color w:val="000000"/>
        </w:rPr>
      </w:pPr>
    </w:p>
    <w:p w14:paraId="13E52768" w14:textId="77777777" w:rsidR="006D1FF3" w:rsidRPr="00E168E0" w:rsidRDefault="0002120B" w:rsidP="0039174F">
      <w:pPr>
        <w:keepNext/>
        <w:keepLines/>
        <w:numPr>
          <w:ilvl w:val="1"/>
          <w:numId w:val="6"/>
        </w:numPr>
        <w:pBdr>
          <w:top w:val="nil"/>
          <w:left w:val="nil"/>
          <w:bottom w:val="nil"/>
          <w:right w:val="nil"/>
          <w:between w:val="nil"/>
        </w:pBdr>
        <w:tabs>
          <w:tab w:val="left" w:pos="567"/>
        </w:tabs>
        <w:ind w:left="0"/>
        <w:jc w:val="both"/>
        <w:rPr>
          <w:rFonts w:ascii="Arial Narrow" w:hAnsi="Arial Narrow"/>
        </w:rPr>
      </w:pPr>
      <w:r w:rsidRPr="00E168E0">
        <w:rPr>
          <w:rFonts w:ascii="Arial Narrow" w:eastAsia="Calibri" w:hAnsi="Arial Narrow" w:cs="Calibri"/>
          <w:color w:val="000000"/>
        </w:rPr>
        <w:t>Discriminação do objeto:</w:t>
      </w:r>
    </w:p>
    <w:p w14:paraId="59257EBF" w14:textId="77777777" w:rsidR="006D1FF3" w:rsidRPr="00E168E0" w:rsidRDefault="006D1FF3" w:rsidP="0039174F">
      <w:pPr>
        <w:pBdr>
          <w:top w:val="nil"/>
          <w:left w:val="nil"/>
          <w:bottom w:val="nil"/>
          <w:right w:val="nil"/>
          <w:between w:val="nil"/>
        </w:pBdr>
        <w:ind w:left="720"/>
        <w:rPr>
          <w:rFonts w:ascii="Arial Narrow" w:eastAsia="Calibri" w:hAnsi="Arial Narrow" w:cs="Calibri"/>
          <w:b/>
          <w:color w:val="000000"/>
        </w:rPr>
      </w:pPr>
    </w:p>
    <w:tbl>
      <w:tblPr>
        <w:tblStyle w:val="a7"/>
        <w:tblW w:w="10135" w:type="dxa"/>
        <w:tblInd w:w="0" w:type="dxa"/>
        <w:tblLayout w:type="fixed"/>
        <w:tblLook w:val="0400" w:firstRow="0" w:lastRow="0" w:firstColumn="0" w:lastColumn="0" w:noHBand="0" w:noVBand="1"/>
      </w:tblPr>
      <w:tblGrid>
        <w:gridCol w:w="747"/>
        <w:gridCol w:w="4820"/>
        <w:gridCol w:w="1164"/>
        <w:gridCol w:w="1148"/>
        <w:gridCol w:w="1175"/>
        <w:gridCol w:w="1081"/>
      </w:tblGrid>
      <w:tr w:rsidR="006D1FF3" w:rsidRPr="00E168E0" w14:paraId="4CFAE3B6" w14:textId="77777777">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39F71A" w14:textId="77777777" w:rsidR="006D1FF3" w:rsidRPr="00E168E0" w:rsidRDefault="0002120B" w:rsidP="0039174F">
            <w:pPr>
              <w:pBdr>
                <w:top w:val="nil"/>
                <w:left w:val="nil"/>
                <w:bottom w:val="nil"/>
                <w:right w:val="nil"/>
                <w:between w:val="nil"/>
              </w:pBdr>
              <w:jc w:val="center"/>
              <w:rPr>
                <w:rFonts w:ascii="Arial Narrow" w:eastAsia="Calibri" w:hAnsi="Arial Narrow" w:cs="Calibri"/>
                <w:b/>
                <w:color w:val="000000"/>
              </w:rPr>
            </w:pPr>
            <w:r w:rsidRPr="00E168E0">
              <w:rPr>
                <w:rFonts w:ascii="Arial Narrow" w:eastAsia="Calibri" w:hAnsi="Arial Narrow" w:cs="Calibri"/>
                <w:b/>
                <w:color w:val="000000"/>
              </w:rPr>
              <w:t>ITENS</w:t>
            </w:r>
          </w:p>
        </w:tc>
        <w:tc>
          <w:tcPr>
            <w:tcW w:w="4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C94456" w14:textId="77777777" w:rsidR="006D1FF3" w:rsidRPr="00E168E0" w:rsidRDefault="0002120B" w:rsidP="0039174F">
            <w:pPr>
              <w:pBdr>
                <w:top w:val="nil"/>
                <w:left w:val="nil"/>
                <w:bottom w:val="nil"/>
                <w:right w:val="nil"/>
                <w:between w:val="nil"/>
              </w:pBdr>
              <w:jc w:val="center"/>
              <w:rPr>
                <w:rFonts w:ascii="Arial Narrow" w:eastAsia="Calibri" w:hAnsi="Arial Narrow" w:cs="Calibri"/>
                <w:b/>
                <w:color w:val="000000"/>
              </w:rPr>
            </w:pPr>
            <w:r w:rsidRPr="00E168E0">
              <w:rPr>
                <w:rFonts w:ascii="Arial Narrow" w:eastAsia="Calibri" w:hAnsi="Arial Narrow" w:cs="Calibri"/>
                <w:b/>
                <w:color w:val="000000"/>
              </w:rPr>
              <w:t>DESCRIÇÃO</w:t>
            </w:r>
          </w:p>
        </w:tc>
        <w:tc>
          <w:tcPr>
            <w:tcW w:w="116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4F714E" w14:textId="77777777" w:rsidR="006D1FF3" w:rsidRPr="00E168E0" w:rsidRDefault="0002120B" w:rsidP="0039174F">
            <w:pPr>
              <w:pBdr>
                <w:top w:val="nil"/>
                <w:left w:val="nil"/>
                <w:bottom w:val="nil"/>
                <w:right w:val="nil"/>
                <w:between w:val="nil"/>
              </w:pBdr>
              <w:jc w:val="center"/>
              <w:rPr>
                <w:rFonts w:ascii="Arial Narrow" w:eastAsia="Calibri" w:hAnsi="Arial Narrow" w:cs="Calibri"/>
                <w:b/>
                <w:color w:val="000000"/>
              </w:rPr>
            </w:pPr>
            <w:r w:rsidRPr="00E168E0">
              <w:rPr>
                <w:rFonts w:ascii="Arial Narrow" w:eastAsia="Calibri" w:hAnsi="Arial Narrow" w:cs="Calibri"/>
                <w:b/>
                <w:color w:val="000000"/>
              </w:rPr>
              <w:t>QUANT.</w:t>
            </w:r>
          </w:p>
        </w:tc>
        <w:tc>
          <w:tcPr>
            <w:tcW w:w="11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BAA3E9" w14:textId="77777777" w:rsidR="006D1FF3" w:rsidRPr="00E168E0" w:rsidRDefault="0002120B" w:rsidP="0039174F">
            <w:pPr>
              <w:pBdr>
                <w:top w:val="nil"/>
                <w:left w:val="nil"/>
                <w:bottom w:val="nil"/>
                <w:right w:val="nil"/>
                <w:between w:val="nil"/>
              </w:pBdr>
              <w:jc w:val="center"/>
              <w:rPr>
                <w:rFonts w:ascii="Arial Narrow" w:eastAsia="Calibri" w:hAnsi="Arial Narrow" w:cs="Calibri"/>
                <w:b/>
                <w:color w:val="000000"/>
              </w:rPr>
            </w:pPr>
            <w:r w:rsidRPr="00E168E0">
              <w:rPr>
                <w:rFonts w:ascii="Arial Narrow" w:eastAsia="Calibri" w:hAnsi="Arial Narrow" w:cs="Calibri"/>
                <w:b/>
                <w:color w:val="000000"/>
              </w:rPr>
              <w:t>UNID.</w:t>
            </w:r>
          </w:p>
        </w:tc>
        <w:tc>
          <w:tcPr>
            <w:tcW w:w="11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2F151C" w14:textId="77777777" w:rsidR="006D1FF3" w:rsidRPr="00E168E0" w:rsidRDefault="0002120B" w:rsidP="0039174F">
            <w:pPr>
              <w:pBdr>
                <w:top w:val="nil"/>
                <w:left w:val="nil"/>
                <w:bottom w:val="nil"/>
                <w:right w:val="nil"/>
                <w:between w:val="nil"/>
              </w:pBdr>
              <w:jc w:val="center"/>
              <w:rPr>
                <w:rFonts w:ascii="Arial Narrow" w:eastAsia="Calibri" w:hAnsi="Arial Narrow" w:cs="Calibri"/>
                <w:b/>
                <w:color w:val="000000"/>
              </w:rPr>
            </w:pPr>
            <w:r w:rsidRPr="00E168E0">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49A990" w14:textId="77777777" w:rsidR="006D1FF3" w:rsidRPr="00E168E0" w:rsidRDefault="0002120B" w:rsidP="0039174F">
            <w:pPr>
              <w:pBdr>
                <w:top w:val="nil"/>
                <w:left w:val="nil"/>
                <w:bottom w:val="nil"/>
                <w:right w:val="nil"/>
                <w:between w:val="nil"/>
              </w:pBdr>
              <w:jc w:val="center"/>
              <w:rPr>
                <w:rFonts w:ascii="Arial Narrow" w:eastAsia="Calibri" w:hAnsi="Arial Narrow" w:cs="Calibri"/>
                <w:b/>
                <w:color w:val="000000"/>
              </w:rPr>
            </w:pPr>
            <w:r w:rsidRPr="00E168E0">
              <w:rPr>
                <w:rFonts w:ascii="Arial Narrow" w:eastAsia="Calibri" w:hAnsi="Arial Narrow" w:cs="Calibri"/>
                <w:b/>
                <w:color w:val="000000"/>
              </w:rPr>
              <w:t>VALOR TOTAL</w:t>
            </w:r>
          </w:p>
        </w:tc>
      </w:tr>
      <w:tr w:rsidR="006D1FF3" w:rsidRPr="00E168E0" w14:paraId="3773991D" w14:textId="77777777">
        <w:trPr>
          <w:trHeight w:val="20"/>
        </w:trPr>
        <w:tc>
          <w:tcPr>
            <w:tcW w:w="747" w:type="dxa"/>
            <w:tcBorders>
              <w:top w:val="nil"/>
              <w:left w:val="single" w:sz="4" w:space="0" w:color="000000"/>
              <w:bottom w:val="single" w:sz="4" w:space="0" w:color="000000"/>
              <w:right w:val="nil"/>
            </w:tcBorders>
            <w:shd w:val="clear" w:color="auto" w:fill="F2F2F2"/>
            <w:vAlign w:val="center"/>
          </w:tcPr>
          <w:p w14:paraId="4FFE9442" w14:textId="77777777" w:rsidR="006D1FF3" w:rsidRPr="00E168E0" w:rsidRDefault="006D1FF3" w:rsidP="0039174F">
            <w:pPr>
              <w:pBdr>
                <w:top w:val="nil"/>
                <w:left w:val="nil"/>
                <w:bottom w:val="nil"/>
                <w:right w:val="nil"/>
                <w:between w:val="nil"/>
              </w:pBdr>
              <w:ind w:left="142"/>
              <w:jc w:val="center"/>
              <w:rPr>
                <w:rFonts w:ascii="Arial Narrow" w:eastAsia="Calibri" w:hAnsi="Arial Narrow" w:cs="Calibri"/>
                <w:b/>
                <w:color w:val="000000"/>
              </w:rPr>
            </w:pPr>
          </w:p>
        </w:tc>
        <w:tc>
          <w:tcPr>
            <w:tcW w:w="4820" w:type="dxa"/>
            <w:tcBorders>
              <w:top w:val="nil"/>
              <w:left w:val="single" w:sz="4" w:space="0" w:color="000000"/>
              <w:bottom w:val="single" w:sz="4" w:space="0" w:color="000000"/>
              <w:right w:val="single" w:sz="4" w:space="0" w:color="000000"/>
            </w:tcBorders>
            <w:shd w:val="clear" w:color="auto" w:fill="auto"/>
            <w:vAlign w:val="center"/>
          </w:tcPr>
          <w:p w14:paraId="748A8B54" w14:textId="77777777" w:rsidR="006D1FF3" w:rsidRPr="00E168E0" w:rsidRDefault="006D1FF3" w:rsidP="0039174F">
            <w:pPr>
              <w:jc w:val="both"/>
              <w:rPr>
                <w:rFonts w:ascii="Arial Narrow" w:eastAsia="Calibri" w:hAnsi="Arial Narrow" w:cs="Calibri"/>
              </w:rPr>
            </w:pPr>
          </w:p>
        </w:tc>
        <w:tc>
          <w:tcPr>
            <w:tcW w:w="1164" w:type="dxa"/>
            <w:tcBorders>
              <w:top w:val="nil"/>
              <w:left w:val="single" w:sz="4" w:space="0" w:color="000000"/>
              <w:bottom w:val="single" w:sz="4" w:space="0" w:color="000000"/>
              <w:right w:val="single" w:sz="4" w:space="0" w:color="000000"/>
            </w:tcBorders>
            <w:shd w:val="clear" w:color="auto" w:fill="FFFFFF"/>
            <w:vAlign w:val="center"/>
          </w:tcPr>
          <w:p w14:paraId="0210102D" w14:textId="77777777" w:rsidR="006D1FF3" w:rsidRPr="00E168E0" w:rsidRDefault="006D1FF3" w:rsidP="0039174F">
            <w:pPr>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FFFFFF"/>
            <w:vAlign w:val="center"/>
          </w:tcPr>
          <w:p w14:paraId="3D494F29" w14:textId="77777777" w:rsidR="006D1FF3" w:rsidRPr="00E168E0" w:rsidRDefault="006D1FF3" w:rsidP="0039174F">
            <w:pPr>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FFFFFF"/>
            <w:vAlign w:val="center"/>
          </w:tcPr>
          <w:p w14:paraId="406EB64F" w14:textId="77777777" w:rsidR="006D1FF3" w:rsidRPr="00E168E0" w:rsidRDefault="006D1FF3" w:rsidP="0039174F">
            <w:pPr>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FFFFFF"/>
            <w:vAlign w:val="center"/>
          </w:tcPr>
          <w:p w14:paraId="7254BA14" w14:textId="77777777" w:rsidR="006D1FF3" w:rsidRPr="00E168E0" w:rsidRDefault="006D1FF3" w:rsidP="0039174F">
            <w:pPr>
              <w:jc w:val="right"/>
              <w:rPr>
                <w:rFonts w:ascii="Arial Narrow" w:eastAsia="Calibri" w:hAnsi="Arial Narrow" w:cs="Calibri"/>
              </w:rPr>
            </w:pPr>
          </w:p>
        </w:tc>
      </w:tr>
      <w:tr w:rsidR="006D1FF3" w:rsidRPr="00E168E0" w14:paraId="79AB3183" w14:textId="77777777">
        <w:trPr>
          <w:trHeight w:val="20"/>
        </w:trPr>
        <w:tc>
          <w:tcPr>
            <w:tcW w:w="9054" w:type="dxa"/>
            <w:gridSpan w:val="5"/>
            <w:tcBorders>
              <w:top w:val="single" w:sz="4" w:space="0" w:color="000000"/>
              <w:left w:val="single" w:sz="4" w:space="0" w:color="000000"/>
              <w:bottom w:val="single" w:sz="4" w:space="0" w:color="000000"/>
              <w:right w:val="single" w:sz="4" w:space="0" w:color="000000"/>
            </w:tcBorders>
            <w:shd w:val="clear" w:color="auto" w:fill="F2F2F2"/>
          </w:tcPr>
          <w:p w14:paraId="68C5AD26" w14:textId="77777777" w:rsidR="006D1FF3" w:rsidRPr="00E168E0" w:rsidRDefault="0002120B" w:rsidP="0039174F">
            <w:pPr>
              <w:pBdr>
                <w:top w:val="nil"/>
                <w:left w:val="nil"/>
                <w:bottom w:val="nil"/>
                <w:right w:val="nil"/>
                <w:between w:val="nil"/>
              </w:pBdr>
              <w:jc w:val="both"/>
              <w:rPr>
                <w:rFonts w:ascii="Arial Narrow" w:eastAsia="Calibri" w:hAnsi="Arial Narrow" w:cs="Calibri"/>
                <w:b/>
                <w:color w:val="000000"/>
              </w:rPr>
            </w:pPr>
            <w:r w:rsidRPr="00E168E0">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F2F2F2"/>
            <w:vAlign w:val="center"/>
          </w:tcPr>
          <w:p w14:paraId="02906CD1" w14:textId="77777777" w:rsidR="006D1FF3" w:rsidRPr="00E168E0" w:rsidRDefault="006D1FF3" w:rsidP="0039174F">
            <w:pPr>
              <w:jc w:val="right"/>
              <w:rPr>
                <w:rFonts w:ascii="Arial Narrow" w:eastAsia="Calibri" w:hAnsi="Arial Narrow" w:cs="Calibri"/>
                <w:b/>
              </w:rPr>
            </w:pPr>
          </w:p>
        </w:tc>
      </w:tr>
    </w:tbl>
    <w:p w14:paraId="37977983" w14:textId="77777777" w:rsidR="006D1FF3" w:rsidRPr="00E168E0" w:rsidRDefault="0002120B" w:rsidP="0039174F">
      <w:pPr>
        <w:pBdr>
          <w:top w:val="nil"/>
          <w:left w:val="nil"/>
          <w:bottom w:val="nil"/>
          <w:right w:val="nil"/>
          <w:between w:val="nil"/>
        </w:pBdr>
        <w:shd w:val="clear" w:color="auto" w:fill="FFFFFF"/>
        <w:jc w:val="both"/>
        <w:rPr>
          <w:rFonts w:ascii="Arial Narrow" w:eastAsia="Calibri" w:hAnsi="Arial Narrow" w:cs="Calibri"/>
          <w:color w:val="000000"/>
        </w:rPr>
      </w:pPr>
      <w:r w:rsidRPr="00E168E0">
        <w:rPr>
          <w:rFonts w:ascii="Arial Narrow" w:eastAsia="Calibri" w:hAnsi="Arial Narrow" w:cs="Calibri"/>
          <w:color w:val="000000"/>
        </w:rPr>
        <w:t> </w:t>
      </w:r>
    </w:p>
    <w:p w14:paraId="491D5801" w14:textId="77777777" w:rsidR="006D1FF3" w:rsidRPr="00E168E0"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E168E0">
        <w:rPr>
          <w:rFonts w:ascii="Arial Narrow" w:eastAsia="Calibri" w:hAnsi="Arial Narrow" w:cs="Calibri"/>
          <w:b/>
          <w:color w:val="000000"/>
        </w:rPr>
        <w:t>CLÁUSULA SEGUNDA – VIGÊNCIA.</w:t>
      </w:r>
    </w:p>
    <w:p w14:paraId="05C5E7CC" w14:textId="77777777" w:rsidR="006D1FF3" w:rsidRPr="00E168E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145A30E3" w14:textId="77777777" w:rsidR="006D1FF3" w:rsidRPr="00E168E0" w:rsidRDefault="0002120B" w:rsidP="0039174F">
      <w:pPr>
        <w:numPr>
          <w:ilvl w:val="1"/>
          <w:numId w:val="6"/>
        </w:numPr>
        <w:tabs>
          <w:tab w:val="left" w:pos="142"/>
        </w:tabs>
        <w:ind w:left="0"/>
        <w:jc w:val="both"/>
        <w:rPr>
          <w:rFonts w:ascii="Arial Narrow" w:hAnsi="Arial Narrow"/>
        </w:rPr>
      </w:pPr>
      <w:r w:rsidRPr="00E168E0">
        <w:rPr>
          <w:rFonts w:ascii="Arial Narrow" w:eastAsia="Calibri" w:hAnsi="Arial Narrow" w:cs="Calibri"/>
        </w:rPr>
        <w:t>O prazo de vigência deste Termo de Contrato é aquele fixado no Termo de Referência, com início na data de ____/____/______ e encerramento em ____/____/______, prorrogável na forma do art. 107 da Lei nº 14.133/2021.</w:t>
      </w:r>
    </w:p>
    <w:p w14:paraId="63123BA5" w14:textId="77777777" w:rsidR="006D1FF3" w:rsidRPr="00E168E0" w:rsidRDefault="006D1FF3" w:rsidP="0039174F">
      <w:pPr>
        <w:ind w:left="425"/>
        <w:jc w:val="both"/>
        <w:rPr>
          <w:rFonts w:ascii="Arial Narrow" w:eastAsia="Calibri" w:hAnsi="Arial Narrow" w:cs="Calibri"/>
        </w:rPr>
      </w:pPr>
    </w:p>
    <w:p w14:paraId="4D871836" w14:textId="77777777" w:rsidR="006D1FF3" w:rsidRPr="00E168E0"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E168E0">
        <w:rPr>
          <w:rFonts w:ascii="Arial Narrow" w:eastAsia="Calibri" w:hAnsi="Arial Narrow" w:cs="Calibri"/>
          <w:b/>
          <w:color w:val="000000"/>
        </w:rPr>
        <w:t>CLÁUSULA TERCEIRA – PREÇO.</w:t>
      </w:r>
    </w:p>
    <w:p w14:paraId="52B89F57" w14:textId="77777777" w:rsidR="006D1FF3" w:rsidRPr="00E168E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0FC5B0A3" w14:textId="77777777" w:rsidR="006D1FF3" w:rsidRPr="00E168E0" w:rsidRDefault="0002120B" w:rsidP="0039174F">
      <w:pPr>
        <w:numPr>
          <w:ilvl w:val="1"/>
          <w:numId w:val="6"/>
        </w:numPr>
        <w:ind w:left="0"/>
        <w:jc w:val="both"/>
        <w:rPr>
          <w:rFonts w:ascii="Arial Narrow" w:hAnsi="Arial Narrow"/>
        </w:rPr>
      </w:pPr>
      <w:r w:rsidRPr="00E168E0">
        <w:rPr>
          <w:rFonts w:ascii="Arial Narrow" w:eastAsia="Calibri" w:hAnsi="Arial Narrow" w:cs="Calibri"/>
        </w:rPr>
        <w:t xml:space="preserve">O valor do presente Termo de Contrato é de </w:t>
      </w:r>
      <w:proofErr w:type="gramStart"/>
      <w:r w:rsidRPr="00E168E0">
        <w:rPr>
          <w:rFonts w:ascii="Arial Narrow" w:eastAsia="Calibri" w:hAnsi="Arial Narrow" w:cs="Calibri"/>
        </w:rPr>
        <w:t>R$ ...</w:t>
      </w:r>
      <w:proofErr w:type="gramEnd"/>
      <w:r w:rsidRPr="00E168E0">
        <w:rPr>
          <w:rFonts w:ascii="Arial Narrow" w:eastAsia="Calibri" w:hAnsi="Arial Narrow" w:cs="Calibri"/>
        </w:rPr>
        <w:t>......... (</w:t>
      </w:r>
      <w:proofErr w:type="gramStart"/>
      <w:r w:rsidRPr="00E168E0">
        <w:rPr>
          <w:rFonts w:ascii="Arial Narrow" w:eastAsia="Calibri" w:hAnsi="Arial Narrow" w:cs="Calibri"/>
        </w:rPr>
        <w:t>...............</w:t>
      </w:r>
      <w:proofErr w:type="gramEnd"/>
      <w:r w:rsidRPr="00E168E0">
        <w:rPr>
          <w:rFonts w:ascii="Arial Narrow" w:eastAsia="Calibri" w:hAnsi="Arial Narrow" w:cs="Calibri"/>
        </w:rPr>
        <w:t>)</w:t>
      </w:r>
      <w:r w:rsidRPr="00E168E0">
        <w:rPr>
          <w:rFonts w:ascii="Arial Narrow" w:eastAsia="Calibri" w:hAnsi="Arial Narrow" w:cs="Calibri"/>
          <w:b/>
        </w:rPr>
        <w:t>.</w:t>
      </w:r>
    </w:p>
    <w:p w14:paraId="2E162380" w14:textId="77777777" w:rsidR="006D1FF3" w:rsidRPr="00E168E0" w:rsidRDefault="006D1FF3" w:rsidP="0039174F">
      <w:pPr>
        <w:ind w:left="425"/>
        <w:jc w:val="both"/>
        <w:rPr>
          <w:rFonts w:ascii="Arial Narrow" w:eastAsia="Calibri" w:hAnsi="Arial Narrow" w:cs="Calibri"/>
          <w:b/>
          <w:color w:val="000000"/>
        </w:rPr>
      </w:pPr>
    </w:p>
    <w:p w14:paraId="225CA784" w14:textId="77777777" w:rsidR="006D1FF3" w:rsidRPr="00E168E0" w:rsidRDefault="0002120B" w:rsidP="0039174F">
      <w:pPr>
        <w:numPr>
          <w:ilvl w:val="1"/>
          <w:numId w:val="6"/>
        </w:numPr>
        <w:ind w:left="0"/>
        <w:jc w:val="both"/>
        <w:rPr>
          <w:rFonts w:ascii="Arial Narrow" w:hAnsi="Arial Narrow"/>
        </w:rPr>
      </w:pPr>
      <w:r w:rsidRPr="00E168E0">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comerciais </w:t>
      </w:r>
      <w:r w:rsidRPr="00E168E0">
        <w:rPr>
          <w:rFonts w:ascii="Arial Narrow" w:eastAsia="Calibri" w:hAnsi="Arial Narrow" w:cs="Calibri"/>
        </w:rPr>
        <w:lastRenderedPageBreak/>
        <w:t>incidentes, taxa de administração, frete, seguro e outros necessários ao cumprimento integral do objeto da contratação.</w:t>
      </w:r>
    </w:p>
    <w:p w14:paraId="57932767" w14:textId="77777777" w:rsidR="006D1FF3" w:rsidRPr="00E168E0" w:rsidRDefault="006D1FF3" w:rsidP="0039174F">
      <w:pPr>
        <w:pBdr>
          <w:top w:val="nil"/>
          <w:left w:val="nil"/>
          <w:bottom w:val="nil"/>
          <w:right w:val="nil"/>
          <w:between w:val="nil"/>
        </w:pBdr>
        <w:ind w:left="720"/>
        <w:rPr>
          <w:rFonts w:ascii="Arial Narrow" w:eastAsia="Calibri" w:hAnsi="Arial Narrow" w:cs="Calibri"/>
          <w:color w:val="000000"/>
        </w:rPr>
      </w:pPr>
    </w:p>
    <w:p w14:paraId="435B79F4" w14:textId="77777777" w:rsidR="006D1FF3" w:rsidRPr="00E168E0"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E168E0">
        <w:rPr>
          <w:rFonts w:ascii="Arial Narrow" w:eastAsia="Calibri" w:hAnsi="Arial Narrow" w:cs="Calibri"/>
          <w:b/>
          <w:color w:val="000000"/>
        </w:rPr>
        <w:t>CLÁUSULA QUARTA – DOTAÇÃO ORÇAMENTÁRIA.</w:t>
      </w:r>
    </w:p>
    <w:p w14:paraId="27624FD2" w14:textId="77777777" w:rsidR="006D1FF3" w:rsidRPr="00E168E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69C6633A" w14:textId="4594DA52" w:rsidR="006D1FF3" w:rsidRPr="00E168E0" w:rsidRDefault="0002120B" w:rsidP="000D1FDD">
      <w:pPr>
        <w:numPr>
          <w:ilvl w:val="1"/>
          <w:numId w:val="6"/>
        </w:numPr>
        <w:ind w:left="0"/>
        <w:jc w:val="both"/>
        <w:rPr>
          <w:rFonts w:ascii="Arial Narrow" w:eastAsia="Calibri" w:hAnsi="Arial Narrow" w:cs="Calibri"/>
        </w:rPr>
      </w:pPr>
      <w:r w:rsidRPr="00E168E0">
        <w:rPr>
          <w:rFonts w:ascii="Arial Narrow" w:eastAsia="Calibri" w:hAnsi="Arial Narrow" w:cs="Calibri"/>
        </w:rPr>
        <w:t>As despesas decorrentes desta contratação estão programadas em dotação orçamentária própria, prevista no orçamento, para o exercício de 20</w:t>
      </w:r>
      <w:r w:rsidR="009272B0" w:rsidRPr="00E168E0">
        <w:rPr>
          <w:rFonts w:ascii="Arial Narrow" w:eastAsia="Calibri" w:hAnsi="Arial Narrow" w:cs="Calibri"/>
        </w:rPr>
        <w:t>24/2025</w:t>
      </w:r>
      <w:r w:rsidR="000D1FDD" w:rsidRPr="00E168E0">
        <w:rPr>
          <w:rFonts w:ascii="Arial Narrow" w:eastAsia="Calibri" w:hAnsi="Arial Narrow" w:cs="Calibri"/>
        </w:rPr>
        <w:t>.</w:t>
      </w:r>
    </w:p>
    <w:p w14:paraId="7A8848F6" w14:textId="77777777" w:rsidR="000D1FDD" w:rsidRPr="00E168E0" w:rsidRDefault="000D1FDD" w:rsidP="000D1FDD">
      <w:pPr>
        <w:jc w:val="both"/>
        <w:rPr>
          <w:rFonts w:ascii="Arial Narrow" w:eastAsia="Calibri" w:hAnsi="Arial Narrow" w:cs="Calibri"/>
        </w:rPr>
      </w:pPr>
    </w:p>
    <w:p w14:paraId="7AD98EDE" w14:textId="77777777" w:rsidR="006D1FF3" w:rsidRPr="00E168E0"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E168E0">
        <w:rPr>
          <w:rFonts w:ascii="Arial Narrow" w:eastAsia="Calibri" w:hAnsi="Arial Narrow" w:cs="Calibri"/>
          <w:b/>
          <w:color w:val="000000"/>
        </w:rPr>
        <w:t>CLÁUSULA QUINTA – PAGAMENTO E CRITÉRIOS DE ATUALIZAÇÃO MONETÁRIA.</w:t>
      </w:r>
    </w:p>
    <w:p w14:paraId="074AE2F2" w14:textId="77777777" w:rsidR="006D1FF3" w:rsidRPr="00E168E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EF120F9" w14:textId="77777777" w:rsidR="006D1FF3" w:rsidRPr="00E168E0" w:rsidRDefault="0002120B" w:rsidP="0039174F">
      <w:pPr>
        <w:numPr>
          <w:ilvl w:val="1"/>
          <w:numId w:val="6"/>
        </w:numPr>
        <w:ind w:left="0"/>
        <w:jc w:val="both"/>
        <w:rPr>
          <w:rFonts w:ascii="Arial Narrow" w:hAnsi="Arial Narrow"/>
        </w:rPr>
      </w:pPr>
      <w:r w:rsidRPr="00E168E0">
        <w:rPr>
          <w:rFonts w:ascii="Arial Narrow" w:eastAsia="Calibri" w:hAnsi="Arial Narrow" w:cs="Calibri"/>
        </w:rPr>
        <w:t>O prazo para pagamento e demais condições a ele referentes encontram-se no Termo de Referência.</w:t>
      </w:r>
    </w:p>
    <w:p w14:paraId="638AE019" w14:textId="77777777" w:rsidR="006D1FF3" w:rsidRPr="00E168E0" w:rsidRDefault="006D1FF3" w:rsidP="0039174F">
      <w:pPr>
        <w:jc w:val="both"/>
        <w:rPr>
          <w:rFonts w:ascii="Arial Narrow" w:eastAsia="Calibri" w:hAnsi="Arial Narrow" w:cs="Calibri"/>
        </w:rPr>
      </w:pPr>
    </w:p>
    <w:p w14:paraId="61C411A5" w14:textId="599E10D9" w:rsidR="006D1FF3" w:rsidRPr="00E168E0" w:rsidRDefault="0002120B" w:rsidP="0039174F">
      <w:pPr>
        <w:numPr>
          <w:ilvl w:val="1"/>
          <w:numId w:val="6"/>
        </w:numPr>
        <w:ind w:left="0"/>
        <w:jc w:val="both"/>
        <w:rPr>
          <w:rFonts w:ascii="Arial Narrow" w:hAnsi="Arial Narrow"/>
        </w:rPr>
      </w:pPr>
      <w:bookmarkStart w:id="1" w:name="_3znysh7" w:colFirst="0" w:colLast="0"/>
      <w:bookmarkEnd w:id="1"/>
      <w:r w:rsidRPr="00E168E0">
        <w:rPr>
          <w:rFonts w:ascii="Arial Narrow" w:eastAsia="Calibri" w:hAnsi="Arial Narrow" w:cs="Calibri"/>
        </w:rPr>
        <w:t xml:space="preserve">Em caso de atraso de pagamento, motivado pela Administração Pública, o valor a ser pago será atualizado financeiramente desse a data prevista para o pagamento até a data do efetivo pagamento, tendo como base o Índice </w:t>
      </w:r>
      <w:r w:rsidR="009E1C63" w:rsidRPr="00E168E0">
        <w:rPr>
          <w:rFonts w:ascii="Arial Narrow" w:eastAsia="Calibri" w:hAnsi="Arial Narrow" w:cs="Calibri"/>
        </w:rPr>
        <w:t>INPC/IBGE</w:t>
      </w:r>
      <w:r w:rsidRPr="00E168E0">
        <w:rPr>
          <w:rFonts w:ascii="Arial Narrow" w:eastAsia="Calibri" w:hAnsi="Arial Narrow" w:cs="Calibri"/>
        </w:rPr>
        <w:t xml:space="preserve"> do mês anterior ao pagamento da parcela. </w:t>
      </w:r>
    </w:p>
    <w:p w14:paraId="39E5DCBB" w14:textId="77777777" w:rsidR="006D1FF3" w:rsidRPr="00E168E0" w:rsidRDefault="006D1FF3" w:rsidP="0039174F">
      <w:pPr>
        <w:ind w:left="425"/>
        <w:jc w:val="both"/>
        <w:rPr>
          <w:rFonts w:ascii="Arial Narrow" w:eastAsia="Calibri" w:hAnsi="Arial Narrow" w:cs="Calibri"/>
        </w:rPr>
      </w:pPr>
    </w:p>
    <w:p w14:paraId="4251BA17" w14:textId="77777777" w:rsidR="006D1FF3" w:rsidRPr="00E168E0"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E168E0">
        <w:rPr>
          <w:rFonts w:ascii="Arial Narrow" w:eastAsia="Calibri" w:hAnsi="Arial Narrow" w:cs="Calibri"/>
          <w:b/>
          <w:smallCaps/>
          <w:color w:val="000000"/>
        </w:rPr>
        <w:t>CLÁUSULA SEXTA</w:t>
      </w:r>
      <w:r w:rsidRPr="00E168E0">
        <w:rPr>
          <w:rFonts w:ascii="Arial Narrow" w:eastAsia="Calibri" w:hAnsi="Arial Narrow" w:cs="Calibri"/>
          <w:b/>
          <w:color w:val="000000"/>
        </w:rPr>
        <w:t xml:space="preserve"> </w:t>
      </w:r>
      <w:r w:rsidRPr="00E168E0">
        <w:rPr>
          <w:rFonts w:ascii="Arial Narrow" w:eastAsia="Calibri" w:hAnsi="Arial Narrow" w:cs="Calibri"/>
          <w:b/>
          <w:smallCaps/>
          <w:color w:val="000000"/>
        </w:rPr>
        <w:t>–</w:t>
      </w:r>
      <w:r w:rsidRPr="00E168E0">
        <w:rPr>
          <w:rFonts w:ascii="Arial Narrow" w:eastAsia="Calibri" w:hAnsi="Arial Narrow" w:cs="Calibri"/>
          <w:b/>
          <w:color w:val="000000"/>
        </w:rPr>
        <w:t xml:space="preserve"> REAJUSTE.</w:t>
      </w:r>
    </w:p>
    <w:p w14:paraId="545CDB1F" w14:textId="77777777" w:rsidR="006D1FF3" w:rsidRPr="00E168E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094F1B24" w14:textId="77777777" w:rsidR="006D1FF3" w:rsidRPr="00E168E0" w:rsidRDefault="0002120B" w:rsidP="0039174F">
      <w:pPr>
        <w:numPr>
          <w:ilvl w:val="1"/>
          <w:numId w:val="6"/>
        </w:numPr>
        <w:ind w:left="0"/>
        <w:jc w:val="both"/>
        <w:rPr>
          <w:rFonts w:ascii="Arial Narrow" w:hAnsi="Arial Narrow"/>
        </w:rPr>
      </w:pPr>
      <w:r w:rsidRPr="00E168E0">
        <w:rPr>
          <w:rFonts w:ascii="Arial Narrow" w:eastAsia="Calibri" w:hAnsi="Arial Narrow" w:cs="Calibri"/>
        </w:rPr>
        <w:t>As regras acerca do reajuste do valor contratual são as estabelecidas no Termo de Referência, anexo a este Contrato.</w:t>
      </w:r>
    </w:p>
    <w:p w14:paraId="3AD0F69D" w14:textId="77777777" w:rsidR="006D1FF3" w:rsidRPr="00E168E0" w:rsidRDefault="006D1FF3" w:rsidP="0039174F">
      <w:pPr>
        <w:jc w:val="both"/>
        <w:rPr>
          <w:rFonts w:ascii="Arial Narrow" w:eastAsia="Calibri" w:hAnsi="Arial Narrow" w:cs="Calibri"/>
        </w:rPr>
      </w:pPr>
    </w:p>
    <w:p w14:paraId="7D91CA43" w14:textId="77777777" w:rsidR="006D1FF3" w:rsidRPr="00E168E0"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E168E0">
        <w:rPr>
          <w:rFonts w:ascii="Arial Narrow" w:eastAsia="Calibri" w:hAnsi="Arial Narrow" w:cs="Calibri"/>
          <w:b/>
          <w:smallCaps/>
          <w:color w:val="000000"/>
        </w:rPr>
        <w:t>CLÁUSULA SÉTIMA</w:t>
      </w:r>
      <w:r w:rsidRPr="00E168E0">
        <w:rPr>
          <w:rFonts w:ascii="Arial Narrow" w:eastAsia="Calibri" w:hAnsi="Arial Narrow" w:cs="Calibri"/>
          <w:b/>
          <w:color w:val="000000"/>
        </w:rPr>
        <w:t xml:space="preserve"> </w:t>
      </w:r>
      <w:r w:rsidRPr="00E168E0">
        <w:rPr>
          <w:rFonts w:ascii="Arial Narrow" w:eastAsia="Calibri" w:hAnsi="Arial Narrow" w:cs="Calibri"/>
          <w:b/>
          <w:smallCaps/>
          <w:color w:val="000000"/>
        </w:rPr>
        <w:t>–</w:t>
      </w:r>
      <w:r w:rsidRPr="00E168E0">
        <w:rPr>
          <w:rFonts w:ascii="Arial Narrow" w:eastAsia="Calibri" w:hAnsi="Arial Narrow" w:cs="Calibri"/>
          <w:b/>
          <w:color w:val="000000"/>
        </w:rPr>
        <w:t xml:space="preserve"> REPACTUAÇÃO E REEQUILÍBRIO</w:t>
      </w:r>
    </w:p>
    <w:p w14:paraId="5D095563" w14:textId="77777777" w:rsidR="006D1FF3" w:rsidRPr="00E168E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A1DAA47" w14:textId="513298F6" w:rsidR="006D1FF3" w:rsidRPr="00E168E0" w:rsidRDefault="0002120B" w:rsidP="0039174F">
      <w:pPr>
        <w:numPr>
          <w:ilvl w:val="1"/>
          <w:numId w:val="6"/>
        </w:numPr>
        <w:ind w:left="0"/>
        <w:jc w:val="both"/>
        <w:rPr>
          <w:rFonts w:ascii="Arial Narrow" w:hAnsi="Arial Narrow"/>
        </w:rPr>
      </w:pPr>
      <w:r w:rsidRPr="00E168E0">
        <w:rPr>
          <w:rFonts w:ascii="Arial Narrow" w:eastAsia="Calibri" w:hAnsi="Arial Narrow" w:cs="Calibri"/>
        </w:rPr>
        <w:t xml:space="preserve">O prazo para resposta ao pedido do Contratado de repactuação de preços será de </w:t>
      </w:r>
      <w:r w:rsidR="00E37195" w:rsidRPr="00E168E0">
        <w:rPr>
          <w:rFonts w:ascii="Arial Narrow" w:eastAsia="Calibri" w:hAnsi="Arial Narrow" w:cs="Calibri"/>
        </w:rPr>
        <w:t xml:space="preserve">15 (quinze) </w:t>
      </w:r>
      <w:r w:rsidRPr="00E168E0">
        <w:rPr>
          <w:rFonts w:ascii="Arial Narrow" w:eastAsia="Calibri" w:hAnsi="Arial Narrow" w:cs="Calibri"/>
        </w:rPr>
        <w:t>dias úteis.</w:t>
      </w:r>
    </w:p>
    <w:p w14:paraId="6F1A5489" w14:textId="77777777" w:rsidR="006D1FF3" w:rsidRPr="00E168E0" w:rsidRDefault="006D1FF3" w:rsidP="0039174F">
      <w:pPr>
        <w:jc w:val="both"/>
        <w:rPr>
          <w:rFonts w:ascii="Arial Narrow" w:eastAsia="Calibri" w:hAnsi="Arial Narrow" w:cs="Calibri"/>
        </w:rPr>
      </w:pPr>
    </w:p>
    <w:p w14:paraId="6029F771" w14:textId="39730A85" w:rsidR="006D1FF3" w:rsidRPr="00E168E0" w:rsidRDefault="0002120B" w:rsidP="0039174F">
      <w:pPr>
        <w:numPr>
          <w:ilvl w:val="1"/>
          <w:numId w:val="6"/>
        </w:numPr>
        <w:ind w:left="0"/>
        <w:jc w:val="both"/>
        <w:rPr>
          <w:rFonts w:ascii="Arial Narrow" w:hAnsi="Arial Narrow"/>
        </w:rPr>
      </w:pPr>
      <w:r w:rsidRPr="00E168E0">
        <w:rPr>
          <w:rFonts w:ascii="Arial Narrow" w:eastAsia="Calibri" w:hAnsi="Arial Narrow" w:cs="Calibri"/>
        </w:rPr>
        <w:t xml:space="preserve">O prazo para resposta ao pedido do Contratado de restabelecimento do equilíbrio econômico-financeiro do contrato de preços será de </w:t>
      </w:r>
      <w:r w:rsidR="00E37195" w:rsidRPr="00E168E0">
        <w:rPr>
          <w:rFonts w:ascii="Arial Narrow" w:eastAsia="Calibri" w:hAnsi="Arial Narrow" w:cs="Calibri"/>
        </w:rPr>
        <w:t xml:space="preserve">15 (quinze) </w:t>
      </w:r>
      <w:r w:rsidRPr="00E168E0">
        <w:rPr>
          <w:rFonts w:ascii="Arial Narrow" w:eastAsia="Calibri" w:hAnsi="Arial Narrow" w:cs="Calibri"/>
        </w:rPr>
        <w:t>dias úteis.</w:t>
      </w:r>
    </w:p>
    <w:p w14:paraId="450684A4" w14:textId="77777777" w:rsidR="006D1FF3" w:rsidRPr="00E168E0" w:rsidRDefault="006D1FF3" w:rsidP="0039174F">
      <w:pPr>
        <w:ind w:left="425"/>
        <w:jc w:val="both"/>
        <w:rPr>
          <w:rFonts w:ascii="Arial Narrow" w:eastAsia="Calibri" w:hAnsi="Arial Narrow" w:cs="Calibri"/>
        </w:rPr>
      </w:pPr>
    </w:p>
    <w:p w14:paraId="261B5235" w14:textId="77777777" w:rsidR="006D1FF3" w:rsidRPr="00E168E0"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E168E0">
        <w:rPr>
          <w:rFonts w:ascii="Arial Narrow" w:eastAsia="Calibri" w:hAnsi="Arial Narrow" w:cs="Calibri"/>
          <w:b/>
          <w:color w:val="000000"/>
        </w:rPr>
        <w:t>CLÁUSULA OITAVA – GARANTIA DE EXECUÇÃO.</w:t>
      </w:r>
    </w:p>
    <w:p w14:paraId="012D91CD" w14:textId="77777777" w:rsidR="006D1FF3" w:rsidRPr="00E168E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FF0000"/>
        </w:rPr>
      </w:pPr>
    </w:p>
    <w:p w14:paraId="4C3F1115" w14:textId="77777777" w:rsidR="006D1FF3" w:rsidRPr="00E168E0" w:rsidRDefault="0002120B" w:rsidP="0039174F">
      <w:pPr>
        <w:numPr>
          <w:ilvl w:val="1"/>
          <w:numId w:val="6"/>
        </w:numPr>
        <w:ind w:left="0"/>
        <w:jc w:val="both"/>
        <w:rPr>
          <w:rFonts w:ascii="Arial Narrow" w:hAnsi="Arial Narrow"/>
        </w:rPr>
      </w:pPr>
      <w:r w:rsidRPr="00E168E0">
        <w:rPr>
          <w:rFonts w:ascii="Arial Narrow" w:eastAsia="Calibri" w:hAnsi="Arial Narrow" w:cs="Calibri"/>
        </w:rPr>
        <w:t>Não haverá exigência de garantia de execução para a presente contratação.</w:t>
      </w:r>
    </w:p>
    <w:p w14:paraId="3A9A7745" w14:textId="77777777" w:rsidR="006D1FF3" w:rsidRPr="00E168E0" w:rsidRDefault="006D1FF3" w:rsidP="0039174F">
      <w:pPr>
        <w:jc w:val="both"/>
        <w:rPr>
          <w:rFonts w:ascii="Arial Narrow" w:eastAsia="Calibri" w:hAnsi="Arial Narrow" w:cs="Calibri"/>
        </w:rPr>
      </w:pPr>
    </w:p>
    <w:p w14:paraId="52DE659C" w14:textId="77777777" w:rsidR="006D1FF3" w:rsidRPr="00E168E0"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E168E0">
        <w:rPr>
          <w:rFonts w:ascii="Arial Narrow" w:eastAsia="Calibri" w:hAnsi="Arial Narrow" w:cs="Calibri"/>
          <w:b/>
          <w:color w:val="000000"/>
        </w:rPr>
        <w:t>CLÁUSULA NONA - ENTREGA E RECEBIMENTO DO OBJETO.</w:t>
      </w:r>
    </w:p>
    <w:p w14:paraId="38ECFFD1" w14:textId="77777777" w:rsidR="006D1FF3" w:rsidRPr="00E168E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771ECF36" w14:textId="77777777" w:rsidR="006D1FF3" w:rsidRPr="00E168E0" w:rsidRDefault="0002120B" w:rsidP="0039174F">
      <w:pPr>
        <w:numPr>
          <w:ilvl w:val="1"/>
          <w:numId w:val="6"/>
        </w:numPr>
        <w:tabs>
          <w:tab w:val="left" w:pos="0"/>
        </w:tabs>
        <w:ind w:left="0"/>
        <w:jc w:val="both"/>
        <w:rPr>
          <w:rFonts w:ascii="Arial Narrow" w:hAnsi="Arial Narrow"/>
        </w:rPr>
      </w:pPr>
      <w:r w:rsidRPr="00E168E0">
        <w:rPr>
          <w:rFonts w:ascii="Arial Narrow" w:eastAsia="Calibri" w:hAnsi="Arial Narrow" w:cs="Calibri"/>
        </w:rPr>
        <w:t>As condições de entrega e recebimento do objeto são aquelas previstas no Termo de Referência, anexo ao Edital.</w:t>
      </w:r>
    </w:p>
    <w:p w14:paraId="74004619" w14:textId="77777777" w:rsidR="006D1FF3" w:rsidRPr="00E168E0" w:rsidRDefault="006D1FF3" w:rsidP="0039174F">
      <w:pPr>
        <w:tabs>
          <w:tab w:val="left" w:pos="0"/>
        </w:tabs>
        <w:jc w:val="both"/>
        <w:rPr>
          <w:rFonts w:ascii="Arial Narrow" w:eastAsia="Calibri" w:hAnsi="Arial Narrow" w:cs="Calibri"/>
        </w:rPr>
      </w:pPr>
    </w:p>
    <w:p w14:paraId="498E141C" w14:textId="77777777" w:rsidR="006D1FF3" w:rsidRPr="00E168E0"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E168E0">
        <w:rPr>
          <w:rFonts w:ascii="Arial Narrow" w:eastAsia="Calibri" w:hAnsi="Arial Narrow" w:cs="Calibri"/>
          <w:b/>
        </w:rPr>
        <w:t>CLÁUSULA</w:t>
      </w:r>
      <w:r w:rsidRPr="00E168E0">
        <w:rPr>
          <w:rFonts w:ascii="Arial Narrow" w:eastAsia="Calibri" w:hAnsi="Arial Narrow" w:cs="Calibri"/>
          <w:b/>
          <w:color w:val="000000"/>
        </w:rPr>
        <w:t xml:space="preserve"> DÉCIMA – FISCALIZAÇÃO.</w:t>
      </w:r>
    </w:p>
    <w:p w14:paraId="6AA646B8" w14:textId="77777777" w:rsidR="006D1FF3" w:rsidRPr="00E168E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07F3E4CD" w14:textId="77777777" w:rsidR="006D1FF3" w:rsidRPr="00E168E0" w:rsidRDefault="0002120B" w:rsidP="0039174F">
      <w:pPr>
        <w:numPr>
          <w:ilvl w:val="1"/>
          <w:numId w:val="6"/>
        </w:numPr>
        <w:ind w:left="0"/>
        <w:jc w:val="both"/>
        <w:rPr>
          <w:rFonts w:ascii="Arial Narrow" w:hAnsi="Arial Narrow"/>
        </w:rPr>
      </w:pPr>
      <w:r w:rsidRPr="00E168E0">
        <w:rPr>
          <w:rFonts w:ascii="Arial Narrow" w:eastAsia="Calibri" w:hAnsi="Arial Narrow" w:cs="Calibri"/>
        </w:rPr>
        <w:t>A fiscalização da execução do objeto será efetuada por Comissão/Representante designado pela CONTRATANTE, na forma estabelecida no Termo de Referência, anexo do Edital.</w:t>
      </w:r>
    </w:p>
    <w:p w14:paraId="329D4BCA" w14:textId="77777777" w:rsidR="006D1FF3" w:rsidRPr="00E168E0" w:rsidRDefault="006D1FF3" w:rsidP="0039174F">
      <w:pPr>
        <w:jc w:val="both"/>
        <w:rPr>
          <w:rFonts w:ascii="Arial Narrow" w:eastAsia="Calibri" w:hAnsi="Arial Narrow" w:cs="Calibri"/>
        </w:rPr>
      </w:pPr>
    </w:p>
    <w:p w14:paraId="57714A84" w14:textId="77777777" w:rsidR="006D1FF3" w:rsidRPr="00E168E0"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E168E0">
        <w:rPr>
          <w:rFonts w:ascii="Arial Narrow" w:eastAsia="Calibri" w:hAnsi="Arial Narrow" w:cs="Calibri"/>
          <w:b/>
          <w:color w:val="000000"/>
        </w:rPr>
        <w:t>CLÁUSULA DÉCIMA PRIMEIRA – OBRIGAÇÕES DA CONTRATANTE E DA CONTRATADA.</w:t>
      </w:r>
    </w:p>
    <w:p w14:paraId="30448465" w14:textId="77777777" w:rsidR="006D1FF3" w:rsidRPr="00E168E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F97D362" w14:textId="77777777" w:rsidR="006D1FF3" w:rsidRPr="00E168E0" w:rsidRDefault="0002120B" w:rsidP="0039174F">
      <w:pPr>
        <w:numPr>
          <w:ilvl w:val="1"/>
          <w:numId w:val="6"/>
        </w:numPr>
        <w:ind w:left="0"/>
        <w:jc w:val="both"/>
        <w:rPr>
          <w:rFonts w:ascii="Arial Narrow" w:hAnsi="Arial Narrow"/>
        </w:rPr>
      </w:pPr>
      <w:r w:rsidRPr="00E168E0">
        <w:rPr>
          <w:rFonts w:ascii="Arial Narrow" w:eastAsia="Calibri" w:hAnsi="Arial Narrow" w:cs="Calibri"/>
        </w:rPr>
        <w:t>As obrigações da CONTRATANTE e da CONTRATADA são aquelas previstas no Termo de Referência, anexo do Edital.</w:t>
      </w:r>
    </w:p>
    <w:p w14:paraId="0E953564" w14:textId="77777777" w:rsidR="006D1FF3" w:rsidRPr="00E168E0" w:rsidRDefault="006D1FF3" w:rsidP="0039174F">
      <w:pPr>
        <w:jc w:val="both"/>
        <w:rPr>
          <w:rFonts w:ascii="Arial Narrow" w:eastAsia="Calibri" w:hAnsi="Arial Narrow" w:cs="Calibri"/>
        </w:rPr>
      </w:pPr>
    </w:p>
    <w:p w14:paraId="0D2DE831" w14:textId="77777777" w:rsidR="006D1FF3" w:rsidRPr="00E168E0"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E168E0">
        <w:rPr>
          <w:rFonts w:ascii="Arial Narrow" w:eastAsia="Calibri" w:hAnsi="Arial Narrow" w:cs="Calibri"/>
          <w:b/>
          <w:color w:val="000000"/>
        </w:rPr>
        <w:lastRenderedPageBreak/>
        <w:t>CLÁUSULA DÉCIMA SEGUNDA – SANÇÕES ADMINISTRATIVAS.</w:t>
      </w:r>
    </w:p>
    <w:p w14:paraId="35314F62" w14:textId="77777777" w:rsidR="006D1FF3" w:rsidRPr="00E168E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3FBF2331" w14:textId="77777777" w:rsidR="006D1FF3" w:rsidRPr="00E168E0" w:rsidRDefault="0002120B" w:rsidP="0039174F">
      <w:pPr>
        <w:numPr>
          <w:ilvl w:val="1"/>
          <w:numId w:val="6"/>
        </w:numPr>
        <w:ind w:left="0"/>
        <w:jc w:val="both"/>
        <w:rPr>
          <w:rFonts w:ascii="Arial Narrow" w:hAnsi="Arial Narrow"/>
        </w:rPr>
      </w:pPr>
      <w:r w:rsidRPr="00E168E0">
        <w:rPr>
          <w:rFonts w:ascii="Arial Narrow" w:eastAsia="Calibri" w:hAnsi="Arial Narrow" w:cs="Calibri"/>
        </w:rPr>
        <w:t>As sanções referentes à execução do contrato são aquelas previstas no Termo de Referência, anexo do Edital.</w:t>
      </w:r>
    </w:p>
    <w:p w14:paraId="22B5D84F" w14:textId="77777777" w:rsidR="006D1FF3" w:rsidRPr="00E168E0" w:rsidRDefault="006D1FF3" w:rsidP="0039174F">
      <w:pPr>
        <w:ind w:left="425"/>
        <w:jc w:val="both"/>
        <w:rPr>
          <w:rFonts w:ascii="Arial Narrow" w:eastAsia="Calibri" w:hAnsi="Arial Narrow" w:cs="Calibri"/>
          <w:b/>
        </w:rPr>
      </w:pPr>
    </w:p>
    <w:p w14:paraId="35380972" w14:textId="77777777" w:rsidR="006D1FF3" w:rsidRPr="00E168E0"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E168E0">
        <w:rPr>
          <w:rFonts w:ascii="Arial Narrow" w:eastAsia="Calibri" w:hAnsi="Arial Narrow" w:cs="Calibri"/>
          <w:b/>
          <w:color w:val="000000"/>
        </w:rPr>
        <w:t>CLÁUSULA DÉCIMA TERCEIRA – EXTINÇÃO.</w:t>
      </w:r>
    </w:p>
    <w:p w14:paraId="41CF1D7A" w14:textId="77777777" w:rsidR="006D1FF3" w:rsidRPr="00E168E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1AA9A9A" w14:textId="77777777" w:rsidR="006D1FF3" w:rsidRPr="00E168E0" w:rsidRDefault="0002120B" w:rsidP="0039174F">
      <w:pPr>
        <w:numPr>
          <w:ilvl w:val="1"/>
          <w:numId w:val="6"/>
        </w:numPr>
        <w:tabs>
          <w:tab w:val="left" w:pos="142"/>
        </w:tabs>
        <w:ind w:left="0"/>
        <w:jc w:val="both"/>
        <w:rPr>
          <w:rFonts w:ascii="Arial Narrow" w:hAnsi="Arial Narrow"/>
        </w:rPr>
      </w:pPr>
      <w:r w:rsidRPr="00E168E0">
        <w:rPr>
          <w:rFonts w:ascii="Arial Narrow" w:eastAsia="Calibri" w:hAnsi="Arial Narrow" w:cs="Calibri"/>
        </w:rPr>
        <w:t>O PRESENTE TERMO DE CONTRATO PODERÁ SER EXTINTO:</w:t>
      </w:r>
    </w:p>
    <w:p w14:paraId="48F9D226" w14:textId="77777777" w:rsidR="006D1FF3" w:rsidRPr="00E168E0" w:rsidRDefault="006D1FF3" w:rsidP="0039174F">
      <w:pPr>
        <w:ind w:left="425"/>
        <w:jc w:val="both"/>
        <w:rPr>
          <w:rFonts w:ascii="Arial Narrow" w:eastAsia="Calibri" w:hAnsi="Arial Narrow" w:cs="Calibri"/>
        </w:rPr>
      </w:pPr>
    </w:p>
    <w:p w14:paraId="32FFCB3B" w14:textId="77777777" w:rsidR="006D1FF3" w:rsidRPr="00E168E0" w:rsidRDefault="0002120B" w:rsidP="0039174F">
      <w:pPr>
        <w:numPr>
          <w:ilvl w:val="2"/>
          <w:numId w:val="6"/>
        </w:numPr>
        <w:ind w:left="284"/>
        <w:jc w:val="both"/>
        <w:rPr>
          <w:rFonts w:ascii="Arial Narrow" w:eastAsia="Calibri" w:hAnsi="Arial Narrow" w:cs="Calibri"/>
        </w:rPr>
      </w:pPr>
      <w:r w:rsidRPr="00E168E0">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1A245E98" w14:textId="77777777" w:rsidR="006D1FF3" w:rsidRPr="00E168E0" w:rsidRDefault="006D1FF3" w:rsidP="0039174F">
      <w:pPr>
        <w:ind w:left="284"/>
        <w:jc w:val="both"/>
        <w:rPr>
          <w:rFonts w:ascii="Arial Narrow" w:eastAsia="Calibri" w:hAnsi="Arial Narrow" w:cs="Calibri"/>
        </w:rPr>
      </w:pPr>
    </w:p>
    <w:p w14:paraId="004D9DA0" w14:textId="77777777" w:rsidR="006D1FF3" w:rsidRPr="00E168E0" w:rsidRDefault="0002120B" w:rsidP="0039174F">
      <w:pPr>
        <w:numPr>
          <w:ilvl w:val="2"/>
          <w:numId w:val="6"/>
        </w:numPr>
        <w:ind w:left="284"/>
        <w:jc w:val="both"/>
        <w:rPr>
          <w:rFonts w:ascii="Arial Narrow" w:eastAsia="Calibri" w:hAnsi="Arial Narrow" w:cs="Calibri"/>
        </w:rPr>
      </w:pPr>
      <w:r w:rsidRPr="00E168E0">
        <w:rPr>
          <w:rFonts w:ascii="Arial Narrow" w:eastAsia="Calibri" w:hAnsi="Arial Narrow" w:cs="Calibri"/>
        </w:rPr>
        <w:t>Amigavelmente, nos termos do art. 138, inciso II, da Lei nº 14.133/2021.</w:t>
      </w:r>
    </w:p>
    <w:p w14:paraId="3CA4C3A4" w14:textId="77777777" w:rsidR="006D1FF3" w:rsidRPr="00E168E0" w:rsidRDefault="006D1FF3" w:rsidP="0039174F">
      <w:pPr>
        <w:jc w:val="both"/>
        <w:rPr>
          <w:rFonts w:ascii="Arial Narrow" w:eastAsia="Calibri" w:hAnsi="Arial Narrow" w:cs="Calibri"/>
        </w:rPr>
      </w:pPr>
    </w:p>
    <w:p w14:paraId="17F22D1E" w14:textId="77777777" w:rsidR="006D1FF3" w:rsidRPr="00E168E0" w:rsidRDefault="0002120B" w:rsidP="0039174F">
      <w:pPr>
        <w:numPr>
          <w:ilvl w:val="1"/>
          <w:numId w:val="6"/>
        </w:numPr>
        <w:ind w:left="0"/>
        <w:jc w:val="both"/>
        <w:rPr>
          <w:rFonts w:ascii="Arial Narrow" w:hAnsi="Arial Narrow"/>
        </w:rPr>
      </w:pPr>
      <w:r w:rsidRPr="00E168E0">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40B9A526" w14:textId="77777777" w:rsidR="006D1FF3" w:rsidRPr="00E168E0" w:rsidRDefault="006D1FF3" w:rsidP="0039174F">
      <w:pPr>
        <w:jc w:val="both"/>
        <w:rPr>
          <w:rFonts w:ascii="Arial Narrow" w:eastAsia="Calibri" w:hAnsi="Arial Narrow" w:cs="Calibri"/>
        </w:rPr>
      </w:pPr>
    </w:p>
    <w:p w14:paraId="2D01870F" w14:textId="77777777" w:rsidR="006D1FF3" w:rsidRPr="00E168E0" w:rsidRDefault="0002120B" w:rsidP="0039174F">
      <w:pPr>
        <w:numPr>
          <w:ilvl w:val="1"/>
          <w:numId w:val="6"/>
        </w:numPr>
        <w:ind w:left="0"/>
        <w:jc w:val="both"/>
        <w:rPr>
          <w:rFonts w:ascii="Arial Narrow" w:hAnsi="Arial Narrow"/>
        </w:rPr>
      </w:pPr>
      <w:r w:rsidRPr="00E168E0">
        <w:rPr>
          <w:rFonts w:ascii="Arial Narrow" w:eastAsia="Calibri" w:hAnsi="Arial Narrow" w:cs="Calibri"/>
        </w:rPr>
        <w:t>A CONTRATADA reconhece os direitos da CONTRATANTE em caso de rescisão administrativa prevista no art. 115 da Lei nº 14.133/2021.</w:t>
      </w:r>
    </w:p>
    <w:p w14:paraId="2EA725A3" w14:textId="77777777" w:rsidR="006D1FF3" w:rsidRPr="00E168E0" w:rsidRDefault="006D1FF3" w:rsidP="0039174F">
      <w:pPr>
        <w:jc w:val="both"/>
        <w:rPr>
          <w:rFonts w:ascii="Arial Narrow" w:eastAsia="Calibri" w:hAnsi="Arial Narrow" w:cs="Calibri"/>
        </w:rPr>
      </w:pPr>
    </w:p>
    <w:p w14:paraId="5D5BBA3A" w14:textId="77777777" w:rsidR="006D1FF3" w:rsidRPr="00E168E0" w:rsidRDefault="0002120B" w:rsidP="0039174F">
      <w:pPr>
        <w:numPr>
          <w:ilvl w:val="1"/>
          <w:numId w:val="6"/>
        </w:numPr>
        <w:ind w:left="0"/>
        <w:jc w:val="both"/>
        <w:rPr>
          <w:rFonts w:ascii="Arial Narrow" w:hAnsi="Arial Narrow"/>
        </w:rPr>
      </w:pPr>
      <w:r w:rsidRPr="00E168E0">
        <w:rPr>
          <w:rFonts w:ascii="Arial Narrow" w:eastAsia="Calibri" w:hAnsi="Arial Narrow" w:cs="Calibri"/>
        </w:rPr>
        <w:t>O TERMO DE RESCISÃO SERÁ PRECEDIDO DE RELATÓRIO INDICATIVO DOS SEGUINTES ASPECTOS, CONFORME O CASO:</w:t>
      </w:r>
    </w:p>
    <w:p w14:paraId="23041F02" w14:textId="77777777" w:rsidR="006D1FF3" w:rsidRPr="00E168E0" w:rsidRDefault="006D1FF3" w:rsidP="0039174F">
      <w:pPr>
        <w:jc w:val="both"/>
        <w:rPr>
          <w:rFonts w:ascii="Arial Narrow" w:eastAsia="Calibri" w:hAnsi="Arial Narrow" w:cs="Calibri"/>
        </w:rPr>
      </w:pPr>
    </w:p>
    <w:p w14:paraId="702664B1" w14:textId="77777777" w:rsidR="006D1FF3" w:rsidRPr="00E168E0" w:rsidRDefault="0002120B" w:rsidP="0039174F">
      <w:pPr>
        <w:numPr>
          <w:ilvl w:val="2"/>
          <w:numId w:val="6"/>
        </w:numPr>
        <w:ind w:left="284"/>
        <w:jc w:val="both"/>
        <w:rPr>
          <w:rFonts w:ascii="Arial Narrow" w:eastAsia="Calibri" w:hAnsi="Arial Narrow" w:cs="Calibri"/>
        </w:rPr>
      </w:pPr>
      <w:r w:rsidRPr="00E168E0">
        <w:rPr>
          <w:rFonts w:ascii="Arial Narrow" w:eastAsia="Calibri" w:hAnsi="Arial Narrow" w:cs="Calibri"/>
        </w:rPr>
        <w:t>Balanço dos eventos contratuais já cumpridos ou parcialmente cumpridos;</w:t>
      </w:r>
    </w:p>
    <w:p w14:paraId="0BF1D9C2" w14:textId="77777777" w:rsidR="006D1FF3" w:rsidRPr="00E168E0" w:rsidRDefault="006D1FF3" w:rsidP="0039174F">
      <w:pPr>
        <w:ind w:left="284"/>
        <w:jc w:val="both"/>
        <w:rPr>
          <w:rFonts w:ascii="Arial Narrow" w:eastAsia="Calibri" w:hAnsi="Arial Narrow" w:cs="Calibri"/>
        </w:rPr>
      </w:pPr>
    </w:p>
    <w:p w14:paraId="583B99E7" w14:textId="77777777" w:rsidR="006D1FF3" w:rsidRPr="00E168E0" w:rsidRDefault="0002120B" w:rsidP="0039174F">
      <w:pPr>
        <w:numPr>
          <w:ilvl w:val="2"/>
          <w:numId w:val="6"/>
        </w:numPr>
        <w:ind w:left="284"/>
        <w:jc w:val="both"/>
        <w:rPr>
          <w:rFonts w:ascii="Arial Narrow" w:eastAsia="Calibri" w:hAnsi="Arial Narrow" w:cs="Calibri"/>
        </w:rPr>
      </w:pPr>
      <w:r w:rsidRPr="00E168E0">
        <w:rPr>
          <w:rFonts w:ascii="Arial Narrow" w:eastAsia="Calibri" w:hAnsi="Arial Narrow" w:cs="Calibri"/>
        </w:rPr>
        <w:t>Relação dos pagamentos já efetuados e ainda devidos;</w:t>
      </w:r>
    </w:p>
    <w:p w14:paraId="018C1621" w14:textId="77777777" w:rsidR="006D1FF3" w:rsidRPr="00E168E0" w:rsidRDefault="006D1FF3" w:rsidP="0039174F">
      <w:pPr>
        <w:ind w:left="284"/>
        <w:jc w:val="both"/>
        <w:rPr>
          <w:rFonts w:ascii="Arial Narrow" w:eastAsia="Calibri" w:hAnsi="Arial Narrow" w:cs="Calibri"/>
        </w:rPr>
      </w:pPr>
    </w:p>
    <w:p w14:paraId="76398FFB" w14:textId="77777777" w:rsidR="006D1FF3" w:rsidRPr="00E168E0" w:rsidRDefault="0002120B" w:rsidP="0039174F">
      <w:pPr>
        <w:numPr>
          <w:ilvl w:val="2"/>
          <w:numId w:val="6"/>
        </w:numPr>
        <w:ind w:left="284"/>
        <w:jc w:val="both"/>
        <w:rPr>
          <w:rFonts w:ascii="Arial Narrow" w:eastAsia="Calibri" w:hAnsi="Arial Narrow" w:cs="Calibri"/>
        </w:rPr>
      </w:pPr>
      <w:r w:rsidRPr="00E168E0">
        <w:rPr>
          <w:rFonts w:ascii="Arial Narrow" w:eastAsia="Calibri" w:hAnsi="Arial Narrow" w:cs="Calibri"/>
        </w:rPr>
        <w:t>Indenizações e multas.</w:t>
      </w:r>
    </w:p>
    <w:p w14:paraId="19557F88" w14:textId="77777777" w:rsidR="006D1FF3" w:rsidRPr="00E168E0" w:rsidRDefault="006D1FF3" w:rsidP="0039174F">
      <w:pPr>
        <w:jc w:val="both"/>
        <w:rPr>
          <w:rFonts w:ascii="Arial Narrow" w:eastAsia="Calibri" w:hAnsi="Arial Narrow" w:cs="Calibri"/>
        </w:rPr>
      </w:pPr>
    </w:p>
    <w:p w14:paraId="000A4047" w14:textId="77777777" w:rsidR="006D1FF3" w:rsidRPr="00E168E0"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E168E0">
        <w:rPr>
          <w:rFonts w:ascii="Arial Narrow" w:eastAsia="Calibri" w:hAnsi="Arial Narrow" w:cs="Calibri"/>
          <w:b/>
          <w:color w:val="000000"/>
        </w:rPr>
        <w:t>CLÁUSULA DÉCIMA QUARTA – VEDAÇÕES.</w:t>
      </w:r>
    </w:p>
    <w:p w14:paraId="24509C4A" w14:textId="77777777" w:rsidR="006D1FF3" w:rsidRPr="00E168E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3889B13" w14:textId="77777777" w:rsidR="006D1FF3" w:rsidRPr="00E168E0" w:rsidRDefault="0002120B" w:rsidP="0039174F">
      <w:pPr>
        <w:numPr>
          <w:ilvl w:val="1"/>
          <w:numId w:val="6"/>
        </w:numPr>
        <w:pBdr>
          <w:top w:val="nil"/>
          <w:left w:val="nil"/>
          <w:bottom w:val="nil"/>
          <w:right w:val="nil"/>
          <w:between w:val="nil"/>
        </w:pBdr>
        <w:ind w:left="0"/>
        <w:jc w:val="both"/>
        <w:rPr>
          <w:rFonts w:ascii="Arial Narrow" w:hAnsi="Arial Narrow"/>
        </w:rPr>
      </w:pPr>
      <w:r w:rsidRPr="00E168E0">
        <w:rPr>
          <w:rFonts w:ascii="Arial Narrow" w:eastAsia="Calibri" w:hAnsi="Arial Narrow" w:cs="Calibri"/>
          <w:color w:val="000000"/>
        </w:rPr>
        <w:t>É VEDADO À CONTRATADA:</w:t>
      </w:r>
    </w:p>
    <w:p w14:paraId="6AB2075C" w14:textId="77777777" w:rsidR="006D1FF3" w:rsidRPr="00E168E0" w:rsidRDefault="006D1FF3" w:rsidP="0039174F">
      <w:pPr>
        <w:pBdr>
          <w:top w:val="nil"/>
          <w:left w:val="nil"/>
          <w:bottom w:val="nil"/>
          <w:right w:val="nil"/>
          <w:between w:val="nil"/>
        </w:pBdr>
        <w:ind w:left="425"/>
        <w:jc w:val="both"/>
        <w:rPr>
          <w:rFonts w:ascii="Arial Narrow" w:eastAsia="Calibri" w:hAnsi="Arial Narrow" w:cs="Calibri"/>
          <w:color w:val="000000"/>
        </w:rPr>
      </w:pPr>
    </w:p>
    <w:p w14:paraId="4AD13DFF" w14:textId="77777777" w:rsidR="006D1FF3" w:rsidRPr="00E168E0" w:rsidRDefault="0002120B" w:rsidP="0039174F">
      <w:pPr>
        <w:numPr>
          <w:ilvl w:val="2"/>
          <w:numId w:val="6"/>
        </w:numPr>
        <w:ind w:left="284"/>
        <w:jc w:val="both"/>
        <w:rPr>
          <w:rFonts w:ascii="Arial Narrow" w:eastAsia="Calibri" w:hAnsi="Arial Narrow" w:cs="Calibri"/>
        </w:rPr>
      </w:pPr>
      <w:r w:rsidRPr="00E168E0">
        <w:rPr>
          <w:rFonts w:ascii="Arial Narrow" w:eastAsia="Calibri" w:hAnsi="Arial Narrow" w:cs="Calibri"/>
        </w:rPr>
        <w:t>Caucionar ou utilizar este Termo de Contrato para qualquer operação financeira;</w:t>
      </w:r>
    </w:p>
    <w:p w14:paraId="584436DA" w14:textId="77777777" w:rsidR="006D1FF3" w:rsidRPr="00E168E0" w:rsidRDefault="006D1FF3" w:rsidP="0039174F">
      <w:pPr>
        <w:ind w:left="284"/>
        <w:jc w:val="both"/>
        <w:rPr>
          <w:rFonts w:ascii="Arial Narrow" w:eastAsia="Calibri" w:hAnsi="Arial Narrow" w:cs="Calibri"/>
        </w:rPr>
      </w:pPr>
    </w:p>
    <w:p w14:paraId="4BF93385" w14:textId="77777777" w:rsidR="006D1FF3" w:rsidRPr="00E168E0" w:rsidRDefault="0002120B" w:rsidP="0039174F">
      <w:pPr>
        <w:numPr>
          <w:ilvl w:val="2"/>
          <w:numId w:val="6"/>
        </w:numPr>
        <w:ind w:left="284"/>
        <w:jc w:val="both"/>
        <w:rPr>
          <w:rFonts w:ascii="Arial Narrow" w:eastAsia="Calibri" w:hAnsi="Arial Narrow" w:cs="Calibri"/>
        </w:rPr>
      </w:pPr>
      <w:r w:rsidRPr="00E168E0">
        <w:rPr>
          <w:rFonts w:ascii="Arial Narrow" w:eastAsia="Calibri" w:hAnsi="Arial Narrow" w:cs="Calibri"/>
        </w:rPr>
        <w:t xml:space="preserve">Interromper a execução contratual </w:t>
      </w:r>
      <w:proofErr w:type="gramStart"/>
      <w:r w:rsidRPr="00E168E0">
        <w:rPr>
          <w:rFonts w:ascii="Arial Narrow" w:eastAsia="Calibri" w:hAnsi="Arial Narrow" w:cs="Calibri"/>
        </w:rPr>
        <w:t>sob alegação</w:t>
      </w:r>
      <w:proofErr w:type="gramEnd"/>
      <w:r w:rsidRPr="00E168E0">
        <w:rPr>
          <w:rFonts w:ascii="Arial Narrow" w:eastAsia="Calibri" w:hAnsi="Arial Narrow" w:cs="Calibri"/>
        </w:rPr>
        <w:t xml:space="preserve"> de inadimplemento por parte da CONTRATANTE, salvo nos casos previstos em lei.</w:t>
      </w:r>
    </w:p>
    <w:p w14:paraId="323A457E" w14:textId="77777777" w:rsidR="006D1FF3" w:rsidRPr="00E168E0" w:rsidRDefault="006D1FF3" w:rsidP="0039174F">
      <w:pPr>
        <w:jc w:val="both"/>
        <w:rPr>
          <w:rFonts w:ascii="Arial Narrow" w:eastAsia="Calibri" w:hAnsi="Arial Narrow" w:cs="Calibri"/>
        </w:rPr>
      </w:pPr>
    </w:p>
    <w:p w14:paraId="0088B3E4" w14:textId="77777777" w:rsidR="006D1FF3" w:rsidRPr="00E168E0"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E168E0">
        <w:rPr>
          <w:rFonts w:ascii="Arial Narrow" w:eastAsia="Calibri" w:hAnsi="Arial Narrow" w:cs="Calibri"/>
          <w:b/>
          <w:color w:val="000000"/>
        </w:rPr>
        <w:t>CLÁUSULA DÉCIMA QUINTA – ALTERAÇÕES.</w:t>
      </w:r>
    </w:p>
    <w:p w14:paraId="1769DF63" w14:textId="77777777" w:rsidR="006D1FF3" w:rsidRPr="00E168E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3AB9D3A" w14:textId="77777777" w:rsidR="006D1FF3" w:rsidRPr="00E168E0" w:rsidRDefault="0002120B" w:rsidP="0039174F">
      <w:pPr>
        <w:numPr>
          <w:ilvl w:val="1"/>
          <w:numId w:val="6"/>
        </w:numPr>
        <w:ind w:left="0"/>
        <w:jc w:val="both"/>
        <w:rPr>
          <w:rFonts w:ascii="Arial Narrow" w:hAnsi="Arial Narrow"/>
        </w:rPr>
      </w:pPr>
      <w:r w:rsidRPr="00E168E0">
        <w:rPr>
          <w:rFonts w:ascii="Arial Narrow" w:eastAsia="Calibri" w:hAnsi="Arial Narrow" w:cs="Calibri"/>
        </w:rPr>
        <w:t>Eventuais alterações contratuais reger-se-ão pela disciplina do art. 124 da Lei nº 14.133/2021.</w:t>
      </w:r>
    </w:p>
    <w:p w14:paraId="79BB8B40" w14:textId="77777777" w:rsidR="006D1FF3" w:rsidRPr="00E168E0" w:rsidRDefault="006D1FF3" w:rsidP="0039174F">
      <w:pPr>
        <w:jc w:val="both"/>
        <w:rPr>
          <w:rFonts w:ascii="Arial Narrow" w:eastAsia="Calibri" w:hAnsi="Arial Narrow" w:cs="Calibri"/>
        </w:rPr>
      </w:pPr>
    </w:p>
    <w:p w14:paraId="2ADA2238" w14:textId="77777777" w:rsidR="006D1FF3" w:rsidRPr="00E168E0" w:rsidRDefault="0002120B" w:rsidP="0039174F">
      <w:pPr>
        <w:numPr>
          <w:ilvl w:val="1"/>
          <w:numId w:val="6"/>
        </w:numPr>
        <w:ind w:left="0"/>
        <w:jc w:val="both"/>
        <w:rPr>
          <w:rFonts w:ascii="Arial Narrow" w:hAnsi="Arial Narrow"/>
        </w:rPr>
      </w:pPr>
      <w:r w:rsidRPr="00E168E0">
        <w:rPr>
          <w:rFonts w:ascii="Arial Narrow" w:eastAsia="Calibri" w:hAnsi="Arial Narrow" w:cs="Calibri"/>
        </w:rPr>
        <w:t xml:space="preserve">A CONTRATADA é </w:t>
      </w:r>
      <w:proofErr w:type="gramStart"/>
      <w:r w:rsidRPr="00E168E0">
        <w:rPr>
          <w:rFonts w:ascii="Arial Narrow" w:eastAsia="Calibri" w:hAnsi="Arial Narrow" w:cs="Calibri"/>
        </w:rPr>
        <w:t>obrigada a aceitar, nas mesmas condições contratuais, os acréscimos ou supressões que se fizerem necessários, até o limite de 25% (vinte e cinco por cento) do valor inicial atualizado do contrato</w:t>
      </w:r>
      <w:proofErr w:type="gramEnd"/>
      <w:r w:rsidRPr="00E168E0">
        <w:rPr>
          <w:rFonts w:ascii="Arial Narrow" w:eastAsia="Calibri" w:hAnsi="Arial Narrow" w:cs="Calibri"/>
        </w:rPr>
        <w:t>.</w:t>
      </w:r>
    </w:p>
    <w:p w14:paraId="0D5F7D83" w14:textId="77777777" w:rsidR="006D1FF3" w:rsidRPr="00E168E0" w:rsidRDefault="006D1FF3" w:rsidP="0039174F">
      <w:pPr>
        <w:jc w:val="both"/>
        <w:rPr>
          <w:rFonts w:ascii="Arial Narrow" w:eastAsia="Calibri" w:hAnsi="Arial Narrow" w:cs="Calibri"/>
        </w:rPr>
      </w:pPr>
    </w:p>
    <w:p w14:paraId="235EC2CA" w14:textId="77777777" w:rsidR="006D1FF3" w:rsidRPr="00E168E0" w:rsidRDefault="0002120B" w:rsidP="0039174F">
      <w:pPr>
        <w:numPr>
          <w:ilvl w:val="1"/>
          <w:numId w:val="6"/>
        </w:numPr>
        <w:ind w:left="0"/>
        <w:jc w:val="both"/>
        <w:rPr>
          <w:rFonts w:ascii="Arial Narrow" w:hAnsi="Arial Narrow"/>
        </w:rPr>
      </w:pPr>
      <w:r w:rsidRPr="00E168E0">
        <w:rPr>
          <w:rFonts w:ascii="Arial Narrow" w:eastAsia="Calibri" w:hAnsi="Arial Narrow" w:cs="Calibri"/>
        </w:rPr>
        <w:t xml:space="preserve">As supressões </w:t>
      </w:r>
      <w:proofErr w:type="gramStart"/>
      <w:r w:rsidRPr="00E168E0">
        <w:rPr>
          <w:rFonts w:ascii="Arial Narrow" w:eastAsia="Calibri" w:hAnsi="Arial Narrow" w:cs="Calibri"/>
        </w:rPr>
        <w:t>resultantes de acordo celebrado</w:t>
      </w:r>
      <w:proofErr w:type="gramEnd"/>
      <w:r w:rsidRPr="00E168E0">
        <w:rPr>
          <w:rFonts w:ascii="Arial Narrow" w:eastAsia="Calibri" w:hAnsi="Arial Narrow" w:cs="Calibri"/>
        </w:rPr>
        <w:t xml:space="preserve"> entre as partes contratantes poderão exceder o limite de 25% (vinte e cinco por cento) do valor inicial atualizado do contrato.</w:t>
      </w:r>
    </w:p>
    <w:p w14:paraId="05637BB4" w14:textId="77777777" w:rsidR="006D1FF3" w:rsidRPr="00E168E0" w:rsidRDefault="006D1FF3" w:rsidP="0039174F">
      <w:pPr>
        <w:jc w:val="both"/>
        <w:rPr>
          <w:rFonts w:ascii="Arial Narrow" w:eastAsia="Calibri" w:hAnsi="Arial Narrow" w:cs="Calibri"/>
        </w:rPr>
      </w:pPr>
    </w:p>
    <w:p w14:paraId="548D6455" w14:textId="77777777" w:rsidR="006D1FF3" w:rsidRPr="00E168E0"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E168E0">
        <w:rPr>
          <w:rFonts w:ascii="Arial Narrow" w:eastAsia="Calibri" w:hAnsi="Arial Narrow" w:cs="Calibri"/>
          <w:b/>
          <w:color w:val="000000"/>
        </w:rPr>
        <w:t xml:space="preserve"> CLÁUSULA DÉCIMA SEXTA - DOS CASOS OMISSOS.</w:t>
      </w:r>
    </w:p>
    <w:p w14:paraId="4F4EF6B5" w14:textId="77777777" w:rsidR="006D1FF3" w:rsidRPr="00E168E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235B51D3" w14:textId="77777777" w:rsidR="006D1FF3" w:rsidRPr="00E168E0" w:rsidRDefault="0002120B" w:rsidP="0039174F">
      <w:pPr>
        <w:numPr>
          <w:ilvl w:val="1"/>
          <w:numId w:val="6"/>
        </w:numPr>
        <w:ind w:left="0"/>
        <w:jc w:val="both"/>
        <w:rPr>
          <w:rFonts w:ascii="Arial Narrow" w:hAnsi="Arial Narrow"/>
        </w:rPr>
      </w:pPr>
      <w:r w:rsidRPr="00E168E0">
        <w:rPr>
          <w:rFonts w:ascii="Arial Narrow" w:eastAsia="Calibri" w:hAnsi="Arial Narrow" w:cs="Calibri"/>
        </w:rPr>
        <w:t>Os casos omissos serão decididos pela CONTRATANTE, segundo as disposições contidas na Lei nº 14.133/2021 e demais normas de licitações e contratos administrativos e, subsidiariamente, segundo as normas e princípios gerais dos contratos.</w:t>
      </w:r>
    </w:p>
    <w:p w14:paraId="015EDDDA" w14:textId="77777777" w:rsidR="006D1FF3" w:rsidRPr="00E168E0" w:rsidRDefault="006D1FF3" w:rsidP="0039174F">
      <w:pPr>
        <w:ind w:left="425"/>
        <w:jc w:val="both"/>
        <w:rPr>
          <w:rFonts w:ascii="Arial Narrow" w:eastAsia="Calibri" w:hAnsi="Arial Narrow" w:cs="Calibri"/>
        </w:rPr>
      </w:pPr>
    </w:p>
    <w:p w14:paraId="2F71B1A3" w14:textId="77777777" w:rsidR="006D1FF3" w:rsidRPr="00E168E0"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E168E0">
        <w:rPr>
          <w:rFonts w:ascii="Arial Narrow" w:eastAsia="Calibri" w:hAnsi="Arial Narrow" w:cs="Calibri"/>
          <w:b/>
          <w:color w:val="000000"/>
        </w:rPr>
        <w:t>CLÁUSULA DÉCIMA SÉTIMA – PUBLICAÇÃO.</w:t>
      </w:r>
    </w:p>
    <w:p w14:paraId="37B891F5" w14:textId="77777777" w:rsidR="006D1FF3" w:rsidRPr="00E168E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3EC43DE1" w14:textId="77777777" w:rsidR="006D1FF3" w:rsidRPr="00E168E0" w:rsidRDefault="0002120B" w:rsidP="0039174F">
      <w:pPr>
        <w:numPr>
          <w:ilvl w:val="1"/>
          <w:numId w:val="6"/>
        </w:numPr>
        <w:ind w:left="0"/>
        <w:jc w:val="both"/>
        <w:rPr>
          <w:rFonts w:ascii="Arial Narrow" w:hAnsi="Arial Narrow"/>
        </w:rPr>
      </w:pPr>
      <w:r w:rsidRPr="00E168E0">
        <w:rPr>
          <w:rFonts w:ascii="Arial Narrow" w:eastAsia="Calibri" w:hAnsi="Arial Narrow" w:cs="Calibri"/>
        </w:rPr>
        <w:t>Incumbirá à CONTRATANTE providenciar a publicação deste instrumento, por extrato, no Diário Oficial, de acordo com o previsto na Lei nº 14.133/2021.</w:t>
      </w:r>
    </w:p>
    <w:p w14:paraId="0986C90B" w14:textId="77777777" w:rsidR="006D1FF3" w:rsidRPr="00E168E0" w:rsidRDefault="006D1FF3" w:rsidP="0039174F">
      <w:pPr>
        <w:ind w:left="425"/>
        <w:jc w:val="both"/>
        <w:rPr>
          <w:rFonts w:ascii="Arial Narrow" w:eastAsia="Calibri" w:hAnsi="Arial Narrow" w:cs="Calibri"/>
        </w:rPr>
      </w:pPr>
    </w:p>
    <w:p w14:paraId="12DB587B" w14:textId="77777777" w:rsidR="006D1FF3" w:rsidRPr="00E168E0"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E168E0">
        <w:rPr>
          <w:rFonts w:ascii="Arial Narrow" w:eastAsia="Calibri" w:hAnsi="Arial Narrow" w:cs="Calibri"/>
          <w:b/>
          <w:color w:val="000000"/>
        </w:rPr>
        <w:t>CLÁUSULA DÉCIMA OITAVA – FORO.</w:t>
      </w:r>
    </w:p>
    <w:p w14:paraId="03DE23FB" w14:textId="77777777" w:rsidR="006D1FF3" w:rsidRPr="00E168E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7C16F79F" w14:textId="78E8B59D" w:rsidR="006D1FF3" w:rsidRPr="00E168E0" w:rsidRDefault="0002120B" w:rsidP="0039174F">
      <w:pPr>
        <w:numPr>
          <w:ilvl w:val="1"/>
          <w:numId w:val="6"/>
        </w:numPr>
        <w:ind w:left="0"/>
        <w:jc w:val="both"/>
        <w:rPr>
          <w:rFonts w:ascii="Arial Narrow" w:hAnsi="Arial Narrow"/>
        </w:rPr>
      </w:pPr>
      <w:r w:rsidRPr="00E168E0">
        <w:rPr>
          <w:rFonts w:ascii="Arial Narrow" w:eastAsia="Calibri" w:hAnsi="Arial Narrow" w:cs="Calibri"/>
        </w:rPr>
        <w:t>É eleito o Foro da Comarca de</w:t>
      </w:r>
      <w:r w:rsidR="00E37195" w:rsidRPr="00E168E0">
        <w:rPr>
          <w:rFonts w:ascii="Arial Narrow" w:eastAsia="Calibri" w:hAnsi="Arial Narrow" w:cs="Calibri"/>
        </w:rPr>
        <w:t xml:space="preserve"> Mairiporã </w:t>
      </w:r>
      <w:r w:rsidRPr="00E168E0">
        <w:rPr>
          <w:rFonts w:ascii="Arial Narrow" w:eastAsia="Calibri" w:hAnsi="Arial Narrow" w:cs="Calibri"/>
        </w:rPr>
        <w:t>para dirimir os litígios que decorrerem da execução deste Termo de Contrato que não possam ser compostos pela conciliação, conforme art. 92, §1º da Lei nº 14.133/2021.</w:t>
      </w:r>
    </w:p>
    <w:p w14:paraId="18268BBF" w14:textId="77777777" w:rsidR="006D1FF3" w:rsidRPr="00E168E0" w:rsidRDefault="006D1FF3" w:rsidP="0039174F">
      <w:pPr>
        <w:jc w:val="both"/>
        <w:rPr>
          <w:rFonts w:ascii="Arial Narrow" w:eastAsia="Calibri" w:hAnsi="Arial Narrow" w:cs="Calibri"/>
        </w:rPr>
      </w:pPr>
    </w:p>
    <w:p w14:paraId="19CBD0F7" w14:textId="77777777" w:rsidR="006D1FF3" w:rsidRPr="00E168E0" w:rsidRDefault="0002120B" w:rsidP="0039174F">
      <w:pPr>
        <w:jc w:val="both"/>
        <w:rPr>
          <w:rFonts w:ascii="Arial Narrow" w:eastAsia="Calibri" w:hAnsi="Arial Narrow" w:cs="Calibri"/>
        </w:rPr>
      </w:pPr>
      <w:r w:rsidRPr="00E168E0">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3B1C5E82" w14:textId="77777777" w:rsidR="006D1FF3" w:rsidRPr="00E168E0" w:rsidRDefault="006D1FF3" w:rsidP="0039174F">
      <w:pPr>
        <w:ind w:right="-15"/>
        <w:jc w:val="right"/>
        <w:rPr>
          <w:rFonts w:ascii="Arial Narrow" w:eastAsia="Calibri" w:hAnsi="Arial Narrow" w:cs="Calibri"/>
        </w:rPr>
      </w:pPr>
    </w:p>
    <w:p w14:paraId="4A6285B5" w14:textId="61A2EB22" w:rsidR="006D1FF3" w:rsidRPr="00E168E0" w:rsidRDefault="0002120B" w:rsidP="0039174F">
      <w:pPr>
        <w:jc w:val="right"/>
        <w:rPr>
          <w:rFonts w:ascii="Arial Narrow" w:eastAsia="Calibri" w:hAnsi="Arial Narrow" w:cs="Calibri"/>
        </w:rPr>
      </w:pPr>
      <w:proofErr w:type="gramStart"/>
      <w:r w:rsidRPr="00E168E0">
        <w:rPr>
          <w:rFonts w:ascii="Arial Narrow" w:eastAsia="Calibri" w:hAnsi="Arial Narrow" w:cs="Calibri"/>
        </w:rPr>
        <w:t>........</w:t>
      </w:r>
      <w:proofErr w:type="gramEnd"/>
      <w:r w:rsidRPr="00E168E0">
        <w:rPr>
          <w:rFonts w:ascii="Arial Narrow" w:eastAsia="Calibri" w:hAnsi="Arial Narrow" w:cs="Calibri"/>
        </w:rPr>
        <w:t xml:space="preserve">, ......... </w:t>
      </w:r>
      <w:proofErr w:type="gramStart"/>
      <w:r w:rsidRPr="00E168E0">
        <w:rPr>
          <w:rFonts w:ascii="Arial Narrow" w:eastAsia="Calibri" w:hAnsi="Arial Narrow" w:cs="Calibri"/>
        </w:rPr>
        <w:t>DE ...</w:t>
      </w:r>
      <w:proofErr w:type="gramEnd"/>
      <w:r w:rsidRPr="00E168E0">
        <w:rPr>
          <w:rFonts w:ascii="Arial Narrow" w:eastAsia="Calibri" w:hAnsi="Arial Narrow" w:cs="Calibri"/>
        </w:rPr>
        <w:t>................   DE 20</w:t>
      </w:r>
      <w:r w:rsidR="00E37195" w:rsidRPr="00E168E0">
        <w:rPr>
          <w:rFonts w:ascii="Arial Narrow" w:eastAsia="Calibri" w:hAnsi="Arial Narrow" w:cs="Calibri"/>
        </w:rPr>
        <w:t>24</w:t>
      </w:r>
      <w:r w:rsidRPr="00E168E0">
        <w:rPr>
          <w:rFonts w:ascii="Arial Narrow" w:eastAsia="Calibri" w:hAnsi="Arial Narrow" w:cs="Calibri"/>
        </w:rPr>
        <w:t>.</w:t>
      </w:r>
    </w:p>
    <w:p w14:paraId="40B03A7C" w14:textId="77777777" w:rsidR="006D1FF3" w:rsidRPr="00E168E0" w:rsidRDefault="006D1FF3" w:rsidP="0039174F">
      <w:pPr>
        <w:jc w:val="both"/>
        <w:rPr>
          <w:rFonts w:ascii="Arial Narrow" w:eastAsia="Calibri" w:hAnsi="Arial Narrow" w:cs="Calibri"/>
        </w:rPr>
      </w:pPr>
    </w:p>
    <w:p w14:paraId="43C076B2" w14:textId="77777777" w:rsidR="006D1FF3" w:rsidRPr="00E168E0" w:rsidRDefault="006D1FF3" w:rsidP="0039174F">
      <w:pPr>
        <w:jc w:val="both"/>
        <w:rPr>
          <w:rFonts w:ascii="Arial Narrow" w:eastAsia="Calibri" w:hAnsi="Arial Narrow" w:cs="Calibri"/>
        </w:rPr>
      </w:pPr>
    </w:p>
    <w:p w14:paraId="499667BA" w14:textId="77777777" w:rsidR="006D1FF3" w:rsidRPr="00E168E0" w:rsidRDefault="0002120B" w:rsidP="0039174F">
      <w:pPr>
        <w:jc w:val="center"/>
        <w:rPr>
          <w:rFonts w:ascii="Arial Narrow" w:eastAsia="Calibri" w:hAnsi="Arial Narrow" w:cs="Calibri"/>
        </w:rPr>
      </w:pPr>
      <w:r w:rsidRPr="00E168E0">
        <w:rPr>
          <w:rFonts w:ascii="Arial Narrow" w:eastAsia="Calibri" w:hAnsi="Arial Narrow" w:cs="Calibri"/>
        </w:rPr>
        <w:t>_________________________</w:t>
      </w:r>
    </w:p>
    <w:p w14:paraId="2A1614FA" w14:textId="77777777" w:rsidR="006D1FF3" w:rsidRPr="00E168E0" w:rsidRDefault="0002120B" w:rsidP="0039174F">
      <w:pPr>
        <w:jc w:val="center"/>
        <w:rPr>
          <w:rFonts w:ascii="Arial Narrow" w:eastAsia="Calibri" w:hAnsi="Arial Narrow" w:cs="Calibri"/>
        </w:rPr>
      </w:pPr>
      <w:r w:rsidRPr="00E168E0">
        <w:rPr>
          <w:rFonts w:ascii="Arial Narrow" w:eastAsia="Calibri" w:hAnsi="Arial Narrow" w:cs="Calibri"/>
        </w:rPr>
        <w:t>Responsável legal da CONTRATANTE</w:t>
      </w:r>
    </w:p>
    <w:p w14:paraId="2C2F7C76" w14:textId="77777777" w:rsidR="006D1FF3" w:rsidRPr="00E168E0" w:rsidRDefault="006D1FF3" w:rsidP="0039174F">
      <w:pPr>
        <w:jc w:val="center"/>
        <w:rPr>
          <w:rFonts w:ascii="Arial Narrow" w:eastAsia="Calibri" w:hAnsi="Arial Narrow" w:cs="Calibri"/>
        </w:rPr>
      </w:pPr>
    </w:p>
    <w:p w14:paraId="34C672D7" w14:textId="77777777" w:rsidR="006D1FF3" w:rsidRPr="00E168E0" w:rsidRDefault="006D1FF3" w:rsidP="0039174F">
      <w:pPr>
        <w:jc w:val="center"/>
        <w:rPr>
          <w:rFonts w:ascii="Arial Narrow" w:eastAsia="Calibri" w:hAnsi="Arial Narrow" w:cs="Calibri"/>
        </w:rPr>
      </w:pPr>
    </w:p>
    <w:p w14:paraId="3C306FE2" w14:textId="77777777" w:rsidR="006D1FF3" w:rsidRPr="00E168E0" w:rsidRDefault="0002120B" w:rsidP="0039174F">
      <w:pPr>
        <w:jc w:val="center"/>
        <w:rPr>
          <w:rFonts w:ascii="Arial Narrow" w:eastAsia="Calibri" w:hAnsi="Arial Narrow" w:cs="Calibri"/>
        </w:rPr>
      </w:pPr>
      <w:r w:rsidRPr="00E168E0">
        <w:rPr>
          <w:rFonts w:ascii="Arial Narrow" w:eastAsia="Calibri" w:hAnsi="Arial Narrow" w:cs="Calibri"/>
        </w:rPr>
        <w:t>_________________________</w:t>
      </w:r>
    </w:p>
    <w:p w14:paraId="2940F969" w14:textId="5DFA2F7C" w:rsidR="006D1FF3" w:rsidRPr="00E168E0" w:rsidRDefault="0002120B" w:rsidP="0039174F">
      <w:pPr>
        <w:jc w:val="center"/>
        <w:rPr>
          <w:rFonts w:ascii="Arial Narrow" w:eastAsia="Calibri" w:hAnsi="Arial Narrow" w:cs="Calibri"/>
        </w:rPr>
      </w:pPr>
      <w:r w:rsidRPr="00E168E0">
        <w:rPr>
          <w:rFonts w:ascii="Arial Narrow" w:eastAsia="Calibri" w:hAnsi="Arial Narrow" w:cs="Calibri"/>
        </w:rPr>
        <w:t>Responsável legal da CONTRATADA</w:t>
      </w:r>
    </w:p>
    <w:p w14:paraId="61FC9990" w14:textId="329C0A45" w:rsidR="007B6EAB" w:rsidRPr="00E168E0" w:rsidRDefault="007B6EAB" w:rsidP="0039174F">
      <w:pPr>
        <w:jc w:val="center"/>
        <w:rPr>
          <w:rFonts w:ascii="Arial Narrow" w:eastAsia="Calibri" w:hAnsi="Arial Narrow" w:cs="Calibri"/>
        </w:rPr>
      </w:pPr>
    </w:p>
    <w:p w14:paraId="2742D48E" w14:textId="562D5049" w:rsidR="007B6EAB" w:rsidRPr="00E168E0" w:rsidRDefault="007B6EAB" w:rsidP="0039174F">
      <w:pPr>
        <w:jc w:val="center"/>
        <w:rPr>
          <w:rFonts w:ascii="Arial Narrow" w:eastAsia="Calibri" w:hAnsi="Arial Narrow" w:cs="Calibri"/>
        </w:rPr>
      </w:pPr>
    </w:p>
    <w:p w14:paraId="236DDEB5" w14:textId="49058598" w:rsidR="00610C30" w:rsidRPr="00E168E0" w:rsidRDefault="00610C30" w:rsidP="0039174F">
      <w:pPr>
        <w:jc w:val="center"/>
        <w:rPr>
          <w:rFonts w:ascii="Arial Narrow" w:eastAsia="Calibri" w:hAnsi="Arial Narrow" w:cs="Calibri"/>
        </w:rPr>
      </w:pPr>
    </w:p>
    <w:p w14:paraId="73E2E8C4" w14:textId="63088B28" w:rsidR="00610C30" w:rsidRPr="00E168E0" w:rsidRDefault="00610C30" w:rsidP="0039174F">
      <w:pPr>
        <w:jc w:val="center"/>
        <w:rPr>
          <w:rFonts w:ascii="Arial Narrow" w:eastAsia="Calibri" w:hAnsi="Arial Narrow" w:cs="Calibri"/>
        </w:rPr>
      </w:pPr>
    </w:p>
    <w:p w14:paraId="59CF635C" w14:textId="0423947F" w:rsidR="00610C30" w:rsidRPr="00E168E0" w:rsidRDefault="00610C30" w:rsidP="0039174F">
      <w:pPr>
        <w:jc w:val="center"/>
        <w:rPr>
          <w:rFonts w:ascii="Arial Narrow" w:eastAsia="Calibri" w:hAnsi="Arial Narrow" w:cs="Calibri"/>
        </w:rPr>
      </w:pPr>
    </w:p>
    <w:p w14:paraId="640477F8" w14:textId="1A7B48E7" w:rsidR="00610C30" w:rsidRPr="00E168E0" w:rsidRDefault="00610C30" w:rsidP="0039174F">
      <w:pPr>
        <w:jc w:val="center"/>
        <w:rPr>
          <w:rFonts w:ascii="Arial Narrow" w:eastAsia="Calibri" w:hAnsi="Arial Narrow" w:cs="Calibri"/>
        </w:rPr>
      </w:pPr>
    </w:p>
    <w:p w14:paraId="06A8774D" w14:textId="07F56CFD" w:rsidR="00610C30" w:rsidRPr="00E168E0" w:rsidRDefault="00610C30" w:rsidP="0039174F">
      <w:pPr>
        <w:jc w:val="center"/>
        <w:rPr>
          <w:rFonts w:ascii="Arial Narrow" w:eastAsia="Calibri" w:hAnsi="Arial Narrow" w:cs="Calibri"/>
        </w:rPr>
      </w:pPr>
    </w:p>
    <w:p w14:paraId="6D62D93C" w14:textId="0434BCE6" w:rsidR="00610C30" w:rsidRPr="00E168E0" w:rsidRDefault="00610C30" w:rsidP="0039174F">
      <w:pPr>
        <w:jc w:val="center"/>
        <w:rPr>
          <w:rFonts w:ascii="Arial Narrow" w:eastAsia="Calibri" w:hAnsi="Arial Narrow" w:cs="Calibri"/>
        </w:rPr>
      </w:pPr>
    </w:p>
    <w:p w14:paraId="763F7ED2" w14:textId="7CF13220" w:rsidR="00610C30" w:rsidRPr="00E168E0" w:rsidRDefault="00610C30" w:rsidP="0039174F">
      <w:pPr>
        <w:jc w:val="center"/>
        <w:rPr>
          <w:rFonts w:ascii="Arial Narrow" w:eastAsia="Calibri" w:hAnsi="Arial Narrow" w:cs="Calibri"/>
        </w:rPr>
      </w:pPr>
    </w:p>
    <w:p w14:paraId="4C1CEEEF" w14:textId="0D0723AA" w:rsidR="00610C30" w:rsidRPr="00E168E0" w:rsidRDefault="00610C30" w:rsidP="0039174F">
      <w:pPr>
        <w:jc w:val="center"/>
        <w:rPr>
          <w:rFonts w:ascii="Arial Narrow" w:eastAsia="Calibri" w:hAnsi="Arial Narrow" w:cs="Calibri"/>
        </w:rPr>
      </w:pPr>
    </w:p>
    <w:p w14:paraId="65EFE641" w14:textId="3F613FFA" w:rsidR="00610C30" w:rsidRPr="00E168E0" w:rsidRDefault="00610C30" w:rsidP="0039174F">
      <w:pPr>
        <w:jc w:val="center"/>
        <w:rPr>
          <w:rFonts w:ascii="Arial Narrow" w:eastAsia="Calibri" w:hAnsi="Arial Narrow" w:cs="Calibri"/>
        </w:rPr>
      </w:pPr>
    </w:p>
    <w:p w14:paraId="10E03709" w14:textId="04AC0640" w:rsidR="00610C30" w:rsidRPr="00E168E0" w:rsidRDefault="00610C30" w:rsidP="0039174F">
      <w:pPr>
        <w:jc w:val="center"/>
        <w:rPr>
          <w:rFonts w:ascii="Arial Narrow" w:eastAsia="Calibri" w:hAnsi="Arial Narrow" w:cs="Calibri"/>
        </w:rPr>
      </w:pPr>
    </w:p>
    <w:p w14:paraId="56787EA5" w14:textId="679F5F06" w:rsidR="00610C30" w:rsidRPr="00E168E0" w:rsidRDefault="00610C30" w:rsidP="0039174F">
      <w:pPr>
        <w:jc w:val="center"/>
        <w:rPr>
          <w:rFonts w:ascii="Arial Narrow" w:eastAsia="Calibri" w:hAnsi="Arial Narrow" w:cs="Calibri"/>
        </w:rPr>
      </w:pPr>
    </w:p>
    <w:p w14:paraId="680D5646" w14:textId="30119D59" w:rsidR="00610C30" w:rsidRPr="00E168E0" w:rsidRDefault="00610C30" w:rsidP="0039174F">
      <w:pPr>
        <w:jc w:val="center"/>
        <w:rPr>
          <w:rFonts w:ascii="Arial Narrow" w:eastAsia="Calibri" w:hAnsi="Arial Narrow" w:cs="Calibri"/>
        </w:rPr>
      </w:pPr>
    </w:p>
    <w:p w14:paraId="2ECE3AAC" w14:textId="38AD9C12" w:rsidR="000D1FDD" w:rsidRPr="00E168E0" w:rsidRDefault="000D1FDD" w:rsidP="0039174F">
      <w:pPr>
        <w:jc w:val="center"/>
        <w:rPr>
          <w:rFonts w:ascii="Arial Narrow" w:eastAsia="Calibri" w:hAnsi="Arial Narrow" w:cs="Calibri"/>
        </w:rPr>
      </w:pPr>
    </w:p>
    <w:p w14:paraId="7749323B" w14:textId="4E18FD84" w:rsidR="000D1FDD" w:rsidRPr="00E168E0" w:rsidRDefault="000D1FDD" w:rsidP="0039174F">
      <w:pPr>
        <w:jc w:val="center"/>
        <w:rPr>
          <w:rFonts w:ascii="Arial Narrow" w:eastAsia="Calibri" w:hAnsi="Arial Narrow" w:cs="Calibri"/>
        </w:rPr>
      </w:pPr>
    </w:p>
    <w:p w14:paraId="2FC28300" w14:textId="54286CDE" w:rsidR="000D1FDD" w:rsidRPr="00E168E0" w:rsidRDefault="000D1FDD" w:rsidP="0039174F">
      <w:pPr>
        <w:jc w:val="center"/>
        <w:rPr>
          <w:rFonts w:ascii="Arial Narrow" w:eastAsia="Calibri" w:hAnsi="Arial Narrow" w:cs="Calibri"/>
        </w:rPr>
      </w:pPr>
    </w:p>
    <w:p w14:paraId="2DE560A2" w14:textId="53B8F47A" w:rsidR="000D1FDD" w:rsidRPr="00E168E0" w:rsidRDefault="000D1FDD" w:rsidP="0039174F">
      <w:pPr>
        <w:jc w:val="center"/>
        <w:rPr>
          <w:rFonts w:ascii="Arial Narrow" w:eastAsia="Calibri" w:hAnsi="Arial Narrow" w:cs="Calibri"/>
        </w:rPr>
      </w:pPr>
    </w:p>
    <w:p w14:paraId="7987CD0D" w14:textId="77777777" w:rsidR="000D1FDD" w:rsidRPr="00E168E0" w:rsidRDefault="000D1FDD" w:rsidP="0039174F">
      <w:pPr>
        <w:jc w:val="center"/>
        <w:rPr>
          <w:rFonts w:ascii="Arial Narrow" w:eastAsia="Calibri" w:hAnsi="Arial Narrow" w:cs="Calibri"/>
        </w:rPr>
      </w:pPr>
    </w:p>
    <w:p w14:paraId="21242AB4" w14:textId="0386F6D0" w:rsidR="00610C30" w:rsidRPr="00E168E0" w:rsidRDefault="00610C30" w:rsidP="0039174F">
      <w:pPr>
        <w:jc w:val="center"/>
        <w:rPr>
          <w:rFonts w:ascii="Arial Narrow" w:eastAsia="Calibri" w:hAnsi="Arial Narrow" w:cs="Calibri"/>
        </w:rPr>
      </w:pPr>
    </w:p>
    <w:p w14:paraId="01D4A26C" w14:textId="77777777" w:rsidR="007B6EAB" w:rsidRPr="00E168E0" w:rsidRDefault="007B6EAB" w:rsidP="0039174F">
      <w:pPr>
        <w:ind w:left="425"/>
        <w:jc w:val="both"/>
        <w:rPr>
          <w:rFonts w:ascii="Arial Narrow" w:eastAsia="Calibri" w:hAnsi="Arial Narrow" w:cs="Calibri"/>
        </w:rPr>
      </w:pPr>
    </w:p>
    <w:p w14:paraId="5567AA20" w14:textId="342AFE2B" w:rsidR="007B6EAB" w:rsidRPr="00E168E0" w:rsidRDefault="007B6EAB" w:rsidP="0039174F">
      <w:pPr>
        <w:keepNext/>
        <w:keepLines/>
        <w:pBdr>
          <w:top w:val="nil"/>
          <w:left w:val="nil"/>
          <w:bottom w:val="nil"/>
          <w:right w:val="nil"/>
          <w:between w:val="nil"/>
        </w:pBdr>
        <w:shd w:val="clear" w:color="auto" w:fill="D7E3BC"/>
        <w:tabs>
          <w:tab w:val="left" w:pos="567"/>
        </w:tabs>
        <w:jc w:val="center"/>
        <w:rPr>
          <w:rFonts w:ascii="Arial Narrow" w:hAnsi="Arial Narrow"/>
        </w:rPr>
      </w:pPr>
      <w:r w:rsidRPr="00E168E0">
        <w:rPr>
          <w:rFonts w:ascii="Arial Narrow" w:eastAsia="Calibri" w:hAnsi="Arial Narrow" w:cs="Calibri"/>
          <w:b/>
          <w:color w:val="000000"/>
        </w:rPr>
        <w:lastRenderedPageBreak/>
        <w:t xml:space="preserve">ANEXO X – MINUTA DA ATA DE REGISTRO DE PREÇOS </w:t>
      </w:r>
    </w:p>
    <w:p w14:paraId="04F683DE" w14:textId="77777777" w:rsidR="007B6EAB" w:rsidRPr="00E168E0" w:rsidRDefault="007B6EAB"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84E21EE" w14:textId="787884F8" w:rsidR="007B6EAB" w:rsidRPr="00E168E0" w:rsidRDefault="007B6EAB" w:rsidP="0039174F">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E168E0" w14:paraId="7224ACA7"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3F426B8C" w14:textId="5CA82616" w:rsidR="004F104B" w:rsidRPr="00E168E0" w:rsidRDefault="004F104B" w:rsidP="0039174F">
            <w:pPr>
              <w:widowControl w:val="0"/>
              <w:tabs>
                <w:tab w:val="left" w:pos="426"/>
              </w:tabs>
              <w:spacing w:before="120"/>
              <w:jc w:val="center"/>
              <w:rPr>
                <w:rFonts w:ascii="Arial Narrow" w:hAnsi="Arial Narrow" w:cs="Tahoma"/>
                <w:b/>
              </w:rPr>
            </w:pPr>
            <w:r w:rsidRPr="00E168E0">
              <w:rPr>
                <w:rFonts w:ascii="Arial Narrow" w:hAnsi="Arial Narrow" w:cs="Tahoma"/>
                <w:b/>
              </w:rPr>
              <w:t>ATA DE REGISTRO DE PREÇOS XXX/202</w:t>
            </w:r>
            <w:r w:rsidR="00AA45A3" w:rsidRPr="00E168E0">
              <w:rPr>
                <w:rFonts w:ascii="Arial Narrow" w:hAnsi="Arial Narrow" w:cs="Tahoma"/>
                <w:b/>
              </w:rPr>
              <w:t>4</w:t>
            </w:r>
          </w:p>
        </w:tc>
      </w:tr>
      <w:tr w:rsidR="004F104B" w:rsidRPr="00E168E0" w14:paraId="7E6B3483"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040077DC" w14:textId="77777777" w:rsidR="004F104B" w:rsidRPr="00E168E0" w:rsidRDefault="004F104B" w:rsidP="0039174F">
            <w:pPr>
              <w:widowControl w:val="0"/>
              <w:tabs>
                <w:tab w:val="left" w:pos="426"/>
              </w:tabs>
              <w:spacing w:before="120"/>
              <w:jc w:val="both"/>
              <w:rPr>
                <w:rFonts w:ascii="Arial Narrow" w:hAnsi="Arial Narrow" w:cs="Tahoma"/>
              </w:rPr>
            </w:pPr>
            <w:r w:rsidRPr="00E168E0">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2102E9B2" w14:textId="5B5713E9" w:rsidR="004F104B" w:rsidRPr="00E168E0" w:rsidRDefault="00AA45A3" w:rsidP="0039174F">
            <w:pPr>
              <w:widowControl w:val="0"/>
              <w:tabs>
                <w:tab w:val="left" w:pos="426"/>
              </w:tabs>
              <w:spacing w:before="120"/>
              <w:jc w:val="center"/>
              <w:rPr>
                <w:rFonts w:ascii="Arial Narrow" w:hAnsi="Arial Narrow" w:cs="Tahoma"/>
                <w:b/>
              </w:rPr>
            </w:pPr>
            <w:r w:rsidRPr="00E168E0">
              <w:rPr>
                <w:rFonts w:ascii="Arial Narrow" w:hAnsi="Arial Narrow" w:cs="Tahoma"/>
                <w:b/>
              </w:rPr>
              <w:t>18</w:t>
            </w:r>
            <w:r w:rsidR="004F104B" w:rsidRPr="00E168E0">
              <w:rPr>
                <w:rFonts w:ascii="Arial Narrow" w:hAnsi="Arial Narrow" w:cs="Tahoma"/>
                <w:b/>
              </w:rPr>
              <w:t>.</w:t>
            </w:r>
            <w:r w:rsidRPr="00E168E0">
              <w:rPr>
                <w:rFonts w:ascii="Arial Narrow" w:hAnsi="Arial Narrow" w:cs="Tahoma"/>
                <w:b/>
              </w:rPr>
              <w:t>502</w:t>
            </w:r>
            <w:r w:rsidR="004F104B" w:rsidRPr="00E168E0">
              <w:rPr>
                <w:rFonts w:ascii="Arial Narrow" w:hAnsi="Arial Narrow" w:cs="Tahoma"/>
                <w:b/>
              </w:rPr>
              <w:t>/2023</w:t>
            </w:r>
          </w:p>
        </w:tc>
        <w:tc>
          <w:tcPr>
            <w:tcW w:w="2835" w:type="dxa"/>
            <w:tcBorders>
              <w:top w:val="single" w:sz="4" w:space="0" w:color="auto"/>
              <w:left w:val="single" w:sz="4" w:space="0" w:color="auto"/>
              <w:bottom w:val="single" w:sz="4" w:space="0" w:color="auto"/>
              <w:right w:val="single" w:sz="4" w:space="0" w:color="auto"/>
            </w:tcBorders>
          </w:tcPr>
          <w:p w14:paraId="07CC230A" w14:textId="77777777" w:rsidR="004F104B" w:rsidRPr="00E168E0" w:rsidRDefault="004F104B" w:rsidP="0039174F">
            <w:pPr>
              <w:widowControl w:val="0"/>
              <w:tabs>
                <w:tab w:val="left" w:pos="426"/>
              </w:tabs>
              <w:spacing w:before="120"/>
              <w:jc w:val="both"/>
              <w:rPr>
                <w:rFonts w:ascii="Arial Narrow" w:hAnsi="Arial Narrow" w:cs="Tahoma"/>
              </w:rPr>
            </w:pPr>
            <w:r w:rsidRPr="00E168E0">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3D68F426" w14:textId="495A39F2" w:rsidR="004F104B" w:rsidRPr="00E168E0" w:rsidRDefault="004F104B" w:rsidP="0039174F">
            <w:pPr>
              <w:widowControl w:val="0"/>
              <w:tabs>
                <w:tab w:val="left" w:pos="426"/>
              </w:tabs>
              <w:spacing w:before="120"/>
              <w:jc w:val="center"/>
              <w:rPr>
                <w:rFonts w:ascii="Arial Narrow" w:hAnsi="Arial Narrow" w:cs="Tahoma"/>
                <w:b/>
              </w:rPr>
            </w:pPr>
            <w:r w:rsidRPr="00E168E0">
              <w:rPr>
                <w:rFonts w:ascii="Arial Narrow" w:hAnsi="Arial Narrow" w:cs="Tahoma"/>
                <w:b/>
              </w:rPr>
              <w:t>00</w:t>
            </w:r>
            <w:r w:rsidR="00AA45A3" w:rsidRPr="00E168E0">
              <w:rPr>
                <w:rFonts w:ascii="Arial Narrow" w:hAnsi="Arial Narrow" w:cs="Tahoma"/>
                <w:b/>
              </w:rPr>
              <w:t>1</w:t>
            </w:r>
            <w:r w:rsidRPr="00E168E0">
              <w:rPr>
                <w:rFonts w:ascii="Arial Narrow" w:hAnsi="Arial Narrow" w:cs="Tahoma"/>
                <w:b/>
              </w:rPr>
              <w:t>/202</w:t>
            </w:r>
            <w:r w:rsidR="00AA45A3" w:rsidRPr="00E168E0">
              <w:rPr>
                <w:rFonts w:ascii="Arial Narrow" w:hAnsi="Arial Narrow" w:cs="Tahoma"/>
                <w:b/>
              </w:rPr>
              <w:t>4</w:t>
            </w:r>
          </w:p>
        </w:tc>
      </w:tr>
    </w:tbl>
    <w:p w14:paraId="71CA7634" w14:textId="7EE4A998" w:rsidR="004F104B" w:rsidRPr="00E168E0" w:rsidRDefault="004F104B" w:rsidP="0039174F">
      <w:pPr>
        <w:widowControl w:val="0"/>
        <w:tabs>
          <w:tab w:val="left" w:pos="426"/>
        </w:tabs>
        <w:spacing w:before="120"/>
        <w:ind w:firstLine="708"/>
        <w:jc w:val="both"/>
        <w:rPr>
          <w:rFonts w:ascii="Arial Narrow" w:hAnsi="Arial Narrow" w:cs="Tahoma"/>
        </w:rPr>
      </w:pPr>
      <w:r w:rsidRPr="00E168E0">
        <w:rPr>
          <w:rFonts w:ascii="Arial Narrow" w:hAnsi="Arial Narrow" w:cs="Tahoma"/>
        </w:rPr>
        <w:t xml:space="preserve">Aos _____ dias do mês de _____ </w:t>
      </w:r>
      <w:proofErr w:type="spellStart"/>
      <w:r w:rsidRPr="00E168E0">
        <w:rPr>
          <w:rFonts w:ascii="Arial Narrow" w:hAnsi="Arial Narrow" w:cs="Tahoma"/>
        </w:rPr>
        <w:t>de</w:t>
      </w:r>
      <w:proofErr w:type="spellEnd"/>
      <w:r w:rsidRPr="00E168E0">
        <w:rPr>
          <w:rFonts w:ascii="Arial Narrow" w:hAnsi="Arial Narrow" w:cs="Tahoma"/>
        </w:rPr>
        <w:t xml:space="preserve"> 202</w:t>
      </w:r>
      <w:r w:rsidR="0039174F" w:rsidRPr="00E168E0">
        <w:rPr>
          <w:rFonts w:ascii="Arial Narrow" w:hAnsi="Arial Narrow" w:cs="Tahoma"/>
        </w:rPr>
        <w:t>4</w:t>
      </w:r>
      <w:r w:rsidRPr="00E168E0">
        <w:rPr>
          <w:rFonts w:ascii="Arial Narrow" w:hAnsi="Arial Narrow" w:cs="Tahoma"/>
        </w:rPr>
        <w:t xml:space="preserve">, autorizada pelo processo de </w:t>
      </w:r>
      <w:r w:rsidRPr="00E168E0">
        <w:rPr>
          <w:rFonts w:ascii="Arial Narrow" w:hAnsi="Arial Narrow" w:cs="Tahoma"/>
          <w:bCs/>
        </w:rPr>
        <w:t>Pregão</w:t>
      </w:r>
      <w:r w:rsidRPr="00E168E0">
        <w:rPr>
          <w:rFonts w:ascii="Arial Narrow" w:hAnsi="Arial Narrow" w:cs="Tahoma"/>
        </w:rPr>
        <w:t xml:space="preserve"> Eletrônico 00</w:t>
      </w:r>
      <w:r w:rsidR="00AA45A3" w:rsidRPr="00E168E0">
        <w:rPr>
          <w:rFonts w:ascii="Arial Narrow" w:hAnsi="Arial Narrow" w:cs="Tahoma"/>
        </w:rPr>
        <w:t>1</w:t>
      </w:r>
      <w:r w:rsidRPr="00E168E0">
        <w:rPr>
          <w:rFonts w:ascii="Arial Narrow" w:hAnsi="Arial Narrow" w:cs="Tahoma"/>
        </w:rPr>
        <w:t>/202</w:t>
      </w:r>
      <w:r w:rsidR="00AA45A3" w:rsidRPr="00E168E0">
        <w:rPr>
          <w:rFonts w:ascii="Arial Narrow" w:hAnsi="Arial Narrow" w:cs="Tahoma"/>
        </w:rPr>
        <w:t>4</w:t>
      </w:r>
      <w:r w:rsidRPr="00E168E0">
        <w:rPr>
          <w:rFonts w:ascii="Arial Narrow" w:hAnsi="Arial Narrow" w:cs="Tahoma"/>
        </w:rPr>
        <w:t xml:space="preserve">, foi lavrada a presente </w:t>
      </w:r>
      <w:r w:rsidRPr="00E168E0">
        <w:rPr>
          <w:rFonts w:ascii="Arial Narrow" w:hAnsi="Arial Narrow" w:cs="Tahoma"/>
          <w:bCs/>
        </w:rPr>
        <w:t xml:space="preserve">ATA DE </w:t>
      </w:r>
      <w:r w:rsidR="00AA45A3" w:rsidRPr="00E168E0">
        <w:rPr>
          <w:rFonts w:ascii="Arial Narrow" w:hAnsi="Arial Narrow"/>
        </w:rPr>
        <w:t>REGISTRO DE PREÇOS A FIM DE AQUISIÇÃO DE TINTAS ESPECÍFICAS PARA SINALIZAÇÃO VIÁRIA</w:t>
      </w:r>
      <w:r w:rsidRPr="00E168E0">
        <w:rPr>
          <w:rFonts w:ascii="Arial Narrow" w:hAnsi="Arial Narrow" w:cs="Tahoma"/>
        </w:rPr>
        <w:t xml:space="preserve">, de acordo com o disposto no art. 15, II, da Lei n.º 8.666/93, e das disposições contidas na Lei nº 10.520/02, e nos Decretos Municipais 5.504/2009, 8.225/2017 e 8.303/2017 e </w:t>
      </w:r>
      <w:r w:rsidRPr="00E168E0">
        <w:rPr>
          <w:rFonts w:ascii="Arial Narrow" w:hAnsi="Arial Narrow" w:cs="Tahoma"/>
          <w:bCs/>
        </w:rPr>
        <w:t xml:space="preserve">Processo </w:t>
      </w:r>
      <w:r w:rsidR="00AA45A3" w:rsidRPr="00E168E0">
        <w:rPr>
          <w:rFonts w:ascii="Arial Narrow" w:hAnsi="Arial Narrow" w:cs="Tahoma"/>
          <w:bCs/>
        </w:rPr>
        <w:t>18</w:t>
      </w:r>
      <w:r w:rsidRPr="00E168E0">
        <w:rPr>
          <w:rFonts w:ascii="Arial Narrow" w:hAnsi="Arial Narrow" w:cs="Tahoma"/>
          <w:bCs/>
        </w:rPr>
        <w:t>.</w:t>
      </w:r>
      <w:r w:rsidR="00AA45A3" w:rsidRPr="00E168E0">
        <w:rPr>
          <w:rFonts w:ascii="Arial Narrow" w:hAnsi="Arial Narrow" w:cs="Tahoma"/>
          <w:bCs/>
        </w:rPr>
        <w:t>502</w:t>
      </w:r>
      <w:r w:rsidRPr="00E168E0">
        <w:rPr>
          <w:rFonts w:ascii="Arial Narrow" w:hAnsi="Arial Narrow" w:cs="Tahoma"/>
          <w:bCs/>
        </w:rPr>
        <w:t>/2023</w:t>
      </w:r>
      <w:r w:rsidRPr="00E168E0">
        <w:rPr>
          <w:rFonts w:ascii="Arial Narrow" w:hAnsi="Arial Narrow" w:cs="Tahoma"/>
        </w:rPr>
        <w:t xml:space="preserve"> que conjuntamente com as condições adiante estipuladas, regem o relacionamento Prefeitura e </w:t>
      </w:r>
      <w:r w:rsidRPr="00E168E0">
        <w:rPr>
          <w:rFonts w:ascii="Arial Narrow" w:hAnsi="Arial Narrow" w:cs="Tahoma"/>
          <w:bCs/>
        </w:rPr>
        <w:t>Fornecedor</w:t>
      </w:r>
      <w:r w:rsidRPr="00E168E0">
        <w:rPr>
          <w:rFonts w:ascii="Arial Narrow" w:hAnsi="Arial Narrow" w:cs="Tahoma"/>
        </w:rPr>
        <w:t>:</w:t>
      </w:r>
    </w:p>
    <w:p w14:paraId="7F25A964" w14:textId="66883601" w:rsidR="004F104B" w:rsidRPr="00E168E0" w:rsidRDefault="004F104B" w:rsidP="0039174F">
      <w:pPr>
        <w:pStyle w:val="PargrafodaLista"/>
        <w:widowControl w:val="0"/>
        <w:numPr>
          <w:ilvl w:val="2"/>
          <w:numId w:val="19"/>
        </w:numPr>
        <w:spacing w:before="120" w:after="200"/>
        <w:ind w:left="567" w:hanging="567"/>
        <w:jc w:val="both"/>
        <w:rPr>
          <w:rFonts w:ascii="Arial Narrow" w:hAnsi="Arial Narrow" w:cs="Tahoma"/>
        </w:rPr>
      </w:pPr>
      <w:r w:rsidRPr="00E168E0">
        <w:rPr>
          <w:rFonts w:ascii="Arial Narrow" w:hAnsi="Arial Narrow" w:cs="Tahoma"/>
        </w:rPr>
        <w:t xml:space="preserve">Consideram-se registrados, para eventual </w:t>
      </w:r>
      <w:r w:rsidR="00AA45A3" w:rsidRPr="00E168E0">
        <w:rPr>
          <w:rFonts w:ascii="Arial Narrow" w:hAnsi="Arial Narrow"/>
        </w:rPr>
        <w:t>FORNECIMENTO DE TINTAS ESPECÍFICAS PARA SINALIZAÇÃO VIÁRIA</w:t>
      </w:r>
      <w:r w:rsidRPr="00E168E0">
        <w:rPr>
          <w:rFonts w:ascii="Arial Narrow" w:hAnsi="Arial Narrow" w:cs="Tahoma"/>
        </w:rPr>
        <w:t>, os preços do forneced</w:t>
      </w:r>
      <w:r w:rsidRPr="00E168E0">
        <w:rPr>
          <w:rFonts w:ascii="Arial Narrow" w:hAnsi="Arial Narrow" w:cs="Tahoma"/>
          <w:bCs/>
        </w:rPr>
        <w:t>or</w:t>
      </w:r>
      <w:r w:rsidRPr="00E168E0">
        <w:rPr>
          <w:rFonts w:ascii="Arial Narrow" w:hAnsi="Arial Narrow" w:cs="Tahoma"/>
        </w:rPr>
        <w:t xml:space="preserve"> </w:t>
      </w:r>
      <w:r w:rsidRPr="00E168E0">
        <w:rPr>
          <w:rFonts w:ascii="Arial Narrow" w:hAnsi="Arial Narrow" w:cs="Tahoma"/>
          <w:lang w:eastAsia="zh-CN"/>
        </w:rPr>
        <w:t>__________</w:t>
      </w:r>
      <w:r w:rsidRPr="00E168E0">
        <w:rPr>
          <w:rFonts w:ascii="Arial Narrow" w:hAnsi="Arial Narrow" w:cs="Tahoma"/>
        </w:rPr>
        <w:t xml:space="preserve">, estabelecido à </w:t>
      </w:r>
      <w:r w:rsidRPr="00E168E0">
        <w:rPr>
          <w:rFonts w:ascii="Arial Narrow" w:hAnsi="Arial Narrow" w:cs="Tahoma"/>
          <w:lang w:eastAsia="zh-CN"/>
        </w:rPr>
        <w:t>__________</w:t>
      </w:r>
      <w:r w:rsidRPr="00E168E0">
        <w:rPr>
          <w:rFonts w:ascii="Arial Narrow" w:hAnsi="Arial Narrow" w:cs="Tahoma"/>
        </w:rPr>
        <w:t xml:space="preserve">, nº </w:t>
      </w:r>
      <w:r w:rsidRPr="00E168E0">
        <w:rPr>
          <w:rFonts w:ascii="Arial Narrow" w:hAnsi="Arial Narrow" w:cs="Tahoma"/>
          <w:lang w:eastAsia="zh-CN"/>
        </w:rPr>
        <w:t>__________</w:t>
      </w:r>
      <w:r w:rsidRPr="00E168E0">
        <w:rPr>
          <w:rFonts w:ascii="Arial Narrow" w:hAnsi="Arial Narrow" w:cs="Tahoma"/>
        </w:rPr>
        <w:t xml:space="preserve">, bairro </w:t>
      </w:r>
      <w:r w:rsidRPr="00E168E0">
        <w:rPr>
          <w:rFonts w:ascii="Arial Narrow" w:hAnsi="Arial Narrow" w:cs="Tahoma"/>
          <w:lang w:eastAsia="zh-CN"/>
        </w:rPr>
        <w:t>__________</w:t>
      </w:r>
      <w:r w:rsidRPr="00E168E0">
        <w:rPr>
          <w:rFonts w:ascii="Arial Narrow" w:hAnsi="Arial Narrow" w:cs="Tahoma"/>
        </w:rPr>
        <w:t xml:space="preserve">, cidade de </w:t>
      </w:r>
      <w:r w:rsidRPr="00E168E0">
        <w:rPr>
          <w:rFonts w:ascii="Arial Narrow" w:hAnsi="Arial Narrow" w:cs="Tahoma"/>
          <w:lang w:eastAsia="zh-CN"/>
        </w:rPr>
        <w:t>__________</w:t>
      </w:r>
      <w:r w:rsidRPr="00E168E0">
        <w:rPr>
          <w:rFonts w:ascii="Arial Narrow" w:hAnsi="Arial Narrow" w:cs="Tahoma"/>
        </w:rPr>
        <w:t xml:space="preserve">, Estado de </w:t>
      </w:r>
      <w:r w:rsidRPr="00E168E0">
        <w:rPr>
          <w:rFonts w:ascii="Arial Narrow" w:hAnsi="Arial Narrow" w:cs="Tahoma"/>
          <w:lang w:eastAsia="zh-CN"/>
        </w:rPr>
        <w:t>__________</w:t>
      </w:r>
      <w:r w:rsidRPr="00E168E0">
        <w:rPr>
          <w:rFonts w:ascii="Arial Narrow" w:hAnsi="Arial Narrow" w:cs="Tahoma"/>
        </w:rPr>
        <w:t xml:space="preserve">, inscrito no CNPJ </w:t>
      </w:r>
      <w:r w:rsidRPr="00E168E0">
        <w:rPr>
          <w:rFonts w:ascii="Arial Narrow" w:hAnsi="Arial Narrow" w:cs="Tahoma"/>
          <w:lang w:eastAsia="zh-CN"/>
        </w:rPr>
        <w:t>__________, de acordo com a tabela abaixo</w:t>
      </w:r>
      <w:r w:rsidRPr="00E168E0">
        <w:rPr>
          <w:rFonts w:ascii="Arial Narrow" w:hAnsi="Arial Narrow" w:cs="Tahoma"/>
        </w:rPr>
        <w:t>:</w:t>
      </w:r>
    </w:p>
    <w:tbl>
      <w:tblPr>
        <w:tblW w:w="101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90"/>
        <w:gridCol w:w="752"/>
        <w:gridCol w:w="4683"/>
        <w:gridCol w:w="1812"/>
        <w:gridCol w:w="1257"/>
      </w:tblGrid>
      <w:tr w:rsidR="004F104B" w:rsidRPr="00E168E0" w14:paraId="3AEF2B34" w14:textId="77777777" w:rsidTr="004F104B">
        <w:trPr>
          <w:trHeight w:val="20"/>
        </w:trPr>
        <w:tc>
          <w:tcPr>
            <w:tcW w:w="647" w:type="dxa"/>
            <w:shd w:val="clear" w:color="auto" w:fill="B6DDE8"/>
            <w:vAlign w:val="center"/>
          </w:tcPr>
          <w:p w14:paraId="62E04EF2" w14:textId="77777777" w:rsidR="004F104B" w:rsidRPr="00E168E0" w:rsidRDefault="004F104B" w:rsidP="0039174F">
            <w:pPr>
              <w:widowControl w:val="0"/>
              <w:tabs>
                <w:tab w:val="left" w:pos="426"/>
              </w:tabs>
              <w:spacing w:before="120"/>
              <w:jc w:val="center"/>
              <w:rPr>
                <w:rFonts w:ascii="Arial Narrow" w:hAnsi="Arial Narrow" w:cs="Tahoma"/>
                <w:b/>
              </w:rPr>
            </w:pPr>
            <w:r w:rsidRPr="00E168E0">
              <w:rPr>
                <w:rFonts w:ascii="Arial Narrow" w:hAnsi="Arial Narrow" w:cs="Tahoma"/>
                <w:b/>
              </w:rPr>
              <w:t>ITEM</w:t>
            </w:r>
          </w:p>
        </w:tc>
        <w:tc>
          <w:tcPr>
            <w:tcW w:w="990" w:type="dxa"/>
            <w:shd w:val="clear" w:color="auto" w:fill="B6DDE8"/>
            <w:vAlign w:val="center"/>
          </w:tcPr>
          <w:p w14:paraId="5241903A" w14:textId="77777777" w:rsidR="004F104B" w:rsidRPr="00E168E0" w:rsidRDefault="004F104B" w:rsidP="0039174F">
            <w:pPr>
              <w:widowControl w:val="0"/>
              <w:tabs>
                <w:tab w:val="left" w:pos="426"/>
              </w:tabs>
              <w:spacing w:before="120"/>
              <w:jc w:val="center"/>
              <w:rPr>
                <w:rFonts w:ascii="Arial Narrow" w:hAnsi="Arial Narrow" w:cs="Tahoma"/>
                <w:b/>
              </w:rPr>
            </w:pPr>
            <w:r w:rsidRPr="00E168E0">
              <w:rPr>
                <w:rFonts w:ascii="Arial Narrow" w:hAnsi="Arial Narrow" w:cs="Tahoma"/>
                <w:b/>
              </w:rPr>
              <w:t>QUANT.</w:t>
            </w:r>
          </w:p>
        </w:tc>
        <w:tc>
          <w:tcPr>
            <w:tcW w:w="708" w:type="dxa"/>
            <w:shd w:val="clear" w:color="auto" w:fill="B6DDE8"/>
            <w:vAlign w:val="center"/>
          </w:tcPr>
          <w:p w14:paraId="3846D3A4" w14:textId="77777777" w:rsidR="004F104B" w:rsidRPr="00E168E0" w:rsidRDefault="004F104B" w:rsidP="0039174F">
            <w:pPr>
              <w:widowControl w:val="0"/>
              <w:tabs>
                <w:tab w:val="left" w:pos="426"/>
              </w:tabs>
              <w:spacing w:before="120"/>
              <w:jc w:val="center"/>
              <w:rPr>
                <w:rFonts w:ascii="Arial Narrow" w:hAnsi="Arial Narrow" w:cs="Tahoma"/>
                <w:b/>
              </w:rPr>
            </w:pPr>
            <w:r w:rsidRPr="00E168E0">
              <w:rPr>
                <w:rFonts w:ascii="Arial Narrow" w:hAnsi="Arial Narrow" w:cs="Tahoma"/>
                <w:b/>
              </w:rPr>
              <w:t>UNID.</w:t>
            </w:r>
          </w:p>
        </w:tc>
        <w:tc>
          <w:tcPr>
            <w:tcW w:w="4743" w:type="dxa"/>
            <w:shd w:val="clear" w:color="auto" w:fill="B6DDE8"/>
            <w:vAlign w:val="center"/>
          </w:tcPr>
          <w:p w14:paraId="10321ADD" w14:textId="77777777" w:rsidR="004F104B" w:rsidRPr="00E168E0" w:rsidRDefault="004F104B" w:rsidP="0039174F">
            <w:pPr>
              <w:widowControl w:val="0"/>
              <w:tabs>
                <w:tab w:val="left" w:pos="426"/>
              </w:tabs>
              <w:spacing w:before="120"/>
              <w:jc w:val="center"/>
              <w:rPr>
                <w:rFonts w:ascii="Arial Narrow" w:hAnsi="Arial Narrow" w:cs="Tahoma"/>
                <w:b/>
              </w:rPr>
            </w:pPr>
            <w:r w:rsidRPr="00E168E0">
              <w:rPr>
                <w:rFonts w:ascii="Arial Narrow" w:hAnsi="Arial Narrow" w:cs="Tahoma"/>
                <w:b/>
              </w:rPr>
              <w:t>OBJETO</w:t>
            </w:r>
          </w:p>
        </w:tc>
        <w:tc>
          <w:tcPr>
            <w:tcW w:w="1830" w:type="dxa"/>
            <w:shd w:val="clear" w:color="auto" w:fill="B6DDE8"/>
            <w:vAlign w:val="center"/>
          </w:tcPr>
          <w:p w14:paraId="6D3D536B" w14:textId="77777777" w:rsidR="004F104B" w:rsidRPr="00E168E0" w:rsidRDefault="004F104B" w:rsidP="0039174F">
            <w:pPr>
              <w:widowControl w:val="0"/>
              <w:tabs>
                <w:tab w:val="left" w:pos="426"/>
              </w:tabs>
              <w:spacing w:before="120"/>
              <w:jc w:val="center"/>
              <w:rPr>
                <w:rFonts w:ascii="Arial Narrow" w:hAnsi="Arial Narrow" w:cs="Tahoma"/>
                <w:b/>
              </w:rPr>
            </w:pPr>
            <w:r w:rsidRPr="00E168E0">
              <w:rPr>
                <w:rFonts w:ascii="Arial Narrow" w:hAnsi="Arial Narrow" w:cs="Tahoma"/>
                <w:b/>
              </w:rPr>
              <w:t>R$ UNIT.</w:t>
            </w:r>
          </w:p>
        </w:tc>
        <w:tc>
          <w:tcPr>
            <w:tcW w:w="1263" w:type="dxa"/>
            <w:shd w:val="clear" w:color="auto" w:fill="B6DDE8"/>
            <w:vAlign w:val="center"/>
          </w:tcPr>
          <w:p w14:paraId="64B6267B" w14:textId="77777777" w:rsidR="004F104B" w:rsidRPr="00E168E0" w:rsidRDefault="004F104B" w:rsidP="0039174F">
            <w:pPr>
              <w:widowControl w:val="0"/>
              <w:tabs>
                <w:tab w:val="left" w:pos="426"/>
              </w:tabs>
              <w:spacing w:before="120"/>
              <w:jc w:val="center"/>
              <w:rPr>
                <w:rFonts w:ascii="Arial Narrow" w:hAnsi="Arial Narrow" w:cs="Tahoma"/>
                <w:b/>
              </w:rPr>
            </w:pPr>
            <w:r w:rsidRPr="00E168E0">
              <w:rPr>
                <w:rFonts w:ascii="Arial Narrow" w:hAnsi="Arial Narrow" w:cs="Tahoma"/>
                <w:b/>
              </w:rPr>
              <w:t>R$ TOTAL</w:t>
            </w:r>
          </w:p>
        </w:tc>
      </w:tr>
      <w:tr w:rsidR="004F104B" w:rsidRPr="00E168E0" w14:paraId="1D66CF2D" w14:textId="77777777" w:rsidTr="004F104B">
        <w:trPr>
          <w:trHeight w:val="20"/>
        </w:trPr>
        <w:tc>
          <w:tcPr>
            <w:tcW w:w="647" w:type="dxa"/>
            <w:shd w:val="clear" w:color="auto" w:fill="auto"/>
            <w:vAlign w:val="center"/>
          </w:tcPr>
          <w:p w14:paraId="045940A9" w14:textId="77777777" w:rsidR="004F104B" w:rsidRPr="00E168E0" w:rsidRDefault="004F104B" w:rsidP="0039174F">
            <w:pPr>
              <w:widowControl w:val="0"/>
              <w:tabs>
                <w:tab w:val="left" w:pos="426"/>
              </w:tabs>
              <w:spacing w:before="120"/>
              <w:jc w:val="center"/>
              <w:rPr>
                <w:rFonts w:ascii="Arial Narrow" w:hAnsi="Arial Narrow" w:cs="Tahoma"/>
              </w:rPr>
            </w:pPr>
          </w:p>
        </w:tc>
        <w:tc>
          <w:tcPr>
            <w:tcW w:w="990" w:type="dxa"/>
            <w:shd w:val="clear" w:color="auto" w:fill="auto"/>
            <w:vAlign w:val="center"/>
          </w:tcPr>
          <w:p w14:paraId="6F1253E8" w14:textId="77777777" w:rsidR="004F104B" w:rsidRPr="00E168E0" w:rsidRDefault="004F104B" w:rsidP="0039174F">
            <w:pPr>
              <w:widowControl w:val="0"/>
              <w:tabs>
                <w:tab w:val="left" w:pos="426"/>
              </w:tabs>
              <w:spacing w:before="120"/>
              <w:jc w:val="center"/>
              <w:rPr>
                <w:rFonts w:ascii="Arial Narrow" w:hAnsi="Arial Narrow" w:cs="Tahoma"/>
              </w:rPr>
            </w:pPr>
          </w:p>
        </w:tc>
        <w:tc>
          <w:tcPr>
            <w:tcW w:w="708" w:type="dxa"/>
            <w:shd w:val="clear" w:color="auto" w:fill="auto"/>
            <w:vAlign w:val="center"/>
          </w:tcPr>
          <w:p w14:paraId="2D29D42F" w14:textId="77777777" w:rsidR="004F104B" w:rsidRPr="00E168E0" w:rsidRDefault="004F104B" w:rsidP="0039174F">
            <w:pPr>
              <w:widowControl w:val="0"/>
              <w:tabs>
                <w:tab w:val="left" w:pos="426"/>
              </w:tabs>
              <w:spacing w:before="120"/>
              <w:jc w:val="center"/>
              <w:rPr>
                <w:rFonts w:ascii="Arial Narrow" w:hAnsi="Arial Narrow" w:cs="Tahoma"/>
              </w:rPr>
            </w:pPr>
          </w:p>
        </w:tc>
        <w:tc>
          <w:tcPr>
            <w:tcW w:w="4743" w:type="dxa"/>
            <w:shd w:val="clear" w:color="auto" w:fill="auto"/>
            <w:vAlign w:val="center"/>
          </w:tcPr>
          <w:p w14:paraId="38BDCDF1" w14:textId="77777777" w:rsidR="004F104B" w:rsidRPr="00E168E0" w:rsidRDefault="004F104B" w:rsidP="0039174F">
            <w:pPr>
              <w:widowControl w:val="0"/>
              <w:tabs>
                <w:tab w:val="left" w:pos="426"/>
              </w:tabs>
              <w:spacing w:before="120"/>
              <w:jc w:val="center"/>
              <w:rPr>
                <w:rFonts w:ascii="Arial Narrow" w:hAnsi="Arial Narrow" w:cs="Tahoma"/>
              </w:rPr>
            </w:pPr>
          </w:p>
        </w:tc>
        <w:tc>
          <w:tcPr>
            <w:tcW w:w="1830" w:type="dxa"/>
            <w:shd w:val="clear" w:color="auto" w:fill="auto"/>
            <w:vAlign w:val="center"/>
          </w:tcPr>
          <w:p w14:paraId="6492593C" w14:textId="77777777" w:rsidR="004F104B" w:rsidRPr="00E168E0" w:rsidRDefault="004F104B" w:rsidP="0039174F">
            <w:pPr>
              <w:widowControl w:val="0"/>
              <w:tabs>
                <w:tab w:val="left" w:pos="426"/>
              </w:tabs>
              <w:spacing w:before="120"/>
              <w:jc w:val="center"/>
              <w:rPr>
                <w:rFonts w:ascii="Arial Narrow" w:hAnsi="Arial Narrow" w:cs="Tahoma"/>
              </w:rPr>
            </w:pPr>
          </w:p>
        </w:tc>
        <w:tc>
          <w:tcPr>
            <w:tcW w:w="1263" w:type="dxa"/>
            <w:shd w:val="clear" w:color="auto" w:fill="auto"/>
            <w:vAlign w:val="center"/>
          </w:tcPr>
          <w:p w14:paraId="5D7645F6" w14:textId="77777777" w:rsidR="004F104B" w:rsidRPr="00E168E0" w:rsidRDefault="004F104B" w:rsidP="0039174F">
            <w:pPr>
              <w:widowControl w:val="0"/>
              <w:tabs>
                <w:tab w:val="left" w:pos="426"/>
              </w:tabs>
              <w:spacing w:before="120"/>
              <w:jc w:val="center"/>
              <w:rPr>
                <w:rFonts w:ascii="Arial Narrow" w:hAnsi="Arial Narrow" w:cs="Tahoma"/>
              </w:rPr>
            </w:pPr>
          </w:p>
        </w:tc>
      </w:tr>
    </w:tbl>
    <w:p w14:paraId="0C26BEE7" w14:textId="77777777" w:rsidR="004F104B" w:rsidRPr="00E168E0"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E168E0">
        <w:rPr>
          <w:rFonts w:ascii="Arial Narrow" w:hAnsi="Arial Narrow" w:cs="Tahoma"/>
        </w:rPr>
        <w:t xml:space="preserve">Havendo interesse, a Prefeitura convocará o </w:t>
      </w:r>
      <w:r w:rsidRPr="00E168E0">
        <w:rPr>
          <w:rFonts w:ascii="Arial Narrow" w:hAnsi="Arial Narrow" w:cs="Tahoma"/>
          <w:bCs/>
        </w:rPr>
        <w:t>Fornecedor</w:t>
      </w:r>
      <w:r w:rsidRPr="00E168E0">
        <w:rPr>
          <w:rFonts w:ascii="Arial Narrow" w:hAnsi="Arial Narrow" w:cs="Tahoma"/>
        </w:rPr>
        <w:t xml:space="preserve"> para a assinatura do contrato ou retirar instrumento equivalente (Ordem de Serviços) e entrega do(s) </w:t>
      </w:r>
      <w:proofErr w:type="gramStart"/>
      <w:r w:rsidRPr="00E168E0">
        <w:rPr>
          <w:rFonts w:ascii="Arial Narrow" w:hAnsi="Arial Narrow" w:cs="Tahoma"/>
        </w:rPr>
        <w:t>item(</w:t>
      </w:r>
      <w:proofErr w:type="spellStart"/>
      <w:proofErr w:type="gramEnd"/>
      <w:r w:rsidRPr="00E168E0">
        <w:rPr>
          <w:rFonts w:ascii="Arial Narrow" w:hAnsi="Arial Narrow" w:cs="Tahoma"/>
        </w:rPr>
        <w:t>ns</w:t>
      </w:r>
      <w:proofErr w:type="spellEnd"/>
      <w:r w:rsidRPr="00E168E0">
        <w:rPr>
          <w:rFonts w:ascii="Arial Narrow" w:hAnsi="Arial Narrow" w:cs="Tahoma"/>
        </w:rPr>
        <w:t>) que se sagrou vencedor, nos termos do Edital;</w:t>
      </w:r>
    </w:p>
    <w:p w14:paraId="45765752" w14:textId="77777777" w:rsidR="004F104B" w:rsidRPr="00E168E0"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E168E0">
        <w:rPr>
          <w:rFonts w:ascii="Arial Narrow" w:hAnsi="Arial Narrow" w:cs="Tahoma"/>
        </w:rPr>
        <w:t>Vigência da Ata: 12 (doze) meses contados a partir da data de sua assinatura;</w:t>
      </w:r>
    </w:p>
    <w:p w14:paraId="6800AF7E" w14:textId="77777777" w:rsidR="004F104B" w:rsidRPr="00E168E0"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E168E0">
        <w:rPr>
          <w:rFonts w:ascii="Arial Narrow" w:hAnsi="Arial Narrow" w:cs="Tahoma"/>
        </w:rPr>
        <w:t>Prazo de entrega: 10 (dez) dias úteis, após o pedido e recebimento da Autorização de Fornecimento (AF);</w:t>
      </w:r>
    </w:p>
    <w:p w14:paraId="7D595248" w14:textId="77777777" w:rsidR="004F104B" w:rsidRPr="00E168E0"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E168E0">
        <w:rPr>
          <w:rFonts w:ascii="Arial Narrow" w:hAnsi="Arial Narrow" w:cs="Tahoma"/>
        </w:rPr>
        <w:t>Local de Entrega: A</w:t>
      </w:r>
      <w:r w:rsidRPr="00E168E0">
        <w:rPr>
          <w:rFonts w:ascii="Arial Narrow" w:hAnsi="Arial Narrow" w:cs="Tahoma"/>
          <w:bCs/>
        </w:rPr>
        <w:t>lmoxarifado da Secretaria Municipal de Saúde, sito à Rua Maria das Dores Nascimento Chamma, nº 38, Jd. Fernão Dias, Mairiporã – SP.</w:t>
      </w:r>
    </w:p>
    <w:p w14:paraId="66B6885E" w14:textId="77777777" w:rsidR="004F104B" w:rsidRPr="00E168E0" w:rsidRDefault="004F104B" w:rsidP="0039174F">
      <w:pPr>
        <w:pStyle w:val="PargrafodaLista"/>
        <w:numPr>
          <w:ilvl w:val="0"/>
          <w:numId w:val="20"/>
        </w:numPr>
        <w:autoSpaceDE w:val="0"/>
        <w:autoSpaceDN w:val="0"/>
        <w:adjustRightInd w:val="0"/>
        <w:spacing w:before="120" w:after="120"/>
        <w:ind w:left="1701" w:hanging="567"/>
        <w:contextualSpacing w:val="0"/>
        <w:jc w:val="both"/>
        <w:rPr>
          <w:rFonts w:ascii="Arial Narrow" w:hAnsi="Arial Narrow" w:cs="Tahoma"/>
          <w:bCs/>
        </w:rPr>
      </w:pPr>
      <w:r w:rsidRPr="00E168E0">
        <w:rPr>
          <w:rFonts w:ascii="Arial Narrow" w:hAnsi="Arial Narrow" w:cs="Tahoma"/>
          <w:bCs/>
        </w:rPr>
        <w:t>Se houver alteração no endereço de entrega antes da expedição da Autorização de Fornecimento, a empresa deverá entregar os produtos, no endereço indicado pela Secretaria requisitante desde que o mesmo seja dentro do município de Mairiporã;</w:t>
      </w:r>
    </w:p>
    <w:p w14:paraId="039A73DD" w14:textId="77777777" w:rsidR="004F104B" w:rsidRPr="00E168E0"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E168E0">
        <w:rPr>
          <w:rFonts w:ascii="Arial Narrow" w:hAnsi="Arial Narrow" w:cs="Tahoma"/>
        </w:rPr>
        <w:t xml:space="preserve">Caso a entrega do produto não seja feita de acordo com a amostra apresentada, a remessa será devolvida pela Contratante, cabendo à Contratada a reposição do objeto no prazo de 05 (cinco) dias úteis; </w:t>
      </w:r>
    </w:p>
    <w:p w14:paraId="575BA679" w14:textId="77777777" w:rsidR="004F104B" w:rsidRPr="00E168E0"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E168E0">
        <w:rPr>
          <w:rFonts w:ascii="Arial Narrow" w:hAnsi="Arial Narrow" w:cs="Tahoma"/>
        </w:rPr>
        <w:t>Condições de pagamento: a prefeitura efetuará o pagamento ao fornecedor em até 25 (vinte e cinco) dias corridos após o aceite da nota fiscal;</w:t>
      </w:r>
    </w:p>
    <w:p w14:paraId="720E4AD8" w14:textId="77777777" w:rsidR="004F104B" w:rsidRPr="00E168E0"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E168E0">
        <w:rPr>
          <w:rFonts w:ascii="Arial Narrow" w:hAnsi="Arial Narrow" w:cs="Tahoma"/>
        </w:rPr>
        <w:t xml:space="preserve">Dados bancários do fornecedor: </w:t>
      </w:r>
      <w:r w:rsidRPr="00E168E0">
        <w:rPr>
          <w:rFonts w:ascii="Arial Narrow" w:hAnsi="Arial Narrow" w:cs="Tahoma"/>
          <w:lang w:eastAsia="zh-CN"/>
        </w:rPr>
        <w:t>__________;</w:t>
      </w:r>
    </w:p>
    <w:p w14:paraId="295A26F9" w14:textId="77777777" w:rsidR="004F104B" w:rsidRPr="00E168E0"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E168E0">
        <w:rPr>
          <w:rFonts w:ascii="Arial Narrow" w:hAnsi="Arial Narrow" w:cs="Tahoma"/>
        </w:rPr>
        <w:t>As despesas decorrentes do fornecimento correrão à conta de recursos próprios do orçamento vigente alocados sob as dotações orçamentárias do orçamento municipal, as quais serão indicadas no momento da eventual contratação;</w:t>
      </w:r>
    </w:p>
    <w:p w14:paraId="0295E485" w14:textId="77777777" w:rsidR="004F104B" w:rsidRPr="00E168E0"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E168E0">
        <w:rPr>
          <w:rFonts w:ascii="Arial Narrow" w:hAnsi="Arial Narrow" w:cs="Tahoma"/>
        </w:rPr>
        <w:t>As contratações advindas deste registro de preços serão regidas pelas disposições das Leis 10.520/02 e 8.666/93, e dos Decretos Municipais 5.504/09 e 8.225/17 e 8.303/17, bem como pelo estabelecido nesta ata;</w:t>
      </w:r>
    </w:p>
    <w:p w14:paraId="4B6C6F6C" w14:textId="77777777" w:rsidR="004F104B" w:rsidRPr="00E168E0"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E168E0">
        <w:rPr>
          <w:rFonts w:ascii="Arial Narrow" w:hAnsi="Arial Narrow" w:cs="Tahoma"/>
        </w:rPr>
        <w:t xml:space="preserve">Este registro de preços não obriga a prefeitura a firmar contratações com o </w:t>
      </w:r>
      <w:r w:rsidRPr="00E168E0">
        <w:rPr>
          <w:rFonts w:ascii="Arial Narrow" w:hAnsi="Arial Narrow" w:cs="Tahoma"/>
          <w:bCs/>
        </w:rPr>
        <w:t>fornecedor</w:t>
      </w:r>
      <w:r w:rsidRPr="00E168E0">
        <w:rPr>
          <w:rFonts w:ascii="Arial Narrow" w:hAnsi="Arial Narrow" w:cs="Tahoma"/>
        </w:rPr>
        <w:t>, ficando-lhe facultada a utilização de outros meios, assegurada, nesta hipótese, a preferência do beneficiário do registro em igualdade de condições;</w:t>
      </w:r>
    </w:p>
    <w:p w14:paraId="19FB696A" w14:textId="02F06C2B" w:rsidR="004F104B" w:rsidRPr="00E168E0"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E168E0">
        <w:rPr>
          <w:rFonts w:ascii="Arial Narrow" w:hAnsi="Arial Narrow" w:cs="Tahoma"/>
        </w:rPr>
        <w:t xml:space="preserve">O descumprimento do presente, assim como a inexecução total ou parcial do contrato, sujeitará o </w:t>
      </w:r>
      <w:r w:rsidRPr="00E168E0">
        <w:rPr>
          <w:rFonts w:ascii="Arial Narrow" w:hAnsi="Arial Narrow" w:cs="Tahoma"/>
          <w:bCs/>
        </w:rPr>
        <w:lastRenderedPageBreak/>
        <w:t>fornecedor</w:t>
      </w:r>
      <w:r w:rsidRPr="00E168E0">
        <w:rPr>
          <w:rFonts w:ascii="Arial Narrow" w:hAnsi="Arial Narrow" w:cs="Tahoma"/>
        </w:rPr>
        <w:t xml:space="preserve"> às penalidades constantes do Edital de Pregão Eletrônico 00</w:t>
      </w:r>
      <w:r w:rsidR="00AA45A3" w:rsidRPr="00E168E0">
        <w:rPr>
          <w:rFonts w:ascii="Arial Narrow" w:hAnsi="Arial Narrow" w:cs="Tahoma"/>
        </w:rPr>
        <w:t>1</w:t>
      </w:r>
      <w:r w:rsidRPr="00E168E0">
        <w:rPr>
          <w:rFonts w:ascii="Arial Narrow" w:hAnsi="Arial Narrow" w:cs="Tahoma"/>
        </w:rPr>
        <w:t>/202</w:t>
      </w:r>
      <w:r w:rsidR="00AA45A3" w:rsidRPr="00E168E0">
        <w:rPr>
          <w:rFonts w:ascii="Arial Narrow" w:hAnsi="Arial Narrow" w:cs="Tahoma"/>
        </w:rPr>
        <w:t>4</w:t>
      </w:r>
      <w:r w:rsidRPr="00E168E0">
        <w:rPr>
          <w:rFonts w:ascii="Arial Narrow" w:hAnsi="Arial Narrow" w:cs="Tahoma"/>
        </w:rPr>
        <w:t xml:space="preserve"> e legislação aplicável;</w:t>
      </w:r>
    </w:p>
    <w:p w14:paraId="5D07D68E" w14:textId="77777777" w:rsidR="004F104B" w:rsidRPr="00E168E0"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E168E0">
        <w:rPr>
          <w:rFonts w:ascii="Arial Narrow" w:hAnsi="Arial Narrow" w:cs="Tahoma"/>
        </w:rPr>
        <w:t xml:space="preserve">O registro de preços poderá ser suspenso ou cancelado no interesse da PREFEITURA e nas hipóteses dos artigos 77, 78 e 79 da Lei 8.666/93, ou a pedido justificado do </w:t>
      </w:r>
      <w:r w:rsidRPr="00E168E0">
        <w:rPr>
          <w:rFonts w:ascii="Arial Narrow" w:hAnsi="Arial Narrow" w:cs="Tahoma"/>
          <w:bCs/>
        </w:rPr>
        <w:t xml:space="preserve">FORNECEDOR, </w:t>
      </w:r>
      <w:r w:rsidRPr="00E168E0">
        <w:rPr>
          <w:rFonts w:ascii="Arial Narrow" w:hAnsi="Arial Narrow" w:cs="Tahoma"/>
        </w:rPr>
        <w:t>nos termos do disposto no artigo 18 do Decreto Municipal nº 8.225/17;</w:t>
      </w:r>
    </w:p>
    <w:p w14:paraId="10BEF7A1" w14:textId="2774C848" w:rsidR="004F104B" w:rsidRPr="00E168E0"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E168E0">
        <w:rPr>
          <w:rFonts w:ascii="Arial Narrow" w:hAnsi="Arial Narrow" w:cs="Tahoma"/>
        </w:rPr>
        <w:t xml:space="preserve">O </w:t>
      </w:r>
      <w:r w:rsidRPr="00E168E0">
        <w:rPr>
          <w:rFonts w:ascii="Arial Narrow" w:hAnsi="Arial Narrow" w:cs="Tahoma"/>
          <w:bCs/>
        </w:rPr>
        <w:t>fornecedor</w:t>
      </w:r>
      <w:r w:rsidRPr="00E168E0">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E168E0">
        <w:rPr>
          <w:rFonts w:ascii="Arial Narrow" w:hAnsi="Arial Narrow" w:cs="Tahoma"/>
          <w:bCs/>
        </w:rPr>
        <w:t>Pregão Eletrônico 00</w:t>
      </w:r>
      <w:r w:rsidR="00AA45A3" w:rsidRPr="00E168E0">
        <w:rPr>
          <w:rFonts w:ascii="Arial Narrow" w:hAnsi="Arial Narrow" w:cs="Tahoma"/>
          <w:bCs/>
        </w:rPr>
        <w:t>1</w:t>
      </w:r>
      <w:r w:rsidRPr="00E168E0">
        <w:rPr>
          <w:rFonts w:ascii="Arial Narrow" w:hAnsi="Arial Narrow" w:cs="Tahoma"/>
          <w:bCs/>
        </w:rPr>
        <w:t>/202</w:t>
      </w:r>
      <w:r w:rsidR="00AA45A3" w:rsidRPr="00E168E0">
        <w:rPr>
          <w:rFonts w:ascii="Arial Narrow" w:hAnsi="Arial Narrow" w:cs="Tahoma"/>
          <w:bCs/>
        </w:rPr>
        <w:t>4</w:t>
      </w:r>
      <w:r w:rsidRPr="00E168E0">
        <w:rPr>
          <w:rFonts w:ascii="Arial Narrow" w:hAnsi="Arial Narrow" w:cs="Tahoma"/>
        </w:rPr>
        <w:t>;</w:t>
      </w:r>
    </w:p>
    <w:p w14:paraId="092EA080" w14:textId="77777777" w:rsidR="004F104B" w:rsidRPr="00E168E0"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E168E0">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5CD00D23" w14:textId="77777777" w:rsidR="004F104B" w:rsidRPr="00E168E0"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E168E0">
        <w:rPr>
          <w:rFonts w:ascii="Arial Narrow" w:hAnsi="Arial Narrow" w:cs="Tahoma"/>
        </w:rPr>
        <w:t>As questões oriundas deste termo e dos contratos ou pedidos de fornecimento serão dirimidos no Foro da Comarca de Mairiporã/SP.</w:t>
      </w:r>
    </w:p>
    <w:p w14:paraId="3494F239" w14:textId="77777777" w:rsidR="004F104B" w:rsidRPr="00E168E0"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E168E0">
        <w:rPr>
          <w:rFonts w:ascii="Arial Narrow" w:hAnsi="Arial Narrow" w:cs="Tahoma"/>
        </w:rPr>
        <w:t xml:space="preserve">Fica designado (a) como Gestor (a) desta Ata de Registro de Preços o (a) Senhor (a) </w:t>
      </w:r>
      <w:r w:rsidRPr="00E168E0">
        <w:rPr>
          <w:rFonts w:ascii="Arial Narrow" w:hAnsi="Arial Narrow" w:cs="Tahoma"/>
          <w:lang w:eastAsia="zh-CN"/>
        </w:rPr>
        <w:t>__________</w:t>
      </w:r>
      <w:r w:rsidRPr="00E168E0">
        <w:rPr>
          <w:rFonts w:ascii="Arial Narrow" w:hAnsi="Arial Narrow" w:cs="Tahoma"/>
        </w:rPr>
        <w:t xml:space="preserve"> que será responsável pelo acompanhamento, fiscalização da execução e outras responsabilidades, nos termos do artigo 67 e seus §§ da Lei n° 8.666/93.</w:t>
      </w:r>
    </w:p>
    <w:p w14:paraId="511D4DDF" w14:textId="77777777" w:rsidR="004F104B" w:rsidRPr="00E168E0"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E168E0">
        <w:rPr>
          <w:rFonts w:ascii="Arial Narrow" w:hAnsi="Arial Narrow" w:cs="Tahoma"/>
        </w:rPr>
        <w:t xml:space="preserve">Para constar, lavrou-se </w:t>
      </w:r>
      <w:proofErr w:type="gramStart"/>
      <w:r w:rsidRPr="00E168E0">
        <w:rPr>
          <w:rFonts w:ascii="Arial Narrow" w:hAnsi="Arial Narrow" w:cs="Tahoma"/>
        </w:rPr>
        <w:t>a presente</w:t>
      </w:r>
      <w:proofErr w:type="gramEnd"/>
      <w:r w:rsidRPr="00E168E0">
        <w:rPr>
          <w:rFonts w:ascii="Arial Narrow" w:hAnsi="Arial Narrow" w:cs="Tahoma"/>
        </w:rPr>
        <w:t xml:space="preserve"> ata, que vai assinado pelo Senhor </w:t>
      </w:r>
      <w:r w:rsidRPr="00E168E0">
        <w:rPr>
          <w:rFonts w:ascii="Arial Narrow" w:hAnsi="Arial Narrow" w:cs="Tahoma"/>
          <w:lang w:eastAsia="zh-CN"/>
        </w:rPr>
        <w:t>__________</w:t>
      </w:r>
      <w:r w:rsidRPr="00E168E0">
        <w:rPr>
          <w:rFonts w:ascii="Arial Narrow" w:hAnsi="Arial Narrow" w:cs="Tahoma"/>
        </w:rPr>
        <w:t xml:space="preserve">, Secretário de </w:t>
      </w:r>
      <w:r w:rsidRPr="00E168E0">
        <w:rPr>
          <w:rFonts w:ascii="Arial Narrow" w:hAnsi="Arial Narrow" w:cs="Tahoma"/>
          <w:lang w:eastAsia="zh-CN"/>
        </w:rPr>
        <w:t>__________</w:t>
      </w:r>
      <w:r w:rsidRPr="00E168E0">
        <w:rPr>
          <w:rFonts w:ascii="Arial Narrow" w:hAnsi="Arial Narrow" w:cs="Tahoma"/>
        </w:rPr>
        <w:t xml:space="preserve">, representando a Prefeitura, e pelo Senhor </w:t>
      </w:r>
      <w:r w:rsidRPr="00E168E0">
        <w:rPr>
          <w:rFonts w:ascii="Arial Narrow" w:hAnsi="Arial Narrow" w:cs="Tahoma"/>
          <w:lang w:eastAsia="zh-CN"/>
        </w:rPr>
        <w:t>__________</w:t>
      </w:r>
      <w:r w:rsidRPr="00E168E0">
        <w:rPr>
          <w:rFonts w:ascii="Arial Narrow" w:hAnsi="Arial Narrow" w:cs="Tahoma"/>
        </w:rPr>
        <w:t xml:space="preserve">, portador da Cédula de Identidade RG </w:t>
      </w:r>
      <w:r w:rsidRPr="00E168E0">
        <w:rPr>
          <w:rFonts w:ascii="Arial Narrow" w:hAnsi="Arial Narrow" w:cs="Tahoma"/>
          <w:lang w:eastAsia="zh-CN"/>
        </w:rPr>
        <w:t>__________</w:t>
      </w:r>
      <w:r w:rsidRPr="00E168E0">
        <w:rPr>
          <w:rFonts w:ascii="Arial Narrow" w:hAnsi="Arial Narrow" w:cs="Tahoma"/>
        </w:rPr>
        <w:t xml:space="preserve"> e CPF </w:t>
      </w:r>
      <w:r w:rsidRPr="00E168E0">
        <w:rPr>
          <w:rFonts w:ascii="Arial Narrow" w:hAnsi="Arial Narrow" w:cs="Tahoma"/>
          <w:lang w:eastAsia="zh-CN"/>
        </w:rPr>
        <w:t>__________</w:t>
      </w:r>
      <w:r w:rsidRPr="00E168E0">
        <w:rPr>
          <w:rFonts w:ascii="Arial Narrow" w:hAnsi="Arial Narrow" w:cs="Tahoma"/>
        </w:rPr>
        <w:t>, representando o</w:t>
      </w:r>
      <w:r w:rsidRPr="00E168E0">
        <w:rPr>
          <w:rFonts w:ascii="Arial Narrow" w:hAnsi="Arial Narrow" w:cs="Tahoma"/>
          <w:bCs/>
        </w:rPr>
        <w:t xml:space="preserve"> fornecedor</w:t>
      </w:r>
      <w:r w:rsidRPr="00E168E0">
        <w:rPr>
          <w:rFonts w:ascii="Arial Narrow" w:hAnsi="Arial Narrow" w:cs="Tahoma"/>
        </w:rPr>
        <w:t>.</w:t>
      </w:r>
    </w:p>
    <w:p w14:paraId="6C4143B1" w14:textId="77777777" w:rsidR="004F104B" w:rsidRPr="00E168E0"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E168E0">
        <w:rPr>
          <w:rFonts w:ascii="Arial Narrow" w:hAnsi="Arial Narrow" w:cs="Tahoma"/>
          <w:sz w:val="24"/>
          <w:szCs w:val="24"/>
        </w:rPr>
        <w:t>________________________________</w:t>
      </w:r>
    </w:p>
    <w:p w14:paraId="1ECEDBC8" w14:textId="77777777" w:rsidR="004F104B" w:rsidRPr="00E168E0"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E168E0">
        <w:rPr>
          <w:rFonts w:ascii="Arial Narrow" w:hAnsi="Arial Narrow" w:cs="Tahoma"/>
          <w:sz w:val="24"/>
          <w:szCs w:val="24"/>
        </w:rPr>
        <w:t>PREFEITURA</w:t>
      </w:r>
    </w:p>
    <w:p w14:paraId="00D25284" w14:textId="77777777" w:rsidR="004F104B" w:rsidRPr="00E168E0"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E168E0">
        <w:rPr>
          <w:rFonts w:ascii="Arial Narrow" w:hAnsi="Arial Narrow" w:cs="Tahoma"/>
          <w:sz w:val="24"/>
          <w:szCs w:val="24"/>
        </w:rPr>
        <w:t>________________________________</w:t>
      </w:r>
    </w:p>
    <w:p w14:paraId="1FB430AD" w14:textId="77777777" w:rsidR="004F104B" w:rsidRPr="00E168E0"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r w:rsidRPr="00E168E0">
        <w:rPr>
          <w:rFonts w:ascii="Arial Narrow" w:hAnsi="Arial Narrow" w:cs="Tahoma"/>
          <w:bCs/>
          <w:sz w:val="24"/>
          <w:szCs w:val="24"/>
        </w:rPr>
        <w:t>FORNECEDOR</w:t>
      </w:r>
    </w:p>
    <w:p w14:paraId="5EBC2275" w14:textId="77777777" w:rsidR="004F104B" w:rsidRPr="00E168E0"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p>
    <w:p w14:paraId="7282BE07" w14:textId="77777777" w:rsidR="004F104B" w:rsidRPr="00E168E0"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E168E0">
        <w:rPr>
          <w:rFonts w:ascii="Arial Narrow" w:hAnsi="Arial Narrow" w:cs="Tahoma"/>
          <w:bCs/>
          <w:sz w:val="24"/>
          <w:szCs w:val="24"/>
        </w:rPr>
        <w:t>__________________________________________</w:t>
      </w:r>
    </w:p>
    <w:p w14:paraId="1CC0FAB2" w14:textId="77777777" w:rsidR="004F104B" w:rsidRPr="00E168E0"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E168E0">
        <w:rPr>
          <w:rFonts w:ascii="Arial Narrow" w:hAnsi="Arial Narrow" w:cs="Tahoma"/>
          <w:bCs/>
          <w:sz w:val="24"/>
          <w:szCs w:val="24"/>
        </w:rPr>
        <w:t>NOME: Gestor da Ata (Ciência e Anuência)</w:t>
      </w:r>
    </w:p>
    <w:p w14:paraId="325E44B9" w14:textId="77777777" w:rsidR="004F104B" w:rsidRPr="00E168E0"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E168E0">
        <w:rPr>
          <w:rFonts w:ascii="Arial Narrow" w:hAnsi="Arial Narrow" w:cs="Tahoma"/>
          <w:bCs/>
          <w:sz w:val="24"/>
          <w:szCs w:val="24"/>
        </w:rPr>
        <w:t>TESTEMUNHAS:</w:t>
      </w:r>
    </w:p>
    <w:p w14:paraId="657F40AD" w14:textId="77777777" w:rsidR="004F104B" w:rsidRPr="00E168E0" w:rsidRDefault="004F104B" w:rsidP="0039174F">
      <w:pPr>
        <w:pStyle w:val="Recuodecorpodetexto"/>
        <w:widowControl w:val="0"/>
        <w:tabs>
          <w:tab w:val="left" w:pos="426"/>
        </w:tabs>
        <w:spacing w:before="120" w:after="0"/>
        <w:ind w:left="360"/>
        <w:rPr>
          <w:rFonts w:ascii="Arial Narrow" w:hAnsi="Arial Narrow" w:cs="Tahoma"/>
          <w:bCs/>
          <w:sz w:val="24"/>
          <w:szCs w:val="24"/>
        </w:rPr>
      </w:pPr>
    </w:p>
    <w:p w14:paraId="5DE11406" w14:textId="77777777" w:rsidR="004F104B" w:rsidRPr="00E168E0" w:rsidRDefault="004F104B" w:rsidP="0039174F">
      <w:pPr>
        <w:pStyle w:val="Recuodecorpodetexto"/>
        <w:widowControl w:val="0"/>
        <w:tabs>
          <w:tab w:val="left" w:pos="426"/>
        </w:tabs>
        <w:spacing w:before="120" w:after="0"/>
        <w:ind w:left="0"/>
        <w:rPr>
          <w:rFonts w:ascii="Arial Narrow" w:hAnsi="Arial Narrow" w:cs="Tahoma"/>
          <w:bCs/>
          <w:sz w:val="24"/>
          <w:szCs w:val="24"/>
        </w:rPr>
      </w:pPr>
      <w:proofErr w:type="gramStart"/>
      <w:r w:rsidRPr="00E168E0">
        <w:rPr>
          <w:rFonts w:ascii="Arial Narrow" w:hAnsi="Arial Narrow" w:cs="Tahoma"/>
          <w:bCs/>
          <w:sz w:val="24"/>
          <w:szCs w:val="24"/>
        </w:rPr>
        <w:t>1</w:t>
      </w:r>
      <w:proofErr w:type="gramEnd"/>
      <w:r w:rsidRPr="00E168E0">
        <w:rPr>
          <w:rFonts w:ascii="Arial Narrow" w:hAnsi="Arial Narrow" w:cs="Tahoma"/>
          <w:bCs/>
          <w:sz w:val="24"/>
          <w:szCs w:val="24"/>
        </w:rPr>
        <w:t>) ________________________________</w:t>
      </w:r>
    </w:p>
    <w:p w14:paraId="1ECA0897" w14:textId="77777777" w:rsidR="004F104B" w:rsidRPr="00E168E0" w:rsidRDefault="004F104B" w:rsidP="0039174F">
      <w:pPr>
        <w:pStyle w:val="Recuodecorpodetexto"/>
        <w:widowControl w:val="0"/>
        <w:tabs>
          <w:tab w:val="left" w:pos="426"/>
        </w:tabs>
        <w:spacing w:before="120" w:after="0"/>
        <w:ind w:left="360"/>
        <w:rPr>
          <w:rFonts w:ascii="Arial Narrow" w:hAnsi="Arial Narrow" w:cs="Tahoma"/>
          <w:bCs/>
          <w:sz w:val="24"/>
          <w:szCs w:val="24"/>
        </w:rPr>
      </w:pPr>
    </w:p>
    <w:p w14:paraId="47B85D99" w14:textId="77777777" w:rsidR="004F104B" w:rsidRPr="00E168E0" w:rsidRDefault="004F104B" w:rsidP="0039174F">
      <w:pPr>
        <w:pStyle w:val="Recuodecorpodetexto"/>
        <w:widowControl w:val="0"/>
        <w:tabs>
          <w:tab w:val="left" w:pos="426"/>
        </w:tabs>
        <w:spacing w:before="120" w:after="0"/>
        <w:ind w:left="0"/>
        <w:rPr>
          <w:rFonts w:ascii="Arial Narrow" w:hAnsi="Arial Narrow" w:cs="Tahoma"/>
          <w:bCs/>
          <w:sz w:val="24"/>
          <w:szCs w:val="24"/>
        </w:rPr>
      </w:pPr>
      <w:proofErr w:type="gramStart"/>
      <w:r w:rsidRPr="00E168E0">
        <w:rPr>
          <w:rFonts w:ascii="Arial Narrow" w:hAnsi="Arial Narrow" w:cs="Tahoma"/>
          <w:bCs/>
          <w:sz w:val="24"/>
          <w:szCs w:val="24"/>
        </w:rPr>
        <w:t>2</w:t>
      </w:r>
      <w:proofErr w:type="gramEnd"/>
      <w:r w:rsidRPr="00E168E0">
        <w:rPr>
          <w:rFonts w:ascii="Arial Narrow" w:hAnsi="Arial Narrow" w:cs="Tahoma"/>
          <w:bCs/>
          <w:sz w:val="24"/>
          <w:szCs w:val="24"/>
        </w:rPr>
        <w:t>) ________________________________</w:t>
      </w:r>
    </w:p>
    <w:p w14:paraId="06EBA122" w14:textId="77777777" w:rsidR="004F104B" w:rsidRPr="00E168E0" w:rsidRDefault="004F104B" w:rsidP="0039174F">
      <w:pPr>
        <w:spacing w:after="200"/>
        <w:rPr>
          <w:rFonts w:ascii="Arial Narrow" w:hAnsi="Arial Narrow" w:cs="Tahoma"/>
        </w:rPr>
      </w:pPr>
      <w:r w:rsidRPr="00E168E0">
        <w:rPr>
          <w:rFonts w:ascii="Arial Narrow" w:hAnsi="Arial Narrow" w:cs="Tahoma"/>
        </w:rPr>
        <w:br w:type="page"/>
      </w:r>
    </w:p>
    <w:p w14:paraId="4E9E1933" w14:textId="108D6FD0" w:rsidR="00AE1945" w:rsidRPr="00E168E0" w:rsidRDefault="00AE1945" w:rsidP="0039174F">
      <w:pPr>
        <w:keepNext/>
        <w:keepLines/>
        <w:pBdr>
          <w:top w:val="nil"/>
          <w:left w:val="nil"/>
          <w:bottom w:val="nil"/>
          <w:right w:val="nil"/>
          <w:between w:val="nil"/>
        </w:pBdr>
        <w:shd w:val="clear" w:color="auto" w:fill="D7E3BC"/>
        <w:tabs>
          <w:tab w:val="left" w:pos="567"/>
        </w:tabs>
        <w:jc w:val="center"/>
        <w:rPr>
          <w:rFonts w:ascii="Arial Narrow" w:hAnsi="Arial Narrow"/>
          <w:b/>
          <w:bCs/>
        </w:rPr>
      </w:pPr>
      <w:r w:rsidRPr="00E168E0">
        <w:rPr>
          <w:rFonts w:ascii="Arial Narrow" w:eastAsia="Calibri" w:hAnsi="Arial Narrow" w:cs="Calibri"/>
          <w:b/>
          <w:bCs/>
        </w:rPr>
        <w:lastRenderedPageBreak/>
        <w:t>ANEXO XI – TERMO DE CIÊNCIA E NOTIFICAÇÃO</w:t>
      </w:r>
    </w:p>
    <w:p w14:paraId="2B53D273" w14:textId="77777777" w:rsidR="00E86B5B" w:rsidRPr="00E168E0" w:rsidRDefault="00E86B5B" w:rsidP="0039174F">
      <w:pPr>
        <w:spacing w:before="120" w:after="120"/>
        <w:jc w:val="center"/>
        <w:rPr>
          <w:rFonts w:ascii="Arial Narrow" w:hAnsi="Arial Narrow" w:cs="Tahoma"/>
          <w:b/>
        </w:rPr>
      </w:pPr>
      <w:r w:rsidRPr="00E168E0">
        <w:rPr>
          <w:rFonts w:ascii="Arial Narrow" w:hAnsi="Arial Narrow" w:cs="Tahoma"/>
        </w:rPr>
        <w:t>(Redação dada pela Resolução Nº 11/2021 - TCESP)</w:t>
      </w:r>
    </w:p>
    <w:p w14:paraId="7C165B1A" w14:textId="77777777" w:rsidR="00E86B5B" w:rsidRPr="00E168E0" w:rsidRDefault="00E86B5B" w:rsidP="0039174F">
      <w:pPr>
        <w:spacing w:before="120" w:after="120"/>
        <w:jc w:val="both"/>
        <w:rPr>
          <w:rFonts w:ascii="Arial Narrow" w:hAnsi="Arial Narrow" w:cs="Tahoma"/>
        </w:rPr>
      </w:pPr>
      <w:r w:rsidRPr="00E168E0">
        <w:rPr>
          <w:rFonts w:ascii="Arial Narrow" w:hAnsi="Arial Narrow" w:cs="Tahoma"/>
          <w:b/>
        </w:rPr>
        <w:t xml:space="preserve">CONTRATANTE: </w:t>
      </w:r>
      <w:r w:rsidRPr="00E168E0">
        <w:rPr>
          <w:rFonts w:ascii="Arial Narrow" w:hAnsi="Arial Narrow" w:cs="Tahoma"/>
        </w:rPr>
        <w:t>Prefeitura Municipal de Mairiporã/SP.</w:t>
      </w:r>
    </w:p>
    <w:p w14:paraId="00B1DC26" w14:textId="77777777" w:rsidR="00E86B5B" w:rsidRPr="00E168E0" w:rsidRDefault="00E86B5B" w:rsidP="0039174F">
      <w:pPr>
        <w:spacing w:before="120" w:after="120"/>
        <w:jc w:val="both"/>
        <w:rPr>
          <w:rFonts w:ascii="Arial Narrow" w:hAnsi="Arial Narrow" w:cs="Tahoma"/>
        </w:rPr>
      </w:pPr>
      <w:r w:rsidRPr="00E168E0">
        <w:rPr>
          <w:rFonts w:ascii="Arial Narrow" w:hAnsi="Arial Narrow" w:cs="Tahoma"/>
          <w:b/>
        </w:rPr>
        <w:t>CONTRATADO:</w:t>
      </w:r>
      <w:r w:rsidRPr="00E168E0">
        <w:rPr>
          <w:rFonts w:ascii="Arial Narrow" w:hAnsi="Arial Narrow" w:cs="Tahoma"/>
        </w:rPr>
        <w:t xml:space="preserve"> </w:t>
      </w:r>
      <w:r w:rsidRPr="00E168E0">
        <w:rPr>
          <w:rFonts w:ascii="Arial Narrow" w:hAnsi="Arial Narrow" w:cs="Tahoma"/>
          <w:lang w:eastAsia="zh-CN"/>
        </w:rPr>
        <w:t>__________</w:t>
      </w:r>
      <w:r w:rsidRPr="00E168E0">
        <w:rPr>
          <w:rFonts w:ascii="Arial Narrow" w:hAnsi="Arial Narrow" w:cs="Tahoma"/>
        </w:rPr>
        <w:t>.</w:t>
      </w:r>
    </w:p>
    <w:p w14:paraId="42576044" w14:textId="77777777" w:rsidR="00E86B5B" w:rsidRPr="00E168E0" w:rsidRDefault="00E86B5B" w:rsidP="0039174F">
      <w:pPr>
        <w:spacing w:before="120" w:after="120"/>
        <w:jc w:val="both"/>
        <w:rPr>
          <w:rFonts w:ascii="Arial Narrow" w:hAnsi="Arial Narrow" w:cs="Tahoma"/>
          <w:b/>
        </w:rPr>
      </w:pPr>
      <w:r w:rsidRPr="00E168E0">
        <w:rPr>
          <w:rFonts w:ascii="Arial Narrow" w:hAnsi="Arial Narrow" w:cs="Tahoma"/>
          <w:b/>
        </w:rPr>
        <w:t>CONTRATO:</w:t>
      </w:r>
      <w:r w:rsidRPr="00E168E0">
        <w:rPr>
          <w:rFonts w:ascii="Arial Narrow" w:hAnsi="Arial Narrow" w:cs="Tahoma"/>
        </w:rPr>
        <w:t xml:space="preserve"> XXX/XXXX</w:t>
      </w:r>
    </w:p>
    <w:p w14:paraId="2D14EEF7" w14:textId="0175EC2A" w:rsidR="00E86B5B" w:rsidRPr="00E168E0" w:rsidRDefault="00E86B5B" w:rsidP="0039174F">
      <w:pPr>
        <w:spacing w:before="120" w:after="120"/>
        <w:jc w:val="both"/>
        <w:rPr>
          <w:rFonts w:ascii="Arial Narrow" w:hAnsi="Arial Narrow" w:cs="Tahoma"/>
        </w:rPr>
      </w:pPr>
      <w:r w:rsidRPr="00E168E0">
        <w:rPr>
          <w:rFonts w:ascii="Arial Narrow" w:hAnsi="Arial Narrow" w:cs="Tahoma"/>
          <w:b/>
        </w:rPr>
        <w:t xml:space="preserve">OBJETO: </w:t>
      </w:r>
      <w:r w:rsidR="00AE1945" w:rsidRPr="00E168E0">
        <w:rPr>
          <w:rFonts w:ascii="Arial Narrow" w:hAnsi="Arial Narrow"/>
        </w:rPr>
        <w:t>REGISTRO DE PREÇOS A FIM DE AQUISIÇÃO DE TINTAS ESPECÍFICAS PARA SINALIZAÇÃO VIÁRIA, TENDO EM VISTA A NECESSIDADE DE ATENDER AS NORMATIVAS VIGENTES NO ART.90 DO CTB, CÓDIGO DE TRÂNSITO BRASILEIRO, CONFORME SOLICITADO PELA SECRETRAIA DE SEGURANÇA PÚBLICA, TRANSPORTES E MOBILIDADE URBANA</w:t>
      </w:r>
      <w:r w:rsidRPr="00E168E0">
        <w:rPr>
          <w:rFonts w:ascii="Arial Narrow" w:hAnsi="Arial Narrow" w:cs="Tahoma"/>
        </w:rPr>
        <w:t>.</w:t>
      </w:r>
    </w:p>
    <w:p w14:paraId="4D1086C6" w14:textId="77777777" w:rsidR="00E86B5B" w:rsidRPr="00E168E0" w:rsidRDefault="00E86B5B" w:rsidP="0039174F">
      <w:pPr>
        <w:spacing w:before="120" w:after="120"/>
        <w:ind w:left="708" w:hanging="708"/>
        <w:jc w:val="both"/>
        <w:rPr>
          <w:rFonts w:ascii="Arial Narrow" w:hAnsi="Arial Narrow" w:cs="Tahoma"/>
        </w:rPr>
      </w:pPr>
      <w:r w:rsidRPr="00E168E0">
        <w:rPr>
          <w:rFonts w:ascii="Arial Narrow" w:hAnsi="Arial Narrow" w:cs="Tahoma"/>
          <w:b/>
        </w:rPr>
        <w:t>ADVOGADO (S</w:t>
      </w:r>
      <w:proofErr w:type="gramStart"/>
      <w:r w:rsidRPr="00E168E0">
        <w:rPr>
          <w:rFonts w:ascii="Arial Narrow" w:hAnsi="Arial Narrow" w:cs="Tahoma"/>
          <w:b/>
        </w:rPr>
        <w:t>)</w:t>
      </w:r>
      <w:proofErr w:type="gramEnd"/>
      <w:r w:rsidRPr="00E168E0">
        <w:rPr>
          <w:rFonts w:ascii="Arial Narrow" w:hAnsi="Arial Narrow" w:cs="Tahoma"/>
          <w:b/>
        </w:rPr>
        <w:t>/ Nº OAB: (*)</w:t>
      </w:r>
      <w:r w:rsidRPr="00E168E0">
        <w:rPr>
          <w:rFonts w:ascii="Arial Narrow" w:hAnsi="Arial Narrow" w:cs="Tahoma"/>
          <w:lang w:eastAsia="zh-CN"/>
        </w:rPr>
        <w:t xml:space="preserve"> __________</w:t>
      </w:r>
      <w:r w:rsidRPr="00E168E0">
        <w:rPr>
          <w:rFonts w:ascii="Arial Narrow" w:hAnsi="Arial Narrow" w:cs="Tahoma"/>
        </w:rPr>
        <w:t>.</w:t>
      </w:r>
    </w:p>
    <w:p w14:paraId="775348F8" w14:textId="77777777" w:rsidR="00E86B5B" w:rsidRPr="00E168E0" w:rsidRDefault="00E86B5B" w:rsidP="0039174F">
      <w:pPr>
        <w:widowControl w:val="0"/>
        <w:tabs>
          <w:tab w:val="left" w:pos="426"/>
        </w:tabs>
        <w:spacing w:before="120"/>
        <w:jc w:val="both"/>
        <w:rPr>
          <w:rFonts w:ascii="Arial Narrow" w:hAnsi="Arial Narrow" w:cs="Tahoma"/>
        </w:rPr>
      </w:pPr>
      <w:r w:rsidRPr="00E168E0">
        <w:rPr>
          <w:rFonts w:ascii="Arial Narrow" w:hAnsi="Arial Narrow" w:cs="Tahoma"/>
        </w:rPr>
        <w:t>Pelo Presente TERMO, nós, abaixo identificados:</w:t>
      </w:r>
    </w:p>
    <w:p w14:paraId="51234EA0" w14:textId="77777777" w:rsidR="00E86B5B" w:rsidRPr="00E168E0" w:rsidRDefault="00E86B5B" w:rsidP="0039174F">
      <w:pPr>
        <w:widowControl w:val="0"/>
        <w:tabs>
          <w:tab w:val="left" w:pos="426"/>
        </w:tabs>
        <w:spacing w:before="120"/>
        <w:jc w:val="both"/>
        <w:rPr>
          <w:rFonts w:ascii="Arial Narrow" w:hAnsi="Arial Narrow" w:cs="Tahoma"/>
          <w:b/>
        </w:rPr>
      </w:pPr>
      <w:r w:rsidRPr="00E168E0">
        <w:rPr>
          <w:rFonts w:ascii="Arial Narrow" w:hAnsi="Arial Narrow" w:cs="Tahoma"/>
          <w:b/>
        </w:rPr>
        <w:t>1. Estamos CIENTES de que:</w:t>
      </w:r>
    </w:p>
    <w:p w14:paraId="528C25C4" w14:textId="77777777" w:rsidR="00E86B5B" w:rsidRPr="00E168E0" w:rsidRDefault="00E86B5B" w:rsidP="0039174F">
      <w:pPr>
        <w:widowControl w:val="0"/>
        <w:tabs>
          <w:tab w:val="left" w:pos="426"/>
        </w:tabs>
        <w:spacing w:before="120"/>
        <w:jc w:val="both"/>
        <w:rPr>
          <w:rFonts w:ascii="Arial Narrow" w:hAnsi="Arial Narrow" w:cs="Tahoma"/>
        </w:rPr>
      </w:pPr>
      <w:r w:rsidRPr="00E168E0">
        <w:rPr>
          <w:rFonts w:ascii="Arial Narrow" w:hAnsi="Arial Narrow" w:cs="Tahoma"/>
        </w:rPr>
        <w:t xml:space="preserve">a) o ajuste acima referido, seus aditamentos, bem como o acompanhamento de sua execução contratual, estarão sujeitos </w:t>
      </w:r>
      <w:proofErr w:type="gramStart"/>
      <w:r w:rsidRPr="00E168E0">
        <w:rPr>
          <w:rFonts w:ascii="Arial Narrow" w:hAnsi="Arial Narrow" w:cs="Tahoma"/>
        </w:rPr>
        <w:t>a</w:t>
      </w:r>
      <w:proofErr w:type="gramEnd"/>
      <w:r w:rsidRPr="00E168E0">
        <w:rPr>
          <w:rFonts w:ascii="Arial Narrow" w:hAnsi="Arial Narrow" w:cs="Tahoma"/>
        </w:rPr>
        <w:t xml:space="preserve"> análise e julgamento pelo Tribunal de Contas do Estado de São Paulo, cujo trâmite processual ocorrerá pelo sistema eletrônico;</w:t>
      </w:r>
    </w:p>
    <w:p w14:paraId="6591C1A5" w14:textId="77777777" w:rsidR="00E86B5B" w:rsidRPr="00E168E0" w:rsidRDefault="00E86B5B" w:rsidP="0039174F">
      <w:pPr>
        <w:widowControl w:val="0"/>
        <w:tabs>
          <w:tab w:val="left" w:pos="426"/>
        </w:tabs>
        <w:spacing w:before="120"/>
        <w:jc w:val="both"/>
        <w:rPr>
          <w:rFonts w:ascii="Arial Narrow" w:hAnsi="Arial Narrow" w:cs="Tahoma"/>
        </w:rPr>
      </w:pPr>
      <w:r w:rsidRPr="00E168E0">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E168E0" w:rsidRDefault="00E86B5B" w:rsidP="0039174F">
      <w:pPr>
        <w:widowControl w:val="0"/>
        <w:tabs>
          <w:tab w:val="left" w:pos="426"/>
        </w:tabs>
        <w:spacing w:before="120"/>
        <w:jc w:val="both"/>
        <w:rPr>
          <w:rFonts w:ascii="Arial Narrow" w:hAnsi="Arial Narrow" w:cs="Tahoma"/>
        </w:rPr>
      </w:pPr>
      <w:r w:rsidRPr="00E168E0">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E168E0" w:rsidRDefault="00E86B5B" w:rsidP="0039174F">
      <w:pPr>
        <w:widowControl w:val="0"/>
        <w:tabs>
          <w:tab w:val="left" w:pos="426"/>
        </w:tabs>
        <w:spacing w:before="120"/>
        <w:jc w:val="both"/>
        <w:rPr>
          <w:rFonts w:ascii="Arial Narrow" w:hAnsi="Arial Narrow" w:cs="Tahoma"/>
        </w:rPr>
      </w:pPr>
      <w:r w:rsidRPr="00E168E0">
        <w:rPr>
          <w:rFonts w:ascii="Arial Narrow" w:hAnsi="Arial Narrow" w:cs="Tahoma"/>
        </w:rPr>
        <w:t xml:space="preserve">d) as informações pessoais dos responsáveis pela contratante </w:t>
      </w:r>
      <w:proofErr w:type="gramStart"/>
      <w:r w:rsidRPr="00E168E0">
        <w:rPr>
          <w:rFonts w:ascii="Arial Narrow" w:hAnsi="Arial Narrow" w:cs="Tahoma"/>
        </w:rPr>
        <w:t xml:space="preserve">e </w:t>
      </w:r>
      <w:proofErr w:type="spellStart"/>
      <w:r w:rsidRPr="00E168E0">
        <w:rPr>
          <w:rFonts w:ascii="Arial Narrow" w:hAnsi="Arial Narrow" w:cs="Tahoma"/>
        </w:rPr>
        <w:t>e</w:t>
      </w:r>
      <w:proofErr w:type="spellEnd"/>
      <w:proofErr w:type="gramEnd"/>
      <w:r w:rsidRPr="00E168E0">
        <w:rPr>
          <w:rFonts w:ascii="Arial Narrow" w:hAnsi="Arial Narrow" w:cs="Tahoma"/>
        </w:rPr>
        <w:t xml:space="preserve"> interessados estão cadastradas no módulo eletrônico do “Cadastro Corporativo TCESP – </w:t>
      </w:r>
      <w:proofErr w:type="spellStart"/>
      <w:r w:rsidRPr="00E168E0">
        <w:rPr>
          <w:rFonts w:ascii="Arial Narrow" w:hAnsi="Arial Narrow" w:cs="Tahoma"/>
        </w:rPr>
        <w:t>CadTCESP</w:t>
      </w:r>
      <w:proofErr w:type="spellEnd"/>
      <w:r w:rsidRPr="00E168E0">
        <w:rPr>
          <w:rFonts w:ascii="Arial Narrow" w:hAnsi="Arial Narrow" w:cs="Tahoma"/>
        </w:rPr>
        <w:t>”, nos termos previstos no Artigo 2º das Instruções nº01/2020, conforme “Declaração(</w:t>
      </w:r>
      <w:proofErr w:type="spellStart"/>
      <w:r w:rsidRPr="00E168E0">
        <w:rPr>
          <w:rFonts w:ascii="Arial Narrow" w:hAnsi="Arial Narrow" w:cs="Tahoma"/>
        </w:rPr>
        <w:t>ões</w:t>
      </w:r>
      <w:proofErr w:type="spellEnd"/>
      <w:r w:rsidRPr="00E168E0">
        <w:rPr>
          <w:rFonts w:ascii="Arial Narrow" w:hAnsi="Arial Narrow" w:cs="Tahoma"/>
        </w:rPr>
        <w:t>) de Atualização Cadastral” anexa (s);</w:t>
      </w:r>
    </w:p>
    <w:p w14:paraId="58D5D5AF" w14:textId="77777777" w:rsidR="00E86B5B" w:rsidRPr="00E168E0" w:rsidRDefault="00E86B5B" w:rsidP="0039174F">
      <w:pPr>
        <w:widowControl w:val="0"/>
        <w:tabs>
          <w:tab w:val="left" w:pos="426"/>
        </w:tabs>
        <w:spacing w:before="120"/>
        <w:jc w:val="both"/>
        <w:rPr>
          <w:rFonts w:ascii="Arial Narrow" w:hAnsi="Arial Narrow" w:cs="Tahoma"/>
        </w:rPr>
      </w:pPr>
      <w:r w:rsidRPr="00E168E0">
        <w:rPr>
          <w:rFonts w:ascii="Arial Narrow" w:hAnsi="Arial Narrow" w:cs="Tahoma"/>
        </w:rPr>
        <w:t xml:space="preserve">e) é de exclusiva responsabilidade </w:t>
      </w:r>
      <w:proofErr w:type="gramStart"/>
      <w:r w:rsidRPr="00E168E0">
        <w:rPr>
          <w:rFonts w:ascii="Arial Narrow" w:hAnsi="Arial Narrow" w:cs="Tahoma"/>
        </w:rPr>
        <w:t>do contratado manter</w:t>
      </w:r>
      <w:proofErr w:type="gramEnd"/>
      <w:r w:rsidRPr="00E168E0">
        <w:rPr>
          <w:rFonts w:ascii="Arial Narrow" w:hAnsi="Arial Narrow" w:cs="Tahoma"/>
        </w:rPr>
        <w:t xml:space="preserve"> seus dados sempre atualizados.</w:t>
      </w:r>
    </w:p>
    <w:p w14:paraId="1E738FEA" w14:textId="77777777" w:rsidR="00E86B5B" w:rsidRPr="00E168E0" w:rsidRDefault="00E86B5B" w:rsidP="0039174F">
      <w:pPr>
        <w:widowControl w:val="0"/>
        <w:tabs>
          <w:tab w:val="left" w:pos="426"/>
        </w:tabs>
        <w:spacing w:before="120"/>
        <w:jc w:val="both"/>
        <w:rPr>
          <w:rFonts w:ascii="Arial Narrow" w:hAnsi="Arial Narrow" w:cs="Tahoma"/>
          <w:b/>
        </w:rPr>
      </w:pPr>
      <w:r w:rsidRPr="00E168E0">
        <w:rPr>
          <w:rFonts w:ascii="Arial Narrow" w:hAnsi="Arial Narrow" w:cs="Tahoma"/>
          <w:b/>
        </w:rPr>
        <w:t>2. Damo-nos por NOTIFICADOS para:</w:t>
      </w:r>
    </w:p>
    <w:p w14:paraId="5264C8B7" w14:textId="77777777" w:rsidR="00E86B5B" w:rsidRPr="00E168E0" w:rsidRDefault="00E86B5B" w:rsidP="0039174F">
      <w:pPr>
        <w:widowControl w:val="0"/>
        <w:tabs>
          <w:tab w:val="left" w:pos="426"/>
        </w:tabs>
        <w:spacing w:before="120"/>
        <w:jc w:val="both"/>
        <w:rPr>
          <w:rFonts w:ascii="Arial Narrow" w:hAnsi="Arial Narrow" w:cs="Tahoma"/>
        </w:rPr>
      </w:pPr>
      <w:r w:rsidRPr="00E168E0">
        <w:rPr>
          <w:rFonts w:ascii="Arial Narrow" w:hAnsi="Arial Narrow" w:cs="Tahoma"/>
        </w:rPr>
        <w:t>a) O acompanhamento dos atos do processo até seu julgamento final e consequente publicação;</w:t>
      </w:r>
    </w:p>
    <w:p w14:paraId="7F7503F8" w14:textId="77777777" w:rsidR="00E86B5B" w:rsidRPr="00E168E0" w:rsidRDefault="00E86B5B" w:rsidP="0039174F">
      <w:pPr>
        <w:widowControl w:val="0"/>
        <w:tabs>
          <w:tab w:val="left" w:pos="426"/>
        </w:tabs>
        <w:spacing w:before="120"/>
        <w:jc w:val="both"/>
        <w:rPr>
          <w:rFonts w:ascii="Arial Narrow" w:hAnsi="Arial Narrow" w:cs="Tahoma"/>
        </w:rPr>
      </w:pPr>
      <w:r w:rsidRPr="00E168E0">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E168E0" w:rsidRDefault="00E86B5B" w:rsidP="0039174F">
      <w:pPr>
        <w:widowControl w:val="0"/>
        <w:tabs>
          <w:tab w:val="left" w:pos="426"/>
        </w:tabs>
        <w:spacing w:before="120"/>
        <w:jc w:val="right"/>
        <w:rPr>
          <w:rFonts w:ascii="Arial Narrow" w:hAnsi="Arial Narrow" w:cs="Tahoma"/>
        </w:rPr>
      </w:pPr>
      <w:r w:rsidRPr="00E168E0">
        <w:rPr>
          <w:rFonts w:ascii="Arial Narrow" w:hAnsi="Arial Narrow" w:cs="Tahoma"/>
        </w:rPr>
        <w:t>Local e data.</w:t>
      </w:r>
    </w:p>
    <w:p w14:paraId="2341BFBC" w14:textId="77777777" w:rsidR="00E86B5B" w:rsidRPr="00E168E0" w:rsidRDefault="00E86B5B" w:rsidP="0039174F">
      <w:pPr>
        <w:spacing w:before="120"/>
        <w:jc w:val="both"/>
        <w:rPr>
          <w:rFonts w:ascii="Arial Narrow" w:eastAsia="Calibri" w:hAnsi="Arial Narrow" w:cs="Tahoma"/>
          <w:b/>
          <w:lang w:eastAsia="en-US"/>
        </w:rPr>
      </w:pPr>
      <w:r w:rsidRPr="00E168E0">
        <w:rPr>
          <w:rFonts w:ascii="Arial Narrow" w:eastAsia="Calibri" w:hAnsi="Arial Narrow" w:cs="Tahoma"/>
          <w:b/>
          <w:u w:val="single"/>
          <w:lang w:eastAsia="en-US"/>
        </w:rPr>
        <w:t>AUTORIDADE MÁXIMA DO ÓRGÃO/ENTIDADE</w:t>
      </w:r>
      <w:r w:rsidRPr="00E168E0">
        <w:rPr>
          <w:rFonts w:ascii="Arial Narrow" w:eastAsia="Calibri" w:hAnsi="Arial Narrow" w:cs="Tahoma"/>
          <w:b/>
          <w:strike/>
          <w:lang w:eastAsia="en-US"/>
        </w:rPr>
        <w:t>:</w:t>
      </w:r>
    </w:p>
    <w:p w14:paraId="2C655DAC" w14:textId="77777777" w:rsidR="00E86B5B" w:rsidRPr="00E168E0" w:rsidRDefault="00E86B5B" w:rsidP="0039174F">
      <w:pPr>
        <w:spacing w:before="120"/>
        <w:jc w:val="both"/>
        <w:rPr>
          <w:rFonts w:ascii="Arial Narrow" w:eastAsia="Calibri" w:hAnsi="Arial Narrow" w:cs="Tahoma"/>
          <w:lang w:eastAsia="en-US"/>
        </w:rPr>
      </w:pPr>
      <w:r w:rsidRPr="00E168E0">
        <w:rPr>
          <w:rFonts w:ascii="Arial Narrow" w:eastAsia="Calibri" w:hAnsi="Arial Narrow" w:cs="Tahoma"/>
          <w:lang w:eastAsia="en-US"/>
        </w:rPr>
        <w:t xml:space="preserve">Nome: </w:t>
      </w:r>
    </w:p>
    <w:p w14:paraId="47C7692C" w14:textId="77777777" w:rsidR="00E86B5B" w:rsidRPr="00E168E0" w:rsidRDefault="00E86B5B" w:rsidP="0039174F">
      <w:pPr>
        <w:spacing w:before="120"/>
        <w:jc w:val="both"/>
        <w:rPr>
          <w:rFonts w:ascii="Arial Narrow" w:eastAsia="Calibri" w:hAnsi="Arial Narrow" w:cs="Tahoma"/>
          <w:lang w:eastAsia="en-US"/>
        </w:rPr>
      </w:pPr>
      <w:r w:rsidRPr="00E168E0">
        <w:rPr>
          <w:rFonts w:ascii="Arial Narrow" w:eastAsia="Calibri" w:hAnsi="Arial Narrow" w:cs="Tahoma"/>
          <w:lang w:eastAsia="en-US"/>
        </w:rPr>
        <w:t xml:space="preserve">Cargo: </w:t>
      </w:r>
    </w:p>
    <w:p w14:paraId="481AA715" w14:textId="77777777" w:rsidR="00E86B5B" w:rsidRPr="00E168E0" w:rsidRDefault="00E86B5B" w:rsidP="0039174F">
      <w:pPr>
        <w:spacing w:before="120"/>
        <w:jc w:val="both"/>
        <w:rPr>
          <w:rFonts w:ascii="Arial Narrow" w:eastAsia="Calibri" w:hAnsi="Arial Narrow" w:cs="Tahoma"/>
          <w:lang w:eastAsia="en-US"/>
        </w:rPr>
      </w:pPr>
      <w:r w:rsidRPr="00E168E0">
        <w:rPr>
          <w:rFonts w:ascii="Arial Narrow" w:eastAsia="Calibri" w:hAnsi="Arial Narrow" w:cs="Tahoma"/>
          <w:lang w:eastAsia="en-US"/>
        </w:rPr>
        <w:t xml:space="preserve">CPF: </w:t>
      </w:r>
    </w:p>
    <w:p w14:paraId="342B81D1" w14:textId="77777777" w:rsidR="00E86B5B" w:rsidRPr="00E168E0" w:rsidRDefault="00E86B5B" w:rsidP="0039174F">
      <w:pPr>
        <w:spacing w:before="120"/>
        <w:jc w:val="both"/>
        <w:rPr>
          <w:rFonts w:ascii="Arial Narrow" w:eastAsia="Calibri" w:hAnsi="Arial Narrow" w:cs="Tahoma"/>
          <w:b/>
          <w:u w:val="single"/>
          <w:lang w:eastAsia="en-US"/>
        </w:rPr>
      </w:pPr>
      <w:r w:rsidRPr="00E168E0">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E168E0" w:rsidRDefault="00E86B5B" w:rsidP="0039174F">
      <w:pPr>
        <w:spacing w:before="120"/>
        <w:jc w:val="both"/>
        <w:rPr>
          <w:rFonts w:ascii="Arial Narrow" w:hAnsi="Arial Narrow" w:cs="Tahoma"/>
        </w:rPr>
      </w:pPr>
      <w:r w:rsidRPr="00E168E0">
        <w:rPr>
          <w:rFonts w:ascii="Arial Narrow" w:hAnsi="Arial Narrow" w:cs="Tahoma"/>
        </w:rPr>
        <w:t xml:space="preserve">Nome: </w:t>
      </w:r>
    </w:p>
    <w:p w14:paraId="5AEEE508" w14:textId="77777777" w:rsidR="00E86B5B" w:rsidRPr="00E168E0" w:rsidRDefault="00E86B5B" w:rsidP="0039174F">
      <w:pPr>
        <w:spacing w:before="120"/>
        <w:jc w:val="both"/>
        <w:rPr>
          <w:rFonts w:ascii="Arial Narrow" w:hAnsi="Arial Narrow" w:cs="Tahoma"/>
        </w:rPr>
      </w:pPr>
      <w:r w:rsidRPr="00E168E0">
        <w:rPr>
          <w:rFonts w:ascii="Arial Narrow" w:hAnsi="Arial Narrow" w:cs="Tahoma"/>
        </w:rPr>
        <w:lastRenderedPageBreak/>
        <w:t>Cargo:</w:t>
      </w:r>
    </w:p>
    <w:p w14:paraId="19D5410B" w14:textId="77777777" w:rsidR="00E86B5B" w:rsidRPr="00E168E0" w:rsidRDefault="00E86B5B" w:rsidP="0039174F">
      <w:pPr>
        <w:spacing w:before="120"/>
        <w:jc w:val="both"/>
        <w:rPr>
          <w:rFonts w:ascii="Arial Narrow" w:hAnsi="Arial Narrow" w:cs="Tahoma"/>
        </w:rPr>
      </w:pPr>
      <w:r w:rsidRPr="00E168E0">
        <w:rPr>
          <w:rFonts w:ascii="Arial Narrow" w:hAnsi="Arial Narrow" w:cs="Tahoma"/>
        </w:rPr>
        <w:t>CPF: / RG:</w:t>
      </w:r>
    </w:p>
    <w:p w14:paraId="4D733E07" w14:textId="77777777" w:rsidR="00E86B5B" w:rsidRPr="00E168E0" w:rsidRDefault="00E86B5B" w:rsidP="0039174F">
      <w:pPr>
        <w:spacing w:before="120"/>
        <w:jc w:val="both"/>
        <w:rPr>
          <w:rFonts w:ascii="Arial Narrow" w:hAnsi="Arial Narrow" w:cs="Tahoma"/>
        </w:rPr>
      </w:pPr>
      <w:r w:rsidRPr="00E168E0">
        <w:rPr>
          <w:rFonts w:ascii="Arial Narrow" w:hAnsi="Arial Narrow" w:cs="Tahoma"/>
        </w:rPr>
        <w:t>Assinatura: ___________________________________.</w:t>
      </w:r>
    </w:p>
    <w:p w14:paraId="264894DE" w14:textId="77777777" w:rsidR="00E86B5B" w:rsidRPr="00E168E0" w:rsidRDefault="00E86B5B" w:rsidP="0039174F">
      <w:pPr>
        <w:spacing w:before="120"/>
        <w:jc w:val="both"/>
        <w:rPr>
          <w:rFonts w:ascii="Arial Narrow" w:hAnsi="Arial Narrow" w:cs="Tahoma"/>
          <w:b/>
          <w:u w:val="single"/>
        </w:rPr>
      </w:pPr>
      <w:r w:rsidRPr="00E168E0">
        <w:rPr>
          <w:rFonts w:ascii="Arial Narrow" w:hAnsi="Arial Narrow" w:cs="Tahoma"/>
          <w:b/>
          <w:u w:val="single"/>
        </w:rPr>
        <w:t>RESPONSÁVEIS QUE ASSINARAM O AJUSTE:</w:t>
      </w:r>
    </w:p>
    <w:p w14:paraId="4983E2B6" w14:textId="77777777" w:rsidR="00E86B5B" w:rsidRPr="00E168E0" w:rsidRDefault="00E86B5B" w:rsidP="0039174F">
      <w:pPr>
        <w:spacing w:before="120"/>
        <w:jc w:val="both"/>
        <w:rPr>
          <w:rFonts w:ascii="Arial Narrow" w:hAnsi="Arial Narrow" w:cs="Tahoma"/>
          <w:b/>
        </w:rPr>
      </w:pPr>
      <w:r w:rsidRPr="00E168E0">
        <w:rPr>
          <w:rFonts w:ascii="Arial Narrow" w:hAnsi="Arial Narrow" w:cs="Tahoma"/>
          <w:b/>
        </w:rPr>
        <w:t>Pelo contratante:</w:t>
      </w:r>
    </w:p>
    <w:p w14:paraId="639D46B1" w14:textId="77777777" w:rsidR="00E86B5B" w:rsidRPr="00E168E0" w:rsidRDefault="00E86B5B" w:rsidP="0039174F">
      <w:pPr>
        <w:spacing w:before="120"/>
        <w:jc w:val="both"/>
        <w:rPr>
          <w:rFonts w:ascii="Arial Narrow" w:hAnsi="Arial Narrow" w:cs="Tahoma"/>
        </w:rPr>
      </w:pPr>
      <w:r w:rsidRPr="00E168E0">
        <w:rPr>
          <w:rFonts w:ascii="Arial Narrow" w:hAnsi="Arial Narrow" w:cs="Tahoma"/>
        </w:rPr>
        <w:t xml:space="preserve">Nome: </w:t>
      </w:r>
    </w:p>
    <w:p w14:paraId="23ADE7B1" w14:textId="77777777" w:rsidR="00E86B5B" w:rsidRPr="00E168E0" w:rsidRDefault="00E86B5B" w:rsidP="0039174F">
      <w:pPr>
        <w:spacing w:before="120"/>
        <w:jc w:val="both"/>
        <w:rPr>
          <w:rFonts w:ascii="Arial Narrow" w:hAnsi="Arial Narrow" w:cs="Tahoma"/>
        </w:rPr>
      </w:pPr>
      <w:r w:rsidRPr="00E168E0">
        <w:rPr>
          <w:rFonts w:ascii="Arial Narrow" w:hAnsi="Arial Narrow" w:cs="Tahoma"/>
        </w:rPr>
        <w:t xml:space="preserve">Cargo: </w:t>
      </w:r>
    </w:p>
    <w:p w14:paraId="619E40A6" w14:textId="77777777" w:rsidR="00E86B5B" w:rsidRPr="00E168E0" w:rsidRDefault="00E86B5B" w:rsidP="0039174F">
      <w:pPr>
        <w:spacing w:before="120"/>
        <w:jc w:val="both"/>
        <w:rPr>
          <w:rFonts w:ascii="Arial Narrow" w:hAnsi="Arial Narrow" w:cs="Tahoma"/>
        </w:rPr>
      </w:pPr>
      <w:r w:rsidRPr="00E168E0">
        <w:rPr>
          <w:rFonts w:ascii="Arial Narrow" w:hAnsi="Arial Narrow" w:cs="Tahoma"/>
        </w:rPr>
        <w:t>CPF: / RG:</w:t>
      </w:r>
    </w:p>
    <w:p w14:paraId="4DF13772" w14:textId="77777777" w:rsidR="00E86B5B" w:rsidRPr="00E168E0" w:rsidRDefault="00E86B5B" w:rsidP="0039174F">
      <w:pPr>
        <w:spacing w:before="120"/>
        <w:jc w:val="both"/>
        <w:rPr>
          <w:rFonts w:ascii="Arial Narrow" w:hAnsi="Arial Narrow" w:cs="Tahoma"/>
        </w:rPr>
      </w:pPr>
      <w:r w:rsidRPr="00E168E0">
        <w:rPr>
          <w:rFonts w:ascii="Arial Narrow" w:hAnsi="Arial Narrow" w:cs="Tahoma"/>
        </w:rPr>
        <w:t>Assinatura: ___________________________________.</w:t>
      </w:r>
    </w:p>
    <w:p w14:paraId="39555B6E" w14:textId="77777777" w:rsidR="00E86B5B" w:rsidRPr="00E168E0" w:rsidRDefault="00E86B5B" w:rsidP="0039174F">
      <w:pPr>
        <w:spacing w:before="120"/>
        <w:jc w:val="both"/>
        <w:rPr>
          <w:rFonts w:ascii="Arial Narrow" w:hAnsi="Arial Narrow" w:cs="Tahoma"/>
          <w:b/>
        </w:rPr>
      </w:pPr>
      <w:r w:rsidRPr="00E168E0">
        <w:rPr>
          <w:rFonts w:ascii="Arial Narrow" w:hAnsi="Arial Narrow" w:cs="Tahoma"/>
          <w:b/>
        </w:rPr>
        <w:t>Pela contratada:</w:t>
      </w:r>
    </w:p>
    <w:p w14:paraId="1AA15E6F" w14:textId="77777777" w:rsidR="00E86B5B" w:rsidRPr="00E168E0" w:rsidRDefault="00E86B5B" w:rsidP="0039174F">
      <w:pPr>
        <w:spacing w:before="120"/>
        <w:jc w:val="both"/>
        <w:rPr>
          <w:rFonts w:ascii="Arial Narrow" w:hAnsi="Arial Narrow" w:cs="Tahoma"/>
        </w:rPr>
      </w:pPr>
      <w:r w:rsidRPr="00E168E0">
        <w:rPr>
          <w:rFonts w:ascii="Arial Narrow" w:hAnsi="Arial Narrow" w:cs="Tahoma"/>
        </w:rPr>
        <w:t xml:space="preserve">Nome: </w:t>
      </w:r>
    </w:p>
    <w:p w14:paraId="3BB08923" w14:textId="1B735A0A" w:rsidR="00E86B5B" w:rsidRPr="00E168E0" w:rsidRDefault="00E86B5B" w:rsidP="0039174F">
      <w:pPr>
        <w:spacing w:before="120"/>
        <w:jc w:val="both"/>
        <w:rPr>
          <w:rFonts w:ascii="Arial Narrow" w:hAnsi="Arial Narrow" w:cs="Tahoma"/>
        </w:rPr>
      </w:pPr>
      <w:r w:rsidRPr="00E168E0">
        <w:rPr>
          <w:rFonts w:ascii="Arial Narrow" w:hAnsi="Arial Narrow" w:cs="Tahoma"/>
        </w:rPr>
        <w:t>Cargo:</w:t>
      </w:r>
    </w:p>
    <w:p w14:paraId="7E89E21F" w14:textId="77777777" w:rsidR="00E86B5B" w:rsidRPr="00E168E0" w:rsidRDefault="00E86B5B" w:rsidP="0039174F">
      <w:pPr>
        <w:spacing w:before="120"/>
        <w:jc w:val="both"/>
        <w:rPr>
          <w:rFonts w:ascii="Arial Narrow" w:hAnsi="Arial Narrow" w:cs="Tahoma"/>
          <w:lang w:eastAsia="zh-CN"/>
        </w:rPr>
      </w:pPr>
      <w:r w:rsidRPr="00E168E0">
        <w:rPr>
          <w:rFonts w:ascii="Arial Narrow" w:hAnsi="Arial Narrow" w:cs="Tahoma"/>
        </w:rPr>
        <w:t xml:space="preserve">CPF: </w:t>
      </w:r>
      <w:r w:rsidRPr="00E168E0">
        <w:rPr>
          <w:rFonts w:ascii="Arial Narrow" w:hAnsi="Arial Narrow" w:cs="Tahoma"/>
          <w:lang w:eastAsia="zh-CN"/>
        </w:rPr>
        <w:t xml:space="preserve">/ </w:t>
      </w:r>
      <w:r w:rsidRPr="00E168E0">
        <w:rPr>
          <w:rFonts w:ascii="Arial Narrow" w:hAnsi="Arial Narrow" w:cs="Tahoma"/>
        </w:rPr>
        <w:t>RG:</w:t>
      </w:r>
    </w:p>
    <w:p w14:paraId="525E92C5" w14:textId="77777777" w:rsidR="00E86B5B" w:rsidRPr="00E168E0" w:rsidRDefault="00E86B5B" w:rsidP="0039174F">
      <w:pPr>
        <w:spacing w:before="120"/>
        <w:jc w:val="both"/>
        <w:rPr>
          <w:rFonts w:ascii="Arial Narrow" w:hAnsi="Arial Narrow" w:cs="Tahoma"/>
        </w:rPr>
      </w:pPr>
      <w:r w:rsidRPr="00E168E0">
        <w:rPr>
          <w:rFonts w:ascii="Arial Narrow" w:hAnsi="Arial Narrow" w:cs="Tahoma"/>
        </w:rPr>
        <w:t>Assinatura: ___________________________________.</w:t>
      </w:r>
    </w:p>
    <w:p w14:paraId="32600D07" w14:textId="77777777" w:rsidR="00E86B5B" w:rsidRPr="00E168E0" w:rsidRDefault="00E86B5B" w:rsidP="0039174F">
      <w:pPr>
        <w:spacing w:before="120"/>
        <w:jc w:val="both"/>
        <w:rPr>
          <w:rFonts w:ascii="Arial Narrow" w:eastAsia="Calibri" w:hAnsi="Arial Narrow" w:cs="Tahoma"/>
          <w:b/>
          <w:lang w:eastAsia="en-US"/>
        </w:rPr>
      </w:pPr>
      <w:r w:rsidRPr="00E168E0">
        <w:rPr>
          <w:rFonts w:ascii="Arial Narrow" w:eastAsia="Calibri" w:hAnsi="Arial Narrow" w:cs="Tahoma"/>
          <w:b/>
          <w:u w:val="single"/>
          <w:lang w:eastAsia="en-US"/>
        </w:rPr>
        <w:t>ORDENADOR DE DESPESA DA CONTRATANTE</w:t>
      </w:r>
      <w:r w:rsidRPr="00E168E0">
        <w:rPr>
          <w:rFonts w:ascii="Arial Narrow" w:eastAsia="Calibri" w:hAnsi="Arial Narrow" w:cs="Tahoma"/>
          <w:b/>
          <w:lang w:eastAsia="en-US"/>
        </w:rPr>
        <w:t>:</w:t>
      </w:r>
    </w:p>
    <w:p w14:paraId="29E09AF7" w14:textId="77777777" w:rsidR="00E86B5B" w:rsidRPr="00E168E0" w:rsidRDefault="00E86B5B" w:rsidP="0039174F">
      <w:pPr>
        <w:spacing w:before="120"/>
        <w:jc w:val="both"/>
        <w:rPr>
          <w:rFonts w:ascii="Arial Narrow" w:hAnsi="Arial Narrow" w:cs="Tahoma"/>
        </w:rPr>
      </w:pPr>
      <w:r w:rsidRPr="00E168E0">
        <w:rPr>
          <w:rFonts w:ascii="Arial Narrow" w:hAnsi="Arial Narrow" w:cs="Tahoma"/>
        </w:rPr>
        <w:t xml:space="preserve">Nome: </w:t>
      </w:r>
    </w:p>
    <w:p w14:paraId="28A5ABE8" w14:textId="77777777" w:rsidR="00E86B5B" w:rsidRPr="00E168E0" w:rsidRDefault="00E86B5B" w:rsidP="0039174F">
      <w:pPr>
        <w:spacing w:before="120"/>
        <w:jc w:val="both"/>
        <w:rPr>
          <w:rFonts w:ascii="Arial Narrow" w:hAnsi="Arial Narrow" w:cs="Tahoma"/>
        </w:rPr>
      </w:pPr>
      <w:r w:rsidRPr="00E168E0">
        <w:rPr>
          <w:rFonts w:ascii="Arial Narrow" w:hAnsi="Arial Narrow" w:cs="Tahoma"/>
        </w:rPr>
        <w:t xml:space="preserve">Cargo: </w:t>
      </w:r>
    </w:p>
    <w:p w14:paraId="76C0A344" w14:textId="77777777" w:rsidR="00E86B5B" w:rsidRPr="00E168E0" w:rsidRDefault="00E86B5B" w:rsidP="0039174F">
      <w:pPr>
        <w:spacing w:before="120"/>
        <w:jc w:val="both"/>
        <w:rPr>
          <w:rFonts w:ascii="Arial Narrow" w:hAnsi="Arial Narrow" w:cs="Tahoma"/>
        </w:rPr>
      </w:pPr>
      <w:r w:rsidRPr="00E168E0">
        <w:rPr>
          <w:rFonts w:ascii="Arial Narrow" w:hAnsi="Arial Narrow" w:cs="Tahoma"/>
        </w:rPr>
        <w:t>CPF: / RG:</w:t>
      </w:r>
    </w:p>
    <w:p w14:paraId="77053902" w14:textId="77777777" w:rsidR="00E86B5B" w:rsidRPr="00E168E0" w:rsidRDefault="00E86B5B" w:rsidP="0039174F">
      <w:pPr>
        <w:spacing w:before="120"/>
        <w:jc w:val="both"/>
        <w:rPr>
          <w:rFonts w:ascii="Arial Narrow" w:hAnsi="Arial Narrow" w:cs="Tahoma"/>
        </w:rPr>
      </w:pPr>
      <w:r w:rsidRPr="00E168E0">
        <w:rPr>
          <w:rFonts w:ascii="Arial Narrow" w:hAnsi="Arial Narrow" w:cs="Tahoma"/>
        </w:rPr>
        <w:t>Assinatura: ___________________________________.</w:t>
      </w:r>
    </w:p>
    <w:p w14:paraId="3AAA5998" w14:textId="77777777" w:rsidR="00E86B5B" w:rsidRPr="00E168E0" w:rsidRDefault="00E86B5B" w:rsidP="0039174F">
      <w:pPr>
        <w:spacing w:before="120"/>
        <w:jc w:val="both"/>
        <w:rPr>
          <w:rFonts w:ascii="Arial Narrow" w:eastAsia="Calibri" w:hAnsi="Arial Narrow" w:cs="Tahoma"/>
          <w:b/>
          <w:lang w:eastAsia="en-US"/>
        </w:rPr>
      </w:pPr>
      <w:proofErr w:type="gramStart"/>
      <w:r w:rsidRPr="00E168E0">
        <w:rPr>
          <w:rFonts w:ascii="Arial Narrow" w:eastAsia="Calibri" w:hAnsi="Arial Narrow" w:cs="Tahoma"/>
          <w:b/>
          <w:bCs/>
          <w:u w:val="single"/>
          <w:lang w:eastAsia="en-US"/>
        </w:rPr>
        <w:t>GESTOR(</w:t>
      </w:r>
      <w:proofErr w:type="gramEnd"/>
      <w:r w:rsidRPr="00E168E0">
        <w:rPr>
          <w:rFonts w:ascii="Arial Narrow" w:eastAsia="Calibri" w:hAnsi="Arial Narrow" w:cs="Tahoma"/>
          <w:b/>
          <w:bCs/>
          <w:u w:val="single"/>
          <w:lang w:eastAsia="en-US"/>
        </w:rPr>
        <w:t>ES) DO CONTRATO</w:t>
      </w:r>
      <w:r w:rsidRPr="00E168E0">
        <w:rPr>
          <w:rFonts w:ascii="Arial Narrow" w:eastAsia="Calibri" w:hAnsi="Arial Narrow" w:cs="Tahoma"/>
          <w:b/>
          <w:lang w:eastAsia="en-US"/>
        </w:rPr>
        <w:t>:</w:t>
      </w:r>
    </w:p>
    <w:p w14:paraId="343BF430" w14:textId="77777777" w:rsidR="00E86B5B" w:rsidRPr="00E168E0" w:rsidRDefault="00E86B5B" w:rsidP="0039174F">
      <w:pPr>
        <w:spacing w:before="120"/>
        <w:jc w:val="both"/>
        <w:rPr>
          <w:rFonts w:ascii="Arial Narrow" w:hAnsi="Arial Narrow" w:cs="Tahoma"/>
        </w:rPr>
      </w:pPr>
      <w:r w:rsidRPr="00E168E0">
        <w:rPr>
          <w:rFonts w:ascii="Arial Narrow" w:hAnsi="Arial Narrow" w:cs="Tahoma"/>
        </w:rPr>
        <w:t xml:space="preserve">Nome: </w:t>
      </w:r>
    </w:p>
    <w:p w14:paraId="7B13925A" w14:textId="77777777" w:rsidR="00E86B5B" w:rsidRPr="00E168E0" w:rsidRDefault="00E86B5B" w:rsidP="0039174F">
      <w:pPr>
        <w:spacing w:before="120"/>
        <w:jc w:val="both"/>
        <w:rPr>
          <w:rFonts w:ascii="Arial Narrow" w:hAnsi="Arial Narrow" w:cs="Tahoma"/>
        </w:rPr>
      </w:pPr>
      <w:r w:rsidRPr="00E168E0">
        <w:rPr>
          <w:rFonts w:ascii="Arial Narrow" w:hAnsi="Arial Narrow" w:cs="Tahoma"/>
        </w:rPr>
        <w:t xml:space="preserve">Cargo: </w:t>
      </w:r>
    </w:p>
    <w:p w14:paraId="38E27A63" w14:textId="77777777" w:rsidR="00E86B5B" w:rsidRPr="00E168E0" w:rsidRDefault="00E86B5B" w:rsidP="0039174F">
      <w:pPr>
        <w:spacing w:before="120"/>
        <w:jc w:val="both"/>
        <w:rPr>
          <w:rFonts w:ascii="Arial Narrow" w:hAnsi="Arial Narrow" w:cs="Tahoma"/>
        </w:rPr>
      </w:pPr>
      <w:r w:rsidRPr="00E168E0">
        <w:rPr>
          <w:rFonts w:ascii="Arial Narrow" w:hAnsi="Arial Narrow" w:cs="Tahoma"/>
        </w:rPr>
        <w:t>CPF: / RG:</w:t>
      </w:r>
    </w:p>
    <w:p w14:paraId="70F331B7" w14:textId="77777777" w:rsidR="00E86B5B" w:rsidRPr="00E168E0" w:rsidRDefault="00E86B5B" w:rsidP="0039174F">
      <w:pPr>
        <w:spacing w:before="120"/>
        <w:jc w:val="both"/>
        <w:rPr>
          <w:rFonts w:ascii="Arial Narrow" w:hAnsi="Arial Narrow" w:cs="Tahoma"/>
        </w:rPr>
      </w:pPr>
      <w:r w:rsidRPr="00E168E0">
        <w:rPr>
          <w:rFonts w:ascii="Arial Narrow" w:hAnsi="Arial Narrow" w:cs="Tahoma"/>
        </w:rPr>
        <w:t>Assinatura: ___________________________________.</w:t>
      </w:r>
    </w:p>
    <w:p w14:paraId="425E7BED" w14:textId="77777777" w:rsidR="00E86B5B" w:rsidRPr="00E168E0" w:rsidRDefault="00E86B5B" w:rsidP="0039174F">
      <w:pPr>
        <w:spacing w:before="120"/>
        <w:jc w:val="both"/>
        <w:rPr>
          <w:rFonts w:ascii="Arial Narrow" w:eastAsia="Calibri" w:hAnsi="Arial Narrow" w:cs="Tahoma"/>
          <w:b/>
          <w:lang w:eastAsia="en-US"/>
        </w:rPr>
      </w:pPr>
      <w:r w:rsidRPr="00E168E0">
        <w:rPr>
          <w:rFonts w:ascii="Arial Narrow" w:eastAsia="Calibri" w:hAnsi="Arial Narrow" w:cs="Tahoma"/>
          <w:b/>
          <w:bCs/>
          <w:u w:val="single"/>
          <w:lang w:eastAsia="en-US"/>
        </w:rPr>
        <w:t>DEMAIS RESPONSÁVEIS (*)</w:t>
      </w:r>
      <w:r w:rsidRPr="00E168E0">
        <w:rPr>
          <w:rFonts w:ascii="Arial Narrow" w:eastAsia="Calibri" w:hAnsi="Arial Narrow" w:cs="Tahoma"/>
          <w:b/>
          <w:lang w:eastAsia="en-US"/>
        </w:rPr>
        <w:t>:</w:t>
      </w:r>
    </w:p>
    <w:p w14:paraId="3DC4FA6E" w14:textId="77777777" w:rsidR="00E86B5B" w:rsidRPr="00E168E0" w:rsidRDefault="00E86B5B" w:rsidP="0039174F">
      <w:pPr>
        <w:spacing w:before="120"/>
        <w:jc w:val="both"/>
        <w:rPr>
          <w:rFonts w:ascii="Arial Narrow" w:hAnsi="Arial Narrow" w:cs="Tahoma"/>
          <w:b/>
        </w:rPr>
      </w:pPr>
      <w:r w:rsidRPr="00E168E0">
        <w:rPr>
          <w:rFonts w:ascii="Arial Narrow" w:hAnsi="Arial Narrow" w:cs="Tahoma"/>
          <w:b/>
        </w:rPr>
        <w:t>Responsável pelo processo licitatório:</w:t>
      </w:r>
    </w:p>
    <w:p w14:paraId="5736D71B" w14:textId="77777777" w:rsidR="00610C30" w:rsidRPr="00E168E0" w:rsidRDefault="00E86B5B" w:rsidP="00610C30">
      <w:pPr>
        <w:spacing w:before="120"/>
        <w:jc w:val="both"/>
        <w:rPr>
          <w:rFonts w:ascii="Arial Narrow" w:hAnsi="Arial Narrow" w:cs="Tahoma"/>
        </w:rPr>
      </w:pPr>
      <w:r w:rsidRPr="00E168E0">
        <w:rPr>
          <w:rFonts w:ascii="Arial Narrow" w:hAnsi="Arial Narrow" w:cs="Tahoma"/>
        </w:rPr>
        <w:t xml:space="preserve">Nome: </w:t>
      </w:r>
      <w:r w:rsidR="00610C30" w:rsidRPr="00E168E0">
        <w:rPr>
          <w:rFonts w:ascii="Arial Narrow" w:hAnsi="Arial Narrow" w:cs="Tahoma"/>
        </w:rPr>
        <w:t xml:space="preserve">                                                         CPF: / RG:</w:t>
      </w:r>
    </w:p>
    <w:p w14:paraId="4138BA51" w14:textId="77777777" w:rsidR="00E86B5B" w:rsidRPr="00E168E0" w:rsidRDefault="00E86B5B" w:rsidP="0039174F">
      <w:pPr>
        <w:spacing w:before="120"/>
        <w:jc w:val="both"/>
        <w:rPr>
          <w:rFonts w:ascii="Arial Narrow" w:hAnsi="Arial Narrow" w:cs="Tahoma"/>
        </w:rPr>
      </w:pPr>
      <w:r w:rsidRPr="00E168E0">
        <w:rPr>
          <w:rFonts w:ascii="Arial Narrow" w:hAnsi="Arial Narrow" w:cs="Tahoma"/>
        </w:rPr>
        <w:t>Cargo:</w:t>
      </w:r>
    </w:p>
    <w:p w14:paraId="22BEA14E" w14:textId="77777777" w:rsidR="00E86B5B" w:rsidRPr="00E168E0" w:rsidRDefault="00E86B5B" w:rsidP="0039174F">
      <w:pPr>
        <w:spacing w:before="240" w:after="120"/>
        <w:jc w:val="both"/>
        <w:rPr>
          <w:rFonts w:ascii="Arial Narrow" w:hAnsi="Arial Narrow" w:cs="Tahoma"/>
        </w:rPr>
      </w:pPr>
      <w:r w:rsidRPr="00E168E0">
        <w:rPr>
          <w:rFonts w:ascii="Arial Narrow" w:hAnsi="Arial Narrow" w:cs="Tahoma"/>
        </w:rPr>
        <w:t>Assinatura: ___________________________________.</w:t>
      </w:r>
    </w:p>
    <w:p w14:paraId="17B0AF4D" w14:textId="561E634A" w:rsidR="00E86B5B" w:rsidRPr="00E168E0" w:rsidRDefault="00E86B5B" w:rsidP="00610C30">
      <w:pPr>
        <w:spacing w:after="160"/>
        <w:jc w:val="both"/>
        <w:rPr>
          <w:rFonts w:ascii="Arial Narrow" w:hAnsi="Arial Narrow" w:cs="Tahoma"/>
          <w:bCs/>
        </w:rPr>
      </w:pPr>
      <w:r w:rsidRPr="00E168E0">
        <w:rPr>
          <w:rFonts w:ascii="Arial Narrow" w:eastAsia="Calibri" w:hAnsi="Arial Narrow"/>
          <w:lang w:eastAsia="en-US"/>
        </w:rPr>
        <w:t xml:space="preserve">(*) O Termo de Ciência e Notificação e/ou Cadastro do(s) </w:t>
      </w:r>
      <w:proofErr w:type="gramStart"/>
      <w:r w:rsidRPr="00E168E0">
        <w:rPr>
          <w:rFonts w:ascii="Arial Narrow" w:eastAsia="Calibri" w:hAnsi="Arial Narrow"/>
          <w:lang w:eastAsia="en-US"/>
        </w:rPr>
        <w:t>Responsável(</w:t>
      </w:r>
      <w:proofErr w:type="spellStart"/>
      <w:proofErr w:type="gramEnd"/>
      <w:r w:rsidRPr="00E168E0">
        <w:rPr>
          <w:rFonts w:ascii="Arial Narrow" w:eastAsia="Calibri" w:hAnsi="Arial Narrow"/>
          <w:lang w:eastAsia="en-US"/>
        </w:rPr>
        <w:t>is</w:t>
      </w:r>
      <w:proofErr w:type="spellEnd"/>
      <w:r w:rsidRPr="00E168E0">
        <w:rPr>
          <w:rFonts w:ascii="Arial Narrow" w:eastAsia="Calibri" w:hAnsi="Arial Narrow"/>
          <w:lang w:eastAsia="en-US"/>
        </w:rPr>
        <w:t>)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r w:rsidRPr="00E168E0">
        <w:rPr>
          <w:rFonts w:ascii="Arial Narrow" w:hAnsi="Arial Narrow" w:cs="Tahoma"/>
        </w:rPr>
        <w:t>.</w:t>
      </w:r>
      <w:proofErr w:type="gramStart"/>
      <w:r w:rsidRPr="00E168E0">
        <w:rPr>
          <w:rFonts w:ascii="Arial Narrow" w:hAnsi="Arial Narrow" w:cs="Tahoma"/>
          <w:bCs/>
        </w:rPr>
        <w:br w:type="page"/>
      </w:r>
      <w:proofErr w:type="gramEnd"/>
    </w:p>
    <w:p w14:paraId="4FA64B55" w14:textId="77777777" w:rsidR="00AE1945" w:rsidRPr="00E168E0" w:rsidRDefault="00AE1945" w:rsidP="0039174F">
      <w:pPr>
        <w:jc w:val="both"/>
        <w:rPr>
          <w:rFonts w:ascii="Arial Narrow" w:eastAsia="Calibri" w:hAnsi="Arial Narrow" w:cs="Calibri"/>
        </w:rPr>
      </w:pPr>
    </w:p>
    <w:p w14:paraId="39A4EC32" w14:textId="1672379A" w:rsidR="00AE1945" w:rsidRPr="00E168E0" w:rsidRDefault="00AE1945" w:rsidP="0039174F">
      <w:pPr>
        <w:keepNext/>
        <w:keepLines/>
        <w:pBdr>
          <w:top w:val="nil"/>
          <w:left w:val="nil"/>
          <w:bottom w:val="nil"/>
          <w:right w:val="nil"/>
          <w:between w:val="nil"/>
        </w:pBdr>
        <w:shd w:val="clear" w:color="auto" w:fill="D7E3BC"/>
        <w:tabs>
          <w:tab w:val="left" w:pos="567"/>
        </w:tabs>
        <w:jc w:val="center"/>
        <w:rPr>
          <w:rFonts w:ascii="Arial Narrow" w:hAnsi="Arial Narrow"/>
          <w:b/>
          <w:bCs/>
        </w:rPr>
      </w:pPr>
      <w:r w:rsidRPr="00E168E0">
        <w:rPr>
          <w:rFonts w:ascii="Arial Narrow" w:hAnsi="Arial Narrow"/>
          <w:b/>
          <w:bCs/>
        </w:rPr>
        <w:t>ANEXO XII – ORIENTAÇÕES PARA PROTOCOLO DIGITAL DAS NOTAS FISCAIS</w:t>
      </w:r>
    </w:p>
    <w:p w14:paraId="41F15AC7" w14:textId="77777777" w:rsidR="00AE1945" w:rsidRPr="00E168E0" w:rsidRDefault="00AE1945" w:rsidP="0039174F">
      <w:pPr>
        <w:widowControl w:val="0"/>
        <w:spacing w:before="120" w:after="120"/>
        <w:jc w:val="both"/>
        <w:rPr>
          <w:rFonts w:ascii="Arial Narrow" w:hAnsi="Arial Narrow" w:cs="Tahoma"/>
          <w:b/>
        </w:rPr>
      </w:pPr>
    </w:p>
    <w:p w14:paraId="41354CD3" w14:textId="149485E6" w:rsidR="00E86B5B" w:rsidRPr="00E168E0" w:rsidRDefault="00E86B5B" w:rsidP="0039174F">
      <w:pPr>
        <w:widowControl w:val="0"/>
        <w:spacing w:before="120" w:after="120"/>
        <w:jc w:val="both"/>
        <w:rPr>
          <w:rFonts w:ascii="Arial Narrow" w:hAnsi="Arial Narrow" w:cs="Tahoma"/>
          <w:b/>
        </w:rPr>
      </w:pPr>
      <w:r w:rsidRPr="00E168E0">
        <w:rPr>
          <w:rFonts w:ascii="Arial Narrow" w:hAnsi="Arial Narrow" w:cs="Tahoma"/>
          <w:b/>
        </w:rPr>
        <w:t>PREGÃO ELETRÔNICO Nº 00</w:t>
      </w:r>
      <w:r w:rsidR="00AE1945" w:rsidRPr="00E168E0">
        <w:rPr>
          <w:rFonts w:ascii="Arial Narrow" w:hAnsi="Arial Narrow" w:cs="Tahoma"/>
          <w:b/>
        </w:rPr>
        <w:t>1</w:t>
      </w:r>
      <w:r w:rsidRPr="00E168E0">
        <w:rPr>
          <w:rFonts w:ascii="Arial Narrow" w:hAnsi="Arial Narrow" w:cs="Tahoma"/>
          <w:b/>
        </w:rPr>
        <w:t>/202</w:t>
      </w:r>
      <w:r w:rsidR="00AE1945" w:rsidRPr="00E168E0">
        <w:rPr>
          <w:rFonts w:ascii="Arial Narrow" w:hAnsi="Arial Narrow" w:cs="Tahoma"/>
          <w:b/>
        </w:rPr>
        <w:t>4</w:t>
      </w:r>
    </w:p>
    <w:p w14:paraId="34D10608" w14:textId="765AEACE" w:rsidR="00E86B5B" w:rsidRPr="00E168E0" w:rsidRDefault="00E86B5B" w:rsidP="0039174F">
      <w:pPr>
        <w:widowControl w:val="0"/>
        <w:spacing w:before="120" w:after="120"/>
        <w:jc w:val="both"/>
        <w:rPr>
          <w:rFonts w:ascii="Arial Narrow" w:hAnsi="Arial Narrow" w:cs="Tahoma"/>
          <w:b/>
        </w:rPr>
      </w:pPr>
      <w:r w:rsidRPr="00E168E0">
        <w:rPr>
          <w:rFonts w:ascii="Arial Narrow" w:hAnsi="Arial Narrow" w:cs="Tahoma"/>
          <w:b/>
        </w:rPr>
        <w:t xml:space="preserve">PROCESSO Nº </w:t>
      </w:r>
      <w:r w:rsidR="00AE1945" w:rsidRPr="00E168E0">
        <w:rPr>
          <w:rFonts w:ascii="Arial Narrow" w:hAnsi="Arial Narrow" w:cs="Tahoma"/>
          <w:b/>
        </w:rPr>
        <w:t>18</w:t>
      </w:r>
      <w:r w:rsidRPr="00E168E0">
        <w:rPr>
          <w:rFonts w:ascii="Arial Narrow" w:hAnsi="Arial Narrow" w:cs="Tahoma"/>
          <w:b/>
        </w:rPr>
        <w:t>.</w:t>
      </w:r>
      <w:r w:rsidR="00AE1945" w:rsidRPr="00E168E0">
        <w:rPr>
          <w:rFonts w:ascii="Arial Narrow" w:hAnsi="Arial Narrow" w:cs="Tahoma"/>
          <w:b/>
        </w:rPr>
        <w:t>502</w:t>
      </w:r>
      <w:r w:rsidRPr="00E168E0">
        <w:rPr>
          <w:rFonts w:ascii="Arial Narrow" w:hAnsi="Arial Narrow" w:cs="Tahoma"/>
          <w:b/>
        </w:rPr>
        <w:t>/2023</w:t>
      </w:r>
    </w:p>
    <w:p w14:paraId="18EEC7CA" w14:textId="77777777" w:rsidR="009E1C63" w:rsidRPr="00E168E0" w:rsidRDefault="009E1C63" w:rsidP="0039174F">
      <w:pPr>
        <w:widowControl w:val="0"/>
        <w:spacing w:before="120" w:after="120"/>
        <w:jc w:val="both"/>
        <w:rPr>
          <w:rFonts w:ascii="Arial Narrow" w:hAnsi="Arial Narrow" w:cs="Tahoma"/>
          <w:b/>
        </w:rPr>
      </w:pPr>
    </w:p>
    <w:p w14:paraId="470AD4E8" w14:textId="74872C71" w:rsidR="00E86B5B" w:rsidRPr="00E168E0" w:rsidRDefault="00E86B5B" w:rsidP="0039174F">
      <w:pPr>
        <w:widowControl w:val="0"/>
        <w:spacing w:before="120" w:after="120"/>
        <w:jc w:val="both"/>
        <w:rPr>
          <w:rFonts w:ascii="Arial Narrow" w:hAnsi="Arial Narrow" w:cs="Tahoma"/>
        </w:rPr>
      </w:pPr>
      <w:r w:rsidRPr="00E168E0">
        <w:rPr>
          <w:rFonts w:ascii="Arial Narrow" w:hAnsi="Arial Narrow" w:cs="Tahoma"/>
          <w:b/>
        </w:rPr>
        <w:t xml:space="preserve">OBJETO: </w:t>
      </w:r>
      <w:r w:rsidR="00AE1945" w:rsidRPr="00E168E0">
        <w:rPr>
          <w:rFonts w:ascii="Arial Narrow" w:hAnsi="Arial Narrow"/>
        </w:rPr>
        <w:t>REGISTRO DE PREÇOS A FIM DE AQUISIÇÃO DE TINTAS ESPECÍFICAS PARA SINALIZAÇÃO VIÁRIA, TENDO EM VISTA A NECESSIDADE DE ATENDER AS NORMATIVAS VIGENTES NO ART.90 DO CTB, CÓDIGO DE TRÂNSITO BRASILEIRO, CONFORME SOLICITADO PELA SECRETRAIA DE SEGURANÇA PÚBLICA, TRANSPORTES E MOBILIDADE URBANA</w:t>
      </w:r>
      <w:r w:rsidRPr="00E168E0">
        <w:rPr>
          <w:rFonts w:ascii="Arial Narrow" w:hAnsi="Arial Narrow" w:cs="Tahoma"/>
        </w:rPr>
        <w:t>.</w:t>
      </w:r>
    </w:p>
    <w:p w14:paraId="7DC25D58" w14:textId="77777777" w:rsidR="00E86B5B" w:rsidRPr="00E168E0" w:rsidRDefault="00E86B5B" w:rsidP="0039174F">
      <w:pPr>
        <w:widowControl w:val="0"/>
        <w:spacing w:after="200"/>
        <w:jc w:val="both"/>
        <w:rPr>
          <w:rFonts w:ascii="Arial Narrow" w:hAnsi="Arial Narrow" w:cs="Tahoma"/>
        </w:rPr>
      </w:pPr>
      <w:r w:rsidRPr="00E168E0">
        <w:rPr>
          <w:rFonts w:ascii="Arial Narrow" w:hAnsi="Arial Narrow" w:cs="Tahoma"/>
        </w:rPr>
        <w:t xml:space="preserve">1. A empresa CONTRATADA deverá protocolar processo para recebimento de valores por meio do link </w:t>
      </w:r>
      <w:hyperlink r:id="rId8" w:history="1">
        <w:r w:rsidRPr="00E168E0">
          <w:rPr>
            <w:rStyle w:val="Hyperlink"/>
            <w:rFonts w:ascii="Arial Narrow" w:hAnsi="Arial Narrow" w:cs="Tahoma"/>
          </w:rPr>
          <w:t>https://protocolo.cidadao.conam.com.br/mairipora</w:t>
        </w:r>
      </w:hyperlink>
      <w:r w:rsidRPr="00E168E0">
        <w:rPr>
          <w:rFonts w:ascii="Arial Narrow" w:hAnsi="Arial Narrow" w:cs="Tahoma"/>
        </w:rPr>
        <w:t xml:space="preserve"> com o assunto “PAGAMENTO DE NOTAS FISCAIS”.</w:t>
      </w:r>
    </w:p>
    <w:p w14:paraId="248404B6" w14:textId="77777777" w:rsidR="00E86B5B" w:rsidRPr="00E168E0" w:rsidRDefault="00E86B5B" w:rsidP="0039174F">
      <w:pPr>
        <w:widowControl w:val="0"/>
        <w:spacing w:after="200"/>
        <w:rPr>
          <w:rFonts w:ascii="Arial Narrow" w:hAnsi="Arial Narrow" w:cs="Tahoma"/>
        </w:rPr>
      </w:pPr>
      <w:r w:rsidRPr="00E168E0">
        <w:rPr>
          <w:rFonts w:ascii="Arial Narrow" w:hAnsi="Arial Narrow" w:cs="Tahoma"/>
        </w:rPr>
        <w:t>1.1. Deverão constar, obrigatoriamente, os seguintes dados:</w:t>
      </w:r>
    </w:p>
    <w:p w14:paraId="77B58AD0" w14:textId="77777777" w:rsidR="00E86B5B" w:rsidRPr="00E168E0" w:rsidRDefault="00E86B5B" w:rsidP="0039174F">
      <w:pPr>
        <w:widowControl w:val="0"/>
        <w:spacing w:after="200"/>
        <w:rPr>
          <w:rFonts w:ascii="Arial Narrow" w:hAnsi="Arial Narrow" w:cs="Tahoma"/>
        </w:rPr>
      </w:pPr>
      <w:r w:rsidRPr="00E168E0">
        <w:rPr>
          <w:rFonts w:ascii="Arial Narrow" w:hAnsi="Arial Narrow" w:cs="Tahoma"/>
        </w:rPr>
        <w:t>1.1.1. Nome/razão social;</w:t>
      </w:r>
    </w:p>
    <w:p w14:paraId="0A9B3F75" w14:textId="77777777" w:rsidR="00E86B5B" w:rsidRPr="00E168E0" w:rsidRDefault="00E86B5B" w:rsidP="0039174F">
      <w:pPr>
        <w:widowControl w:val="0"/>
        <w:spacing w:after="200"/>
        <w:rPr>
          <w:rFonts w:ascii="Arial Narrow" w:hAnsi="Arial Narrow" w:cs="Tahoma"/>
        </w:rPr>
      </w:pPr>
      <w:r w:rsidRPr="00E168E0">
        <w:rPr>
          <w:rFonts w:ascii="Arial Narrow" w:hAnsi="Arial Narrow" w:cs="Tahoma"/>
        </w:rPr>
        <w:t>1.1.2. CPF/CNPJ;</w:t>
      </w:r>
    </w:p>
    <w:p w14:paraId="00DE2295" w14:textId="77777777" w:rsidR="00E86B5B" w:rsidRPr="00E168E0" w:rsidRDefault="00E86B5B" w:rsidP="0039174F">
      <w:pPr>
        <w:widowControl w:val="0"/>
        <w:spacing w:after="200"/>
        <w:rPr>
          <w:rFonts w:ascii="Arial Narrow" w:hAnsi="Arial Narrow" w:cs="Tahoma"/>
        </w:rPr>
      </w:pPr>
      <w:r w:rsidRPr="00E168E0">
        <w:rPr>
          <w:rFonts w:ascii="Arial Narrow" w:hAnsi="Arial Narrow" w:cs="Tahoma"/>
        </w:rPr>
        <w:t>1.1.3. Telefone para contato;</w:t>
      </w:r>
    </w:p>
    <w:p w14:paraId="64E14EA5" w14:textId="77777777" w:rsidR="00E86B5B" w:rsidRPr="00E168E0" w:rsidRDefault="00E86B5B" w:rsidP="0039174F">
      <w:pPr>
        <w:widowControl w:val="0"/>
        <w:spacing w:after="200"/>
        <w:rPr>
          <w:rFonts w:ascii="Arial Narrow" w:hAnsi="Arial Narrow" w:cs="Tahoma"/>
        </w:rPr>
      </w:pPr>
      <w:r w:rsidRPr="00E168E0">
        <w:rPr>
          <w:rFonts w:ascii="Arial Narrow" w:hAnsi="Arial Narrow" w:cs="Tahoma"/>
        </w:rPr>
        <w:t>1.1.4. Nota fiscal de produto/serviço;</w:t>
      </w:r>
    </w:p>
    <w:p w14:paraId="329309B4" w14:textId="77777777" w:rsidR="00E86B5B" w:rsidRPr="00E168E0" w:rsidRDefault="00E86B5B" w:rsidP="0039174F">
      <w:pPr>
        <w:widowControl w:val="0"/>
        <w:spacing w:after="200"/>
        <w:rPr>
          <w:rFonts w:ascii="Arial Narrow" w:hAnsi="Arial Narrow" w:cs="Tahoma"/>
        </w:rPr>
      </w:pPr>
      <w:r w:rsidRPr="00E168E0">
        <w:rPr>
          <w:rFonts w:ascii="Arial Narrow" w:hAnsi="Arial Narrow" w:cs="Tahoma"/>
        </w:rPr>
        <w:t>1.1.5. Cópia de contrato firmado com o município;</w:t>
      </w:r>
    </w:p>
    <w:p w14:paraId="4DE803B3" w14:textId="77777777" w:rsidR="00E86B5B" w:rsidRPr="00E168E0" w:rsidRDefault="00E86B5B" w:rsidP="0039174F">
      <w:pPr>
        <w:widowControl w:val="0"/>
        <w:spacing w:after="200"/>
        <w:rPr>
          <w:rFonts w:ascii="Arial Narrow" w:hAnsi="Arial Narrow" w:cs="Tahoma"/>
        </w:rPr>
      </w:pPr>
      <w:r w:rsidRPr="00E168E0">
        <w:rPr>
          <w:rFonts w:ascii="Arial Narrow" w:hAnsi="Arial Narrow" w:cs="Tahoma"/>
        </w:rPr>
        <w:t>1.1.7. Autorização de fornecimento.</w:t>
      </w:r>
    </w:p>
    <w:p w14:paraId="58E2C48A" w14:textId="77777777" w:rsidR="00E86B5B" w:rsidRPr="00E168E0" w:rsidRDefault="00E86B5B" w:rsidP="0039174F">
      <w:pPr>
        <w:widowControl w:val="0"/>
        <w:spacing w:after="200"/>
        <w:rPr>
          <w:rFonts w:ascii="Arial Narrow" w:hAnsi="Arial Narrow" w:cs="Tahoma"/>
        </w:rPr>
      </w:pPr>
    </w:p>
    <w:p w14:paraId="0E9ACC29" w14:textId="77777777" w:rsidR="00E86B5B" w:rsidRPr="00E168E0" w:rsidRDefault="00E86B5B" w:rsidP="0039174F">
      <w:pPr>
        <w:widowControl w:val="0"/>
        <w:spacing w:after="200"/>
        <w:rPr>
          <w:rFonts w:ascii="Arial Narrow" w:hAnsi="Arial Narrow" w:cs="Tahoma"/>
        </w:rPr>
      </w:pPr>
      <w:r w:rsidRPr="00E168E0">
        <w:rPr>
          <w:rFonts w:ascii="Arial Narrow" w:hAnsi="Arial Narrow" w:cs="Tahoma"/>
          <w:b/>
        </w:rPr>
        <w:t>Observação</w:t>
      </w:r>
      <w:r w:rsidRPr="00E168E0">
        <w:rPr>
          <w:rFonts w:ascii="Arial Narrow" w:hAnsi="Arial Narrow" w:cs="Tahoma"/>
        </w:rPr>
        <w:t xml:space="preserve">: </w:t>
      </w:r>
    </w:p>
    <w:p w14:paraId="6396F531" w14:textId="46F9C081" w:rsidR="00E86B5B" w:rsidRPr="00E168E0" w:rsidRDefault="00E86B5B" w:rsidP="0039174F">
      <w:pPr>
        <w:widowControl w:val="0"/>
        <w:spacing w:after="200"/>
        <w:jc w:val="both"/>
        <w:rPr>
          <w:rFonts w:ascii="Arial Narrow" w:hAnsi="Arial Narrow" w:cs="Tahoma"/>
        </w:rPr>
      </w:pPr>
      <w:r w:rsidRPr="00E168E0">
        <w:rPr>
          <w:rFonts w:ascii="Arial Narrow" w:hAnsi="Arial Narrow" w:cs="Tahoma"/>
        </w:rPr>
        <w:t>Todas est</w:t>
      </w:r>
      <w:r w:rsidR="009E1C63" w:rsidRPr="00E168E0">
        <w:rPr>
          <w:rFonts w:ascii="Arial Narrow" w:hAnsi="Arial Narrow" w:cs="Tahoma"/>
        </w:rPr>
        <w:t>as</w:t>
      </w:r>
      <w:r w:rsidRPr="00E168E0">
        <w:rPr>
          <w:rFonts w:ascii="Arial Narrow" w:hAnsi="Arial Narrow" w:cs="Tahoma"/>
        </w:rPr>
        <w:t xml:space="preserve"> informaç</w:t>
      </w:r>
      <w:r w:rsidR="009E1C63" w:rsidRPr="00E168E0">
        <w:rPr>
          <w:rFonts w:ascii="Arial Narrow" w:hAnsi="Arial Narrow" w:cs="Tahoma"/>
        </w:rPr>
        <w:t>ões</w:t>
      </w:r>
      <w:r w:rsidRPr="00E168E0">
        <w:rPr>
          <w:rFonts w:ascii="Arial Narrow" w:hAnsi="Arial Narrow" w:cs="Tahoma"/>
        </w:rPr>
        <w:t xml:space="preserve"> são importantes para que o processo de pagamento chegue no tempo correto a quem deve atestar a Nota Fiscal.</w:t>
      </w:r>
    </w:p>
    <w:p w14:paraId="314950C3" w14:textId="77777777" w:rsidR="00E86B5B" w:rsidRPr="00E168E0" w:rsidRDefault="00E86B5B" w:rsidP="0039174F">
      <w:pPr>
        <w:widowControl w:val="0"/>
        <w:spacing w:after="200"/>
        <w:jc w:val="both"/>
        <w:rPr>
          <w:rFonts w:ascii="Arial Narrow" w:hAnsi="Arial Narrow" w:cs="Tahoma"/>
        </w:rPr>
      </w:pPr>
      <w:r w:rsidRPr="00E168E0">
        <w:rPr>
          <w:rFonts w:ascii="Arial Narrow" w:hAnsi="Arial Narrow" w:cs="Tahoma"/>
        </w:rPr>
        <w:t>O Protocolo Digital das Notas Fiscais possibilitará que a empresa contratada acompanhe o andamento de seu processo de pagamento.</w:t>
      </w:r>
    </w:p>
    <w:p w14:paraId="64AC1B42" w14:textId="77777777" w:rsidR="00E86B5B" w:rsidRPr="00E168E0" w:rsidRDefault="00E86B5B" w:rsidP="0039174F">
      <w:pPr>
        <w:spacing w:before="120" w:after="120"/>
        <w:jc w:val="both"/>
        <w:rPr>
          <w:rFonts w:ascii="Arial Narrow" w:hAnsi="Arial Narrow" w:cs="Tahoma"/>
          <w:bCs/>
        </w:rPr>
      </w:pPr>
    </w:p>
    <w:p w14:paraId="4292124F" w14:textId="77777777" w:rsidR="007B6EAB" w:rsidRPr="00E168E0" w:rsidRDefault="007B6EAB" w:rsidP="0039174F">
      <w:pPr>
        <w:jc w:val="center"/>
        <w:rPr>
          <w:rFonts w:ascii="Arial Narrow" w:eastAsia="Calibri" w:hAnsi="Arial Narrow" w:cs="Calibri"/>
        </w:rPr>
      </w:pPr>
    </w:p>
    <w:sectPr w:rsidR="007B6EAB" w:rsidRPr="00E168E0">
      <w:headerReference w:type="default" r:id="rId9"/>
      <w:pgSz w:w="11906" w:h="16838"/>
      <w:pgMar w:top="635" w:right="709" w:bottom="709" w:left="1134" w:header="4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0EA03" w14:textId="77777777" w:rsidR="00FB47A1" w:rsidRDefault="00FB47A1">
      <w:r>
        <w:separator/>
      </w:r>
    </w:p>
  </w:endnote>
  <w:endnote w:type="continuationSeparator" w:id="0">
    <w:p w14:paraId="43D2622B" w14:textId="77777777" w:rsidR="00FB47A1" w:rsidRDefault="00FB4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CEF7C" w14:textId="77777777" w:rsidR="00FB47A1" w:rsidRDefault="00FB47A1">
      <w:r>
        <w:separator/>
      </w:r>
    </w:p>
  </w:footnote>
  <w:footnote w:type="continuationSeparator" w:id="0">
    <w:p w14:paraId="41E06ADC" w14:textId="77777777" w:rsidR="00FB47A1" w:rsidRDefault="00FB47A1">
      <w:r>
        <w:continuationSeparator/>
      </w:r>
    </w:p>
  </w:footnote>
  <w:footnote w:id="1">
    <w:p w14:paraId="0A2C56B9" w14:textId="77777777" w:rsidR="00FB47A1" w:rsidRDefault="00FB47A1">
      <w:pPr>
        <w:pBdr>
          <w:top w:val="nil"/>
          <w:left w:val="nil"/>
          <w:bottom w:val="nil"/>
          <w:right w:val="nil"/>
          <w:between w:val="nil"/>
        </w:pBdr>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Observação: em caso afirmativo, assinalar a ressalva acima.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1DD1C" w14:textId="77777777" w:rsidR="00FB47A1" w:rsidRDefault="00FB47A1">
    <w:pPr>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6"/>
      </w:rPr>
    </w:pPr>
  </w:p>
  <w:p w14:paraId="03DB02A1" w14:textId="447D628E" w:rsidR="00FB47A1" w:rsidRDefault="00FB47A1">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C6C27"/>
    <w:multiLevelType w:val="multilevel"/>
    <w:tmpl w:val="7E36853A"/>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u w:val="none"/>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1257B2D"/>
    <w:multiLevelType w:val="multilevel"/>
    <w:tmpl w:val="A28C839A"/>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85E003B"/>
    <w:multiLevelType w:val="multilevel"/>
    <w:tmpl w:val="F41203E8"/>
    <w:lvl w:ilvl="0">
      <w:start w:val="13"/>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nsid w:val="29513631"/>
    <w:multiLevelType w:val="multilevel"/>
    <w:tmpl w:val="9CB66E96"/>
    <w:lvl w:ilvl="0">
      <w:start w:val="9"/>
      <w:numFmt w:val="decimal"/>
      <w:lvlText w:val="%1."/>
      <w:lvlJc w:val="left"/>
      <w:pPr>
        <w:ind w:left="360" w:hanging="360"/>
      </w:pPr>
      <w:rPr>
        <w:rFonts w:ascii="Arial Narrow" w:eastAsia="Calibri" w:hAnsi="Arial Narrow" w:cs="Calibri" w:hint="default"/>
        <w:b/>
      </w:rPr>
    </w:lvl>
    <w:lvl w:ilvl="1">
      <w:start w:val="13"/>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D5C4FAC"/>
    <w:multiLevelType w:val="multilevel"/>
    <w:tmpl w:val="7F72CC4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DF17FA0"/>
    <w:multiLevelType w:val="multilevel"/>
    <w:tmpl w:val="C3541412"/>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EEA5020"/>
    <w:multiLevelType w:val="multilevel"/>
    <w:tmpl w:val="51800178"/>
    <w:lvl w:ilvl="0">
      <w:start w:val="1"/>
      <w:numFmt w:val="decimal"/>
      <w:lvlText w:val="%1"/>
      <w:lvlJc w:val="center"/>
      <w:pPr>
        <w:ind w:left="650" w:hanging="360"/>
      </w:pPr>
      <w:rPr>
        <w:b/>
      </w:rPr>
    </w:lvl>
    <w:lvl w:ilvl="1">
      <w:start w:val="1"/>
      <w:numFmt w:val="lowerLetter"/>
      <w:lvlText w:val="%2."/>
      <w:lvlJc w:val="left"/>
      <w:pPr>
        <w:ind w:left="1370" w:hanging="360"/>
      </w:pPr>
    </w:lvl>
    <w:lvl w:ilvl="2">
      <w:start w:val="1"/>
      <w:numFmt w:val="lowerRoman"/>
      <w:lvlText w:val="%3."/>
      <w:lvlJc w:val="right"/>
      <w:pPr>
        <w:ind w:left="2090" w:hanging="180"/>
      </w:pPr>
    </w:lvl>
    <w:lvl w:ilvl="3">
      <w:start w:val="1"/>
      <w:numFmt w:val="decimal"/>
      <w:lvlText w:val="%4."/>
      <w:lvlJc w:val="left"/>
      <w:pPr>
        <w:ind w:left="2810" w:hanging="360"/>
      </w:pPr>
    </w:lvl>
    <w:lvl w:ilvl="4">
      <w:start w:val="1"/>
      <w:numFmt w:val="lowerLetter"/>
      <w:lvlText w:val="%5."/>
      <w:lvlJc w:val="left"/>
      <w:pPr>
        <w:ind w:left="3530" w:hanging="360"/>
      </w:pPr>
    </w:lvl>
    <w:lvl w:ilvl="5">
      <w:start w:val="1"/>
      <w:numFmt w:val="lowerRoman"/>
      <w:lvlText w:val="%6."/>
      <w:lvlJc w:val="right"/>
      <w:pPr>
        <w:ind w:left="4250" w:hanging="180"/>
      </w:pPr>
    </w:lvl>
    <w:lvl w:ilvl="6">
      <w:start w:val="1"/>
      <w:numFmt w:val="decimal"/>
      <w:lvlText w:val="%7."/>
      <w:lvlJc w:val="left"/>
      <w:pPr>
        <w:ind w:left="4970" w:hanging="360"/>
      </w:pPr>
    </w:lvl>
    <w:lvl w:ilvl="7">
      <w:start w:val="1"/>
      <w:numFmt w:val="lowerLetter"/>
      <w:lvlText w:val="%8."/>
      <w:lvlJc w:val="left"/>
      <w:pPr>
        <w:ind w:left="5690" w:hanging="360"/>
      </w:pPr>
    </w:lvl>
    <w:lvl w:ilvl="8">
      <w:start w:val="1"/>
      <w:numFmt w:val="lowerRoman"/>
      <w:lvlText w:val="%9."/>
      <w:lvlJc w:val="right"/>
      <w:pPr>
        <w:ind w:left="6410" w:hanging="180"/>
      </w:pPr>
    </w:lvl>
  </w:abstractNum>
  <w:abstractNum w:abstractNumId="10">
    <w:nsid w:val="42F151C2"/>
    <w:multiLevelType w:val="multilevel"/>
    <w:tmpl w:val="AF721D7E"/>
    <w:lvl w:ilvl="0">
      <w:start w:val="1"/>
      <w:numFmt w:val="decimal"/>
      <w:lvlText w:val="%1."/>
      <w:lvlJc w:val="left"/>
      <w:pPr>
        <w:ind w:left="0" w:firstLine="0"/>
      </w:pPr>
      <w:rPr>
        <w:rFonts w:ascii="Calibri" w:eastAsia="Calibri" w:hAnsi="Calibri" w:cs="Calibri"/>
        <w:b/>
        <w:i w:val="0"/>
        <w:color w:val="000000"/>
      </w:rPr>
    </w:lvl>
    <w:lvl w:ilvl="1">
      <w:start w:val="1"/>
      <w:numFmt w:val="decimal"/>
      <w:lvlText w:val="%1.%2."/>
      <w:lvlJc w:val="left"/>
      <w:pPr>
        <w:ind w:left="142" w:firstLine="0"/>
      </w:pPr>
      <w:rPr>
        <w:rFonts w:ascii="Calibri" w:eastAsia="Calibri" w:hAnsi="Calibri" w:cs="Calibri"/>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5B0388A"/>
    <w:multiLevelType w:val="multilevel"/>
    <w:tmpl w:val="6444EAA4"/>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DA830CE"/>
    <w:multiLevelType w:val="multilevel"/>
    <w:tmpl w:val="963E2D66"/>
    <w:lvl w:ilvl="0">
      <w:start w:val="20"/>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5221F17"/>
    <w:multiLevelType w:val="multilevel"/>
    <w:tmpl w:val="0F50E6C0"/>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5715E5F"/>
    <w:multiLevelType w:val="multilevel"/>
    <w:tmpl w:val="A7D299F6"/>
    <w:lvl w:ilvl="0">
      <w:start w:val="7"/>
      <w:numFmt w:val="decimal"/>
      <w:lvlText w:val="%1."/>
      <w:lvlJc w:val="left"/>
      <w:pPr>
        <w:ind w:left="360" w:hanging="360"/>
      </w:pPr>
      <w:rPr>
        <w:rFonts w:ascii="Calibri" w:eastAsia="Calibri" w:hAnsi="Calibri" w:cs="Calibri"/>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6C30342"/>
    <w:multiLevelType w:val="multilevel"/>
    <w:tmpl w:val="95DA5510"/>
    <w:lvl w:ilvl="0">
      <w:start w:val="1"/>
      <w:numFmt w:val="decimal"/>
      <w:lvlText w:val="%1."/>
      <w:lvlJc w:val="left"/>
      <w:pPr>
        <w:ind w:left="405" w:hanging="405"/>
      </w:pPr>
      <w:rPr>
        <w:rFonts w:ascii="Arial Narrow" w:eastAsia="Calibri" w:hAnsi="Arial Narrow" w:cs="Calibri" w:hint="default"/>
        <w:b/>
        <w:sz w:val="24"/>
        <w:szCs w:val="24"/>
      </w:rPr>
    </w:lvl>
    <w:lvl w:ilvl="1">
      <w:start w:val="1"/>
      <w:numFmt w:val="decimal"/>
      <w:lvlText w:val="%1.%2."/>
      <w:lvlJc w:val="left"/>
      <w:pPr>
        <w:ind w:left="405" w:hanging="405"/>
      </w:pPr>
      <w:rPr>
        <w:rFonts w:ascii="Arial Narrow" w:eastAsia="Arial Narrow" w:hAnsi="Arial Narrow" w:cs="Arial Narrow"/>
        <w:b/>
        <w:color w:val="000000"/>
        <w:sz w:val="24"/>
        <w:szCs w:val="24"/>
      </w:rPr>
    </w:lvl>
    <w:lvl w:ilvl="2">
      <w:start w:val="1"/>
      <w:numFmt w:val="decimal"/>
      <w:lvlText w:val="%1.%2.%3."/>
      <w:lvlJc w:val="left"/>
      <w:pPr>
        <w:ind w:left="720" w:hanging="720"/>
      </w:pPr>
      <w:rPr>
        <w:rFonts w:ascii="Arial Narrow" w:eastAsia="Arial Narrow" w:hAnsi="Arial Narrow" w:cs="Arial Narrow"/>
        <w:b/>
        <w:color w:val="000000"/>
        <w:sz w:val="22"/>
        <w:szCs w:val="22"/>
      </w:rPr>
    </w:lvl>
    <w:lvl w:ilvl="3">
      <w:start w:val="1"/>
      <w:numFmt w:val="decimal"/>
      <w:lvlText w:val="%1.%2.%3.%4."/>
      <w:lvlJc w:val="left"/>
      <w:pPr>
        <w:ind w:left="720" w:hanging="720"/>
      </w:pPr>
      <w:rPr>
        <w:rFonts w:ascii="Calibri" w:eastAsia="Calibri" w:hAnsi="Calibri" w:cs="Calibri"/>
        <w:b/>
        <w:sz w:val="22"/>
        <w:szCs w:val="22"/>
      </w:rPr>
    </w:lvl>
    <w:lvl w:ilvl="4">
      <w:start w:val="1"/>
      <w:numFmt w:val="decimal"/>
      <w:lvlText w:val="%1.%2.%3.%4.%5."/>
      <w:lvlJc w:val="left"/>
      <w:pPr>
        <w:ind w:left="1080" w:hanging="1080"/>
      </w:pPr>
      <w:rPr>
        <w:rFonts w:ascii="Calibri" w:eastAsia="Calibri" w:hAnsi="Calibri" w:cs="Calibri"/>
        <w:b/>
        <w:sz w:val="22"/>
        <w:szCs w:val="22"/>
      </w:rPr>
    </w:lvl>
    <w:lvl w:ilvl="5">
      <w:start w:val="1"/>
      <w:numFmt w:val="decimal"/>
      <w:lvlText w:val="%1.%2.%3.%4.%5.%6."/>
      <w:lvlJc w:val="left"/>
      <w:pPr>
        <w:ind w:left="1080" w:hanging="1080"/>
      </w:pPr>
      <w:rPr>
        <w:rFonts w:ascii="Calibri" w:eastAsia="Calibri" w:hAnsi="Calibri" w:cs="Calibri"/>
        <w:b/>
        <w:sz w:val="22"/>
        <w:szCs w:val="22"/>
      </w:rPr>
    </w:lvl>
    <w:lvl w:ilvl="6">
      <w:start w:val="1"/>
      <w:numFmt w:val="decimal"/>
      <w:lvlText w:val="%1.%2.%3.%4.%5.%6.%7."/>
      <w:lvlJc w:val="left"/>
      <w:pPr>
        <w:ind w:left="1440" w:hanging="1440"/>
      </w:pPr>
      <w:rPr>
        <w:rFonts w:ascii="Calibri" w:eastAsia="Calibri" w:hAnsi="Calibri" w:cs="Calibri"/>
        <w:b/>
        <w:sz w:val="22"/>
        <w:szCs w:val="22"/>
      </w:rPr>
    </w:lvl>
    <w:lvl w:ilvl="7">
      <w:start w:val="1"/>
      <w:numFmt w:val="decimal"/>
      <w:lvlText w:val="%1.%2.%3.%4.%5.%6.%7.%8."/>
      <w:lvlJc w:val="left"/>
      <w:pPr>
        <w:ind w:left="1440" w:hanging="1440"/>
      </w:pPr>
      <w:rPr>
        <w:rFonts w:ascii="Calibri" w:eastAsia="Calibri" w:hAnsi="Calibri" w:cs="Calibri"/>
        <w:b/>
        <w:sz w:val="22"/>
        <w:szCs w:val="22"/>
      </w:rPr>
    </w:lvl>
    <w:lvl w:ilvl="8">
      <w:start w:val="1"/>
      <w:numFmt w:val="decimal"/>
      <w:lvlText w:val="%1.%2.%3.%4.%5.%6.%7.%8.%9."/>
      <w:lvlJc w:val="left"/>
      <w:pPr>
        <w:ind w:left="1800" w:hanging="1800"/>
      </w:pPr>
      <w:rPr>
        <w:rFonts w:ascii="Calibri" w:eastAsia="Calibri" w:hAnsi="Calibri" w:cs="Calibri"/>
        <w:b/>
        <w:sz w:val="22"/>
        <w:szCs w:val="22"/>
      </w:rPr>
    </w:lvl>
  </w:abstractNum>
  <w:abstractNum w:abstractNumId="17">
    <w:nsid w:val="68FD707A"/>
    <w:multiLevelType w:val="multilevel"/>
    <w:tmpl w:val="8FB485FE"/>
    <w:lvl w:ilvl="0">
      <w:start w:val="1"/>
      <w:numFmt w:val="decimal"/>
      <w:lvlText w:val="%1."/>
      <w:lvlJc w:val="right"/>
      <w:pPr>
        <w:ind w:left="809"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18">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6D5A6D09"/>
    <w:multiLevelType w:val="multilevel"/>
    <w:tmpl w:val="590C95E0"/>
    <w:lvl w:ilvl="0">
      <w:start w:val="1"/>
      <w:numFmt w:val="decimal"/>
      <w:lvlText w:val="%1."/>
      <w:lvlJc w:val="left"/>
      <w:pPr>
        <w:ind w:left="405" w:hanging="405"/>
      </w:pPr>
      <w:rPr>
        <w:rFonts w:ascii="Calibri" w:eastAsia="Calibri" w:hAnsi="Calibri" w:cs="Calibri"/>
        <w:b/>
        <w:sz w:val="22"/>
        <w:szCs w:val="22"/>
      </w:rPr>
    </w:lvl>
    <w:lvl w:ilvl="1">
      <w:start w:val="1"/>
      <w:numFmt w:val="decimal"/>
      <w:lvlText w:val="%1.%2."/>
      <w:lvlJc w:val="left"/>
      <w:pPr>
        <w:ind w:left="405" w:hanging="405"/>
      </w:pPr>
      <w:rPr>
        <w:rFonts w:ascii="Arial Narrow" w:eastAsia="Calibri" w:hAnsi="Arial Narrow" w:cs="Calibri"/>
        <w:b/>
        <w:color w:val="000000"/>
        <w:sz w:val="22"/>
        <w:szCs w:val="22"/>
      </w:rPr>
    </w:lvl>
    <w:lvl w:ilvl="2">
      <w:start w:val="1"/>
      <w:numFmt w:val="decimal"/>
      <w:lvlText w:val="%1.%2.%3."/>
      <w:lvlJc w:val="left"/>
      <w:pPr>
        <w:ind w:left="720" w:hanging="720"/>
      </w:pPr>
      <w:rPr>
        <w:rFonts w:ascii="Arial Narrow" w:eastAsia="Calibri" w:hAnsi="Arial Narrow" w:cs="Calibri"/>
        <w:b/>
        <w:color w:val="000000"/>
        <w:sz w:val="22"/>
        <w:szCs w:val="22"/>
      </w:rPr>
    </w:lvl>
    <w:lvl w:ilvl="3">
      <w:start w:val="1"/>
      <w:numFmt w:val="decimal"/>
      <w:lvlText w:val="%1.%2.%3.%4."/>
      <w:lvlJc w:val="left"/>
      <w:pPr>
        <w:ind w:left="720" w:hanging="720"/>
      </w:pPr>
      <w:rPr>
        <w:rFonts w:ascii="Calibri" w:eastAsia="Calibri" w:hAnsi="Calibri" w:cs="Calibri"/>
        <w:b/>
        <w:sz w:val="22"/>
        <w:szCs w:val="22"/>
      </w:rPr>
    </w:lvl>
    <w:lvl w:ilvl="4">
      <w:start w:val="1"/>
      <w:numFmt w:val="decimal"/>
      <w:lvlText w:val="%1.%2.%3.%4.%5."/>
      <w:lvlJc w:val="left"/>
      <w:pPr>
        <w:ind w:left="1080" w:hanging="1080"/>
      </w:pPr>
      <w:rPr>
        <w:rFonts w:ascii="Calibri" w:eastAsia="Calibri" w:hAnsi="Calibri" w:cs="Calibri"/>
        <w:b/>
        <w:sz w:val="22"/>
        <w:szCs w:val="22"/>
      </w:rPr>
    </w:lvl>
    <w:lvl w:ilvl="5">
      <w:start w:val="1"/>
      <w:numFmt w:val="decimal"/>
      <w:lvlText w:val="%1.%2.%3.%4.%5.%6."/>
      <w:lvlJc w:val="left"/>
      <w:pPr>
        <w:ind w:left="1080" w:hanging="1080"/>
      </w:pPr>
      <w:rPr>
        <w:rFonts w:ascii="Calibri" w:eastAsia="Calibri" w:hAnsi="Calibri" w:cs="Calibri"/>
        <w:b/>
        <w:sz w:val="22"/>
        <w:szCs w:val="22"/>
      </w:rPr>
    </w:lvl>
    <w:lvl w:ilvl="6">
      <w:start w:val="1"/>
      <w:numFmt w:val="decimal"/>
      <w:lvlText w:val="%1.%2.%3.%4.%5.%6.%7."/>
      <w:lvlJc w:val="left"/>
      <w:pPr>
        <w:ind w:left="1440" w:hanging="1440"/>
      </w:pPr>
      <w:rPr>
        <w:rFonts w:ascii="Calibri" w:eastAsia="Calibri" w:hAnsi="Calibri" w:cs="Calibri"/>
        <w:b/>
        <w:sz w:val="22"/>
        <w:szCs w:val="22"/>
      </w:rPr>
    </w:lvl>
    <w:lvl w:ilvl="7">
      <w:start w:val="1"/>
      <w:numFmt w:val="decimal"/>
      <w:lvlText w:val="%1.%2.%3.%4.%5.%6.%7.%8."/>
      <w:lvlJc w:val="left"/>
      <w:pPr>
        <w:ind w:left="1440" w:hanging="1440"/>
      </w:pPr>
      <w:rPr>
        <w:rFonts w:ascii="Calibri" w:eastAsia="Calibri" w:hAnsi="Calibri" w:cs="Calibri"/>
        <w:b/>
        <w:sz w:val="22"/>
        <w:szCs w:val="22"/>
      </w:rPr>
    </w:lvl>
    <w:lvl w:ilvl="8">
      <w:start w:val="1"/>
      <w:numFmt w:val="decimal"/>
      <w:lvlText w:val="%1.%2.%3.%4.%5.%6.%7.%8.%9."/>
      <w:lvlJc w:val="left"/>
      <w:pPr>
        <w:ind w:left="1800" w:hanging="1800"/>
      </w:pPr>
      <w:rPr>
        <w:rFonts w:ascii="Calibri" w:eastAsia="Calibri" w:hAnsi="Calibri" w:cs="Calibri"/>
        <w:b/>
        <w:sz w:val="22"/>
        <w:szCs w:val="22"/>
      </w:rPr>
    </w:lvl>
  </w:abstractNum>
  <w:abstractNum w:abstractNumId="20">
    <w:nsid w:val="6DD72078"/>
    <w:multiLevelType w:val="multilevel"/>
    <w:tmpl w:val="954CF8C6"/>
    <w:lvl w:ilvl="0">
      <w:start w:val="13"/>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713"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5"/>
  </w:num>
  <w:num w:numId="3">
    <w:abstractNumId w:val="21"/>
  </w:num>
  <w:num w:numId="4">
    <w:abstractNumId w:val="23"/>
  </w:num>
  <w:num w:numId="5">
    <w:abstractNumId w:val="13"/>
  </w:num>
  <w:num w:numId="6">
    <w:abstractNumId w:val="10"/>
  </w:num>
  <w:num w:numId="7">
    <w:abstractNumId w:val="22"/>
  </w:num>
  <w:num w:numId="8">
    <w:abstractNumId w:val="12"/>
  </w:num>
  <w:num w:numId="9">
    <w:abstractNumId w:val="18"/>
  </w:num>
  <w:num w:numId="10">
    <w:abstractNumId w:val="8"/>
  </w:num>
  <w:num w:numId="11">
    <w:abstractNumId w:val="9"/>
  </w:num>
  <w:num w:numId="12">
    <w:abstractNumId w:val="17"/>
  </w:num>
  <w:num w:numId="13">
    <w:abstractNumId w:val="19"/>
  </w:num>
  <w:num w:numId="14">
    <w:abstractNumId w:val="15"/>
  </w:num>
  <w:num w:numId="15">
    <w:abstractNumId w:val="14"/>
  </w:num>
  <w:num w:numId="16">
    <w:abstractNumId w:val="1"/>
  </w:num>
  <w:num w:numId="17">
    <w:abstractNumId w:val="4"/>
  </w:num>
  <w:num w:numId="18">
    <w:abstractNumId w:val="2"/>
  </w:num>
  <w:num w:numId="19">
    <w:abstractNumId w:val="6"/>
  </w:num>
  <w:num w:numId="20">
    <w:abstractNumId w:val="7"/>
  </w:num>
  <w:num w:numId="21">
    <w:abstractNumId w:val="0"/>
  </w:num>
  <w:num w:numId="22">
    <w:abstractNumId w:val="16"/>
  </w:num>
  <w:num w:numId="23">
    <w:abstractNumId w:val="2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D1FF3"/>
    <w:rsid w:val="0002120B"/>
    <w:rsid w:val="00033135"/>
    <w:rsid w:val="0005299D"/>
    <w:rsid w:val="000D1FDD"/>
    <w:rsid w:val="0015169D"/>
    <w:rsid w:val="001A4EEE"/>
    <w:rsid w:val="00210BE0"/>
    <w:rsid w:val="00223070"/>
    <w:rsid w:val="002A2296"/>
    <w:rsid w:val="002B6400"/>
    <w:rsid w:val="0039174F"/>
    <w:rsid w:val="00400519"/>
    <w:rsid w:val="004017A6"/>
    <w:rsid w:val="004D6DF8"/>
    <w:rsid w:val="004E7738"/>
    <w:rsid w:val="004F104B"/>
    <w:rsid w:val="004F1870"/>
    <w:rsid w:val="00534CEA"/>
    <w:rsid w:val="00570930"/>
    <w:rsid w:val="00577340"/>
    <w:rsid w:val="005C590D"/>
    <w:rsid w:val="00610C30"/>
    <w:rsid w:val="0061581E"/>
    <w:rsid w:val="006D1FF3"/>
    <w:rsid w:val="007414D4"/>
    <w:rsid w:val="007B6EAB"/>
    <w:rsid w:val="00892624"/>
    <w:rsid w:val="008F3B81"/>
    <w:rsid w:val="009272B0"/>
    <w:rsid w:val="009358DB"/>
    <w:rsid w:val="009E121C"/>
    <w:rsid w:val="009E1C63"/>
    <w:rsid w:val="009F0811"/>
    <w:rsid w:val="00AA45A3"/>
    <w:rsid w:val="00AE1945"/>
    <w:rsid w:val="00BD554C"/>
    <w:rsid w:val="00BE1CDB"/>
    <w:rsid w:val="00C35A0E"/>
    <w:rsid w:val="00C80D30"/>
    <w:rsid w:val="00C82E41"/>
    <w:rsid w:val="00CB2420"/>
    <w:rsid w:val="00CE01B9"/>
    <w:rsid w:val="00E168E0"/>
    <w:rsid w:val="00E37195"/>
    <w:rsid w:val="00E86B5B"/>
    <w:rsid w:val="00FB47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6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basedOn w:val="Normal"/>
    <w:uiPriority w:val="34"/>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UnresolvedMention">
    <w:name w:val="Unresolved Mention"/>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basedOn w:val="Normal"/>
    <w:uiPriority w:val="34"/>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UnresolvedMention">
    <w:name w:val="Unresolved Mention"/>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protocolo.cidadao.conam.com.br/mairipor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4791</Words>
  <Characters>25873</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Roberta.Compras</dc:creator>
  <cp:lastModifiedBy>Roberta.Compras</cp:lastModifiedBy>
  <cp:revision>2</cp:revision>
  <cp:lastPrinted>2024-02-08T13:42:00Z</cp:lastPrinted>
  <dcterms:created xsi:type="dcterms:W3CDTF">2024-02-08T13:46:00Z</dcterms:created>
  <dcterms:modified xsi:type="dcterms:W3CDTF">2024-02-08T13:46:00Z</dcterms:modified>
</cp:coreProperties>
</file>