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99EB2" w14:textId="77777777" w:rsidR="00235F3C" w:rsidRPr="00074D72" w:rsidRDefault="00235F3C" w:rsidP="0032357C">
      <w:pPr>
        <w:pStyle w:val="Corpodetexto"/>
        <w:spacing w:before="120" w:after="0" w:line="240" w:lineRule="auto"/>
        <w:rPr>
          <w:rFonts w:ascii="Arial Narrow" w:hAnsi="Arial Narrow"/>
          <w:sz w:val="24"/>
          <w:szCs w:val="24"/>
          <w:lang w:val="pt-BR"/>
        </w:rPr>
      </w:pPr>
      <w:bookmarkStart w:id="0" w:name="_GoBack"/>
      <w:bookmarkEnd w:id="0"/>
    </w:p>
    <w:p w14:paraId="274B3405" w14:textId="77777777" w:rsidR="006D1FF3" w:rsidRPr="00074D72" w:rsidRDefault="0002120B" w:rsidP="00E16E70">
      <w:pPr>
        <w:shd w:val="clear" w:color="auto" w:fill="D6E3BC"/>
        <w:jc w:val="center"/>
        <w:rPr>
          <w:rFonts w:ascii="Arial Narrow" w:eastAsia="Calibri" w:hAnsi="Arial Narrow" w:cs="Calibri"/>
          <w:b/>
        </w:rPr>
      </w:pPr>
      <w:r w:rsidRPr="00074D72">
        <w:rPr>
          <w:rFonts w:ascii="Arial Narrow" w:eastAsia="Calibri" w:hAnsi="Arial Narrow" w:cs="Calibri"/>
          <w:b/>
        </w:rPr>
        <w:t>ANEXO II – PROPOSTA DE PREÇOS (MODELO)</w:t>
      </w:r>
    </w:p>
    <w:p w14:paraId="593C51F5" w14:textId="77777777" w:rsidR="00CE34C9" w:rsidRPr="00074D72" w:rsidRDefault="00CE34C9" w:rsidP="00E16E70">
      <w:pPr>
        <w:spacing w:before="120" w:after="120"/>
        <w:jc w:val="center"/>
        <w:rPr>
          <w:rFonts w:ascii="Arial Narrow" w:eastAsia="Calibri" w:hAnsi="Arial Narrow" w:cs="Calibri"/>
          <w:b/>
          <w:color w:val="FF0000"/>
        </w:rPr>
      </w:pPr>
      <w:r w:rsidRPr="00074D72">
        <w:rPr>
          <w:rFonts w:ascii="Arial Narrow" w:eastAsia="Calibri" w:hAnsi="Arial Narrow" w:cs="Calibri"/>
          <w:b/>
          <w:color w:val="FF0000"/>
        </w:rPr>
        <w:t>(UTILIZAR PAPEL TIMBRADO DA EMPRESA)</w:t>
      </w:r>
    </w:p>
    <w:p w14:paraId="0B176B14" w14:textId="7F80E4F3" w:rsidR="006D1FF3" w:rsidRPr="00074D72" w:rsidRDefault="00E16E70" w:rsidP="00E16E70">
      <w:pPr>
        <w:tabs>
          <w:tab w:val="left" w:pos="5775"/>
        </w:tabs>
        <w:jc w:val="both"/>
        <w:rPr>
          <w:rFonts w:ascii="Arial Narrow" w:eastAsia="Calibri" w:hAnsi="Arial Narrow" w:cs="Calibri"/>
          <w:b/>
        </w:rPr>
      </w:pPr>
      <w:r w:rsidRPr="00074D72">
        <w:rPr>
          <w:rFonts w:ascii="Arial Narrow" w:eastAsia="Calibri" w:hAnsi="Arial Narrow" w:cs="Calibri"/>
          <w:b/>
        </w:rPr>
        <w:tab/>
      </w:r>
    </w:p>
    <w:p w14:paraId="1C7387C7" w14:textId="3AA45F63" w:rsidR="006D1FF3" w:rsidRPr="00074D72" w:rsidRDefault="0002120B" w:rsidP="0039174F">
      <w:pPr>
        <w:jc w:val="both"/>
        <w:rPr>
          <w:rFonts w:ascii="Arial Narrow" w:eastAsia="Calibri" w:hAnsi="Arial Narrow" w:cs="Calibri"/>
          <w:b/>
        </w:rPr>
      </w:pPr>
      <w:r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Pr="00074D72">
        <w:rPr>
          <w:rFonts w:ascii="Arial Narrow" w:eastAsia="Calibri" w:hAnsi="Arial Narrow" w:cs="Calibri"/>
          <w:b/>
        </w:rPr>
        <w:t xml:space="preserve"> Nº </w:t>
      </w:r>
      <w:r w:rsidR="00522F60">
        <w:rPr>
          <w:rFonts w:ascii="Arial Narrow" w:eastAsia="Calibri" w:hAnsi="Arial Narrow" w:cs="Calibri"/>
          <w:b/>
        </w:rPr>
        <w:t>011/2024</w:t>
      </w:r>
    </w:p>
    <w:p w14:paraId="172CA8E6" w14:textId="46063BDB" w:rsidR="006D1FF3" w:rsidRPr="00074D72" w:rsidRDefault="0002120B" w:rsidP="0039174F">
      <w:pPr>
        <w:jc w:val="both"/>
        <w:rPr>
          <w:rFonts w:ascii="Arial Narrow" w:eastAsia="Calibri" w:hAnsi="Arial Narrow" w:cs="Calibri"/>
        </w:rPr>
      </w:pPr>
      <w:r w:rsidRPr="00074D72">
        <w:rPr>
          <w:rFonts w:ascii="Arial Narrow" w:eastAsia="Calibri" w:hAnsi="Arial Narrow" w:cs="Calibri"/>
        </w:rPr>
        <w:t xml:space="preserve">PROCESSO ADMINISTRATIVO Nº </w:t>
      </w:r>
      <w:r w:rsidR="008262CD" w:rsidRPr="00074D72">
        <w:rPr>
          <w:rFonts w:ascii="Arial Narrow" w:eastAsia="Calibri" w:hAnsi="Arial Narrow" w:cs="Calibri"/>
        </w:rPr>
        <w:t>8.744/2024</w:t>
      </w:r>
    </w:p>
    <w:p w14:paraId="6BCD850D" w14:textId="2009A89A" w:rsidR="00500E42" w:rsidRPr="00074D72" w:rsidRDefault="00500E42" w:rsidP="0039174F">
      <w:pPr>
        <w:jc w:val="both"/>
        <w:rPr>
          <w:rFonts w:ascii="Arial Narrow" w:eastAsia="Calibri" w:hAnsi="Arial Narrow" w:cs="Calibri"/>
        </w:rPr>
      </w:pPr>
      <w:r w:rsidRPr="00074D72">
        <w:rPr>
          <w:rFonts w:ascii="Arial Narrow" w:eastAsia="Calibri" w:hAnsi="Arial Narrow" w:cs="Calibri"/>
        </w:rPr>
        <w:t>LOCAL: PLATAFORMA DE LICITAÇÕES LICITAR DIGITAL</w:t>
      </w:r>
    </w:p>
    <w:p w14:paraId="4747941B" w14:textId="5790CD0F" w:rsidR="00500E42" w:rsidRPr="00074D72" w:rsidRDefault="00500E42" w:rsidP="0039174F">
      <w:pPr>
        <w:jc w:val="both"/>
        <w:rPr>
          <w:rFonts w:ascii="Arial Narrow" w:eastAsia="Calibri" w:hAnsi="Arial Narrow" w:cs="Calibri"/>
        </w:rPr>
      </w:pPr>
      <w:r w:rsidRPr="00074D72">
        <w:rPr>
          <w:rFonts w:ascii="Arial Narrow" w:eastAsia="Calibri" w:hAnsi="Arial Narrow" w:cs="Calibri"/>
        </w:rPr>
        <w:t xml:space="preserve">DATA DA ABERTURA DA SESSÃO: </w:t>
      </w:r>
      <w:r w:rsidR="00522F60">
        <w:rPr>
          <w:rFonts w:ascii="Arial Narrow" w:eastAsia="Calibri" w:hAnsi="Arial Narrow" w:cs="Calibri"/>
        </w:rPr>
        <w:t>23/07/2024</w:t>
      </w:r>
    </w:p>
    <w:p w14:paraId="0B5CFA4A" w14:textId="77777777" w:rsidR="009E1C63" w:rsidRPr="00074D72"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074D72"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074D72" w:rsidRDefault="00DA6992" w:rsidP="00500E42">
            <w:pPr>
              <w:jc w:val="center"/>
              <w:rPr>
                <w:rFonts w:ascii="Arial Narrow" w:eastAsia="Calibri" w:hAnsi="Arial Narrow" w:cs="Calibri"/>
                <w:b/>
              </w:rPr>
            </w:pPr>
            <w:r w:rsidRPr="00074D72">
              <w:rPr>
                <w:rFonts w:ascii="Arial Narrow" w:eastAsia="Calibri" w:hAnsi="Arial Narrow" w:cs="Calibri"/>
                <w:b/>
              </w:rPr>
              <w:t>IDENTIFICAÇÃO DA PROPONENTE</w:t>
            </w:r>
          </w:p>
        </w:tc>
      </w:tr>
      <w:tr w:rsidR="006D1FF3" w:rsidRPr="00074D72"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NOME DE FANTASIA:</w:t>
            </w:r>
          </w:p>
        </w:tc>
      </w:tr>
      <w:tr w:rsidR="006D1FF3" w:rsidRPr="00074D72"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RAZÃO SOCIAL:</w:t>
            </w:r>
          </w:p>
        </w:tc>
      </w:tr>
      <w:tr w:rsidR="006D1FF3" w:rsidRPr="00074D72"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CNPJ:</w:t>
            </w:r>
          </w:p>
        </w:tc>
      </w:tr>
      <w:tr w:rsidR="006D1FF3" w:rsidRPr="00074D72"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INSC. EST.:</w:t>
            </w:r>
          </w:p>
        </w:tc>
      </w:tr>
      <w:tr w:rsidR="006D1FF3" w:rsidRPr="00074D72"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 xml:space="preserve">OPTANTE PELO SIMPLES? SIM </w:t>
            </w:r>
            <w:proofErr w:type="gramStart"/>
            <w:r w:rsidRPr="00074D72">
              <w:rPr>
                <w:rFonts w:ascii="Arial Narrow" w:eastAsia="Calibri" w:hAnsi="Arial Narrow" w:cs="Calibri"/>
              </w:rPr>
              <w:t xml:space="preserve">(  </w:t>
            </w:r>
            <w:proofErr w:type="gramEnd"/>
            <w:r w:rsidRPr="00074D72">
              <w:rPr>
                <w:rFonts w:ascii="Arial Narrow" w:eastAsia="Calibri" w:hAnsi="Arial Narrow" w:cs="Calibri"/>
              </w:rPr>
              <w:t xml:space="preserve">  ) NÃO(    )</w:t>
            </w:r>
          </w:p>
        </w:tc>
      </w:tr>
      <w:tr w:rsidR="006D1FF3" w:rsidRPr="00074D72"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ENDEREÇO:</w:t>
            </w:r>
          </w:p>
        </w:tc>
      </w:tr>
      <w:tr w:rsidR="006D1FF3" w:rsidRPr="00074D72"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CIDADE</w:t>
            </w:r>
            <w:r w:rsidR="00DA6992" w:rsidRPr="00074D72">
              <w:rPr>
                <w:rFonts w:ascii="Arial Narrow" w:eastAsia="Calibri" w:hAnsi="Arial Narrow" w:cs="Calibri"/>
              </w:rPr>
              <w:t>/ESTADO</w:t>
            </w:r>
            <w:r w:rsidRPr="00074D72">
              <w:rPr>
                <w:rFonts w:ascii="Arial Narrow" w:eastAsia="Calibri" w:hAnsi="Arial Narrow" w:cs="Calibri"/>
              </w:rPr>
              <w:t>:</w:t>
            </w:r>
          </w:p>
        </w:tc>
      </w:tr>
      <w:tr w:rsidR="006D1FF3" w:rsidRPr="00074D72"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E-MAIL:</w:t>
            </w:r>
          </w:p>
        </w:tc>
      </w:tr>
      <w:tr w:rsidR="006D1FF3" w:rsidRPr="00074D72"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FAX:</w:t>
            </w:r>
          </w:p>
        </w:tc>
      </w:tr>
      <w:tr w:rsidR="006D1FF3" w:rsidRPr="00074D72"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074D72" w:rsidRDefault="0002120B" w:rsidP="00500E42">
            <w:pPr>
              <w:jc w:val="both"/>
              <w:rPr>
                <w:rFonts w:ascii="Arial Narrow" w:eastAsia="Calibri" w:hAnsi="Arial Narrow" w:cs="Calibri"/>
              </w:rPr>
            </w:pPr>
            <w:r w:rsidRPr="00074D72">
              <w:rPr>
                <w:rFonts w:ascii="Arial Narrow" w:eastAsia="Calibri" w:hAnsi="Arial Narrow" w:cs="Calibri"/>
              </w:rPr>
              <w:t>TELEFONE:</w:t>
            </w:r>
          </w:p>
        </w:tc>
      </w:tr>
      <w:tr w:rsidR="00DA6992" w:rsidRPr="00074D72"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074D72" w:rsidRDefault="00DA6992" w:rsidP="00500E42">
            <w:pPr>
              <w:jc w:val="center"/>
              <w:rPr>
                <w:rFonts w:ascii="Arial Narrow" w:eastAsia="Calibri" w:hAnsi="Arial Narrow" w:cs="Calibri"/>
                <w:b/>
              </w:rPr>
            </w:pPr>
            <w:r w:rsidRPr="00074D72">
              <w:rPr>
                <w:rFonts w:ascii="Arial Narrow" w:eastAsia="Calibri" w:hAnsi="Arial Narrow" w:cs="Calibri"/>
                <w:b/>
              </w:rPr>
              <w:t>INFORMAÇÕES PARA FINS DE PAGAMENTO</w:t>
            </w:r>
          </w:p>
        </w:tc>
      </w:tr>
      <w:tr w:rsidR="00DA6992" w:rsidRPr="00074D72"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074D72" w:rsidRDefault="00DA6992" w:rsidP="00500E42">
            <w:pPr>
              <w:jc w:val="both"/>
              <w:rPr>
                <w:rFonts w:ascii="Arial Narrow" w:eastAsia="Calibri" w:hAnsi="Arial Narrow" w:cs="Calibri"/>
              </w:rPr>
            </w:pPr>
            <w:r w:rsidRPr="00074D72">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074D72" w:rsidRDefault="00DA6992" w:rsidP="00500E42">
            <w:pPr>
              <w:jc w:val="both"/>
              <w:rPr>
                <w:rFonts w:ascii="Arial Narrow" w:eastAsia="Calibri" w:hAnsi="Arial Narrow" w:cs="Calibri"/>
              </w:rPr>
            </w:pPr>
            <w:r w:rsidRPr="00074D72">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074D72" w:rsidRDefault="00DA6992" w:rsidP="00500E42">
            <w:pPr>
              <w:jc w:val="both"/>
              <w:rPr>
                <w:rFonts w:ascii="Arial Narrow" w:eastAsia="Calibri" w:hAnsi="Arial Narrow" w:cs="Calibri"/>
              </w:rPr>
            </w:pPr>
            <w:r w:rsidRPr="00074D72">
              <w:rPr>
                <w:rFonts w:ascii="Arial Narrow" w:eastAsia="Calibri" w:hAnsi="Arial Narrow" w:cs="Calibri"/>
                <w:vertAlign w:val="superscript"/>
              </w:rPr>
              <w:t>CONTA CORRENTE</w:t>
            </w:r>
          </w:p>
        </w:tc>
      </w:tr>
    </w:tbl>
    <w:p w14:paraId="0EA24808" w14:textId="31C7F101" w:rsidR="009E1C63" w:rsidRPr="00074D72" w:rsidRDefault="009E1C63" w:rsidP="0039174F">
      <w:pPr>
        <w:pBdr>
          <w:top w:val="nil"/>
          <w:left w:val="nil"/>
          <w:bottom w:val="nil"/>
          <w:right w:val="nil"/>
          <w:between w:val="nil"/>
        </w:pBdr>
        <w:jc w:val="both"/>
        <w:rPr>
          <w:rFonts w:ascii="Arial Narrow" w:eastAsia="Calibri" w:hAnsi="Arial Narrow" w:cs="Calibri"/>
          <w:color w:val="000000"/>
        </w:rPr>
      </w:pPr>
    </w:p>
    <w:p w14:paraId="244CEE2B" w14:textId="1652A594" w:rsidR="002546B9" w:rsidRPr="00074D72" w:rsidRDefault="00DA6992" w:rsidP="002546B9">
      <w:pPr>
        <w:tabs>
          <w:tab w:val="left" w:pos="5873"/>
        </w:tabs>
        <w:spacing w:before="241"/>
        <w:ind w:right="-81"/>
        <w:jc w:val="both"/>
        <w:rPr>
          <w:rFonts w:ascii="Arial Narrow" w:hAnsi="Arial Narrow"/>
          <w:b/>
        </w:rPr>
      </w:pPr>
      <w:r w:rsidRPr="00074D72">
        <w:rPr>
          <w:rFonts w:ascii="Arial Narrow" w:hAnsi="Arial Narrow"/>
          <w:b/>
        </w:rPr>
        <w:t>ITENS DE AMPLA CONCORRÊNCIA:</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5"/>
        <w:gridCol w:w="915"/>
        <w:gridCol w:w="992"/>
        <w:gridCol w:w="2693"/>
        <w:gridCol w:w="1843"/>
        <w:gridCol w:w="1418"/>
        <w:gridCol w:w="1559"/>
      </w:tblGrid>
      <w:tr w:rsidR="00C07C4F" w:rsidRPr="00074D72" w14:paraId="4F8DDF3A" w14:textId="01984E29" w:rsidTr="00C07C4F">
        <w:trPr>
          <w:trHeight w:val="20"/>
        </w:trPr>
        <w:tc>
          <w:tcPr>
            <w:tcW w:w="645" w:type="dxa"/>
            <w:shd w:val="clear" w:color="000000" w:fill="C4D79B"/>
            <w:noWrap/>
            <w:vAlign w:val="center"/>
            <w:hideMark/>
          </w:tcPr>
          <w:p w14:paraId="34D62D0E" w14:textId="77777777" w:rsidR="00C07C4F" w:rsidRPr="00074D72" w:rsidRDefault="00C07C4F" w:rsidP="00C07C4F">
            <w:pPr>
              <w:spacing w:before="40" w:after="40"/>
              <w:jc w:val="center"/>
              <w:rPr>
                <w:rFonts w:ascii="Arial Narrow" w:hAnsi="Arial Narrow"/>
                <w:b/>
                <w:bCs/>
                <w:color w:val="000000" w:themeColor="text1"/>
              </w:rPr>
            </w:pPr>
            <w:r w:rsidRPr="00074D72">
              <w:rPr>
                <w:rFonts w:ascii="Arial Narrow" w:hAnsi="Arial Narrow"/>
                <w:b/>
                <w:bCs/>
                <w:color w:val="000000" w:themeColor="text1"/>
              </w:rPr>
              <w:t>ITEM</w:t>
            </w:r>
          </w:p>
        </w:tc>
        <w:tc>
          <w:tcPr>
            <w:tcW w:w="915" w:type="dxa"/>
            <w:shd w:val="clear" w:color="000000" w:fill="C4D79B"/>
            <w:noWrap/>
            <w:vAlign w:val="center"/>
            <w:hideMark/>
          </w:tcPr>
          <w:p w14:paraId="178B4BEE" w14:textId="77777777" w:rsidR="00C07C4F" w:rsidRPr="00074D72" w:rsidRDefault="00C07C4F" w:rsidP="00C07C4F">
            <w:pPr>
              <w:spacing w:before="40" w:after="40"/>
              <w:jc w:val="center"/>
              <w:rPr>
                <w:rFonts w:ascii="Arial Narrow" w:hAnsi="Arial Narrow"/>
                <w:b/>
                <w:bCs/>
                <w:color w:val="000000" w:themeColor="text1"/>
              </w:rPr>
            </w:pPr>
            <w:r w:rsidRPr="00074D72">
              <w:rPr>
                <w:rFonts w:ascii="Arial Narrow" w:hAnsi="Arial Narrow"/>
                <w:b/>
                <w:bCs/>
                <w:color w:val="000000" w:themeColor="text1"/>
              </w:rPr>
              <w:t>QUANT.</w:t>
            </w:r>
          </w:p>
        </w:tc>
        <w:tc>
          <w:tcPr>
            <w:tcW w:w="992" w:type="dxa"/>
            <w:shd w:val="clear" w:color="000000" w:fill="C4D79B"/>
            <w:noWrap/>
            <w:vAlign w:val="center"/>
            <w:hideMark/>
          </w:tcPr>
          <w:p w14:paraId="55EC94C5" w14:textId="77777777" w:rsidR="00C07C4F" w:rsidRPr="00074D72" w:rsidRDefault="00C07C4F" w:rsidP="00C07C4F">
            <w:pPr>
              <w:spacing w:before="40" w:after="40"/>
              <w:jc w:val="center"/>
              <w:rPr>
                <w:rFonts w:ascii="Arial Narrow" w:hAnsi="Arial Narrow"/>
                <w:b/>
                <w:bCs/>
                <w:color w:val="000000" w:themeColor="text1"/>
              </w:rPr>
            </w:pPr>
            <w:r w:rsidRPr="00074D72">
              <w:rPr>
                <w:rFonts w:ascii="Arial Narrow" w:hAnsi="Arial Narrow"/>
                <w:b/>
                <w:bCs/>
                <w:color w:val="000000" w:themeColor="text1"/>
              </w:rPr>
              <w:t>UNID.</w:t>
            </w:r>
          </w:p>
        </w:tc>
        <w:tc>
          <w:tcPr>
            <w:tcW w:w="2693" w:type="dxa"/>
            <w:shd w:val="clear" w:color="000000" w:fill="C4D79B"/>
            <w:noWrap/>
            <w:vAlign w:val="center"/>
            <w:hideMark/>
          </w:tcPr>
          <w:p w14:paraId="701422F4" w14:textId="77777777" w:rsidR="00C07C4F" w:rsidRPr="00074D72" w:rsidRDefault="00C07C4F" w:rsidP="00C07C4F">
            <w:pPr>
              <w:spacing w:before="40" w:after="40"/>
              <w:jc w:val="center"/>
              <w:rPr>
                <w:rFonts w:ascii="Arial Narrow" w:hAnsi="Arial Narrow"/>
                <w:b/>
                <w:bCs/>
                <w:color w:val="000000" w:themeColor="text1"/>
              </w:rPr>
            </w:pPr>
            <w:r w:rsidRPr="00074D72">
              <w:rPr>
                <w:rFonts w:ascii="Arial Narrow" w:hAnsi="Arial Narrow"/>
                <w:b/>
                <w:bCs/>
                <w:color w:val="000000" w:themeColor="text1"/>
              </w:rPr>
              <w:t>DESCRIÇÃO</w:t>
            </w:r>
          </w:p>
        </w:tc>
        <w:tc>
          <w:tcPr>
            <w:tcW w:w="1843" w:type="dxa"/>
            <w:shd w:val="clear" w:color="000000" w:fill="C4D79B"/>
            <w:vAlign w:val="center"/>
          </w:tcPr>
          <w:p w14:paraId="3A91811D" w14:textId="6BA35F90" w:rsidR="00C07C4F" w:rsidRPr="00074D72" w:rsidRDefault="00C07C4F" w:rsidP="00C07C4F">
            <w:pPr>
              <w:spacing w:before="40" w:after="40"/>
              <w:jc w:val="center"/>
              <w:rPr>
                <w:rFonts w:ascii="Arial Narrow" w:hAnsi="Arial Narrow"/>
                <w:b/>
                <w:bCs/>
                <w:color w:val="000000" w:themeColor="text1"/>
              </w:rPr>
            </w:pPr>
            <w:r w:rsidRPr="00074D72">
              <w:rPr>
                <w:rFonts w:ascii="Arial Narrow" w:hAnsi="Arial Narrow"/>
                <w:b/>
              </w:rPr>
              <w:t>MARCA/ FABRICANTE</w:t>
            </w:r>
          </w:p>
        </w:tc>
        <w:tc>
          <w:tcPr>
            <w:tcW w:w="1418" w:type="dxa"/>
            <w:shd w:val="clear" w:color="000000" w:fill="C4D79B"/>
            <w:vAlign w:val="center"/>
          </w:tcPr>
          <w:p w14:paraId="0FC5FEEA" w14:textId="7595FFD6" w:rsidR="00C07C4F" w:rsidRPr="00074D72" w:rsidRDefault="00C07C4F" w:rsidP="00C07C4F">
            <w:pPr>
              <w:spacing w:before="40" w:after="40"/>
              <w:jc w:val="center"/>
              <w:rPr>
                <w:rFonts w:ascii="Arial Narrow" w:hAnsi="Arial Narrow"/>
                <w:b/>
                <w:bCs/>
                <w:color w:val="000000" w:themeColor="text1"/>
              </w:rPr>
            </w:pPr>
            <w:r w:rsidRPr="00074D72">
              <w:rPr>
                <w:rFonts w:ascii="Arial Narrow" w:hAnsi="Arial Narrow"/>
                <w:b/>
              </w:rPr>
              <w:t>VALOT UNITÁRIO</w:t>
            </w:r>
          </w:p>
        </w:tc>
        <w:tc>
          <w:tcPr>
            <w:tcW w:w="1559" w:type="dxa"/>
            <w:shd w:val="clear" w:color="000000" w:fill="C4D79B"/>
            <w:vAlign w:val="center"/>
          </w:tcPr>
          <w:p w14:paraId="4AFB3B1C" w14:textId="16849D92" w:rsidR="00C07C4F" w:rsidRPr="00074D72" w:rsidRDefault="00C07C4F" w:rsidP="00C07C4F">
            <w:pPr>
              <w:spacing w:before="40" w:after="40"/>
              <w:jc w:val="center"/>
              <w:rPr>
                <w:rFonts w:ascii="Arial Narrow" w:hAnsi="Arial Narrow"/>
                <w:b/>
                <w:bCs/>
                <w:color w:val="000000" w:themeColor="text1"/>
              </w:rPr>
            </w:pPr>
            <w:r w:rsidRPr="00074D72">
              <w:rPr>
                <w:rFonts w:ascii="Arial Narrow" w:hAnsi="Arial Narrow"/>
                <w:b/>
              </w:rPr>
              <w:t>VALOR TOTAL</w:t>
            </w:r>
          </w:p>
        </w:tc>
      </w:tr>
      <w:tr w:rsidR="00C07C4F" w:rsidRPr="00074D72" w14:paraId="5D1A7C79" w14:textId="23176E34" w:rsidTr="00C07C4F">
        <w:trPr>
          <w:trHeight w:val="20"/>
        </w:trPr>
        <w:tc>
          <w:tcPr>
            <w:tcW w:w="645" w:type="dxa"/>
            <w:shd w:val="clear" w:color="000000" w:fill="C4D79B"/>
            <w:noWrap/>
            <w:vAlign w:val="center"/>
          </w:tcPr>
          <w:p w14:paraId="10B9A630" w14:textId="77777777" w:rsidR="00C07C4F" w:rsidRPr="00074D72" w:rsidRDefault="00C07C4F" w:rsidP="00791A7A">
            <w:pPr>
              <w:spacing w:before="40" w:after="40"/>
              <w:jc w:val="center"/>
              <w:rPr>
                <w:rFonts w:ascii="Arial Narrow" w:hAnsi="Arial Narrow"/>
                <w:b/>
                <w:bCs/>
                <w:color w:val="000000" w:themeColor="text1"/>
              </w:rPr>
            </w:pPr>
            <w:r w:rsidRPr="00074D72">
              <w:rPr>
                <w:rFonts w:ascii="Arial Narrow" w:hAnsi="Arial Narrow" w:cs="Arial"/>
                <w:color w:val="000000"/>
              </w:rPr>
              <w:t>1</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tcPr>
          <w:p w14:paraId="3D294B6A" w14:textId="77777777" w:rsidR="00C07C4F" w:rsidRPr="00074D72" w:rsidRDefault="00C07C4F" w:rsidP="00791A7A">
            <w:pPr>
              <w:spacing w:before="40" w:after="40"/>
              <w:jc w:val="center"/>
              <w:rPr>
                <w:rFonts w:ascii="Arial Narrow" w:hAnsi="Arial Narrow"/>
                <w:b/>
                <w:color w:val="000000" w:themeColor="text1"/>
              </w:rPr>
            </w:pPr>
            <w:r w:rsidRPr="00074D72">
              <w:rPr>
                <w:rFonts w:ascii="Arial Narrow" w:hAnsi="Arial Narrow"/>
                <w:b/>
                <w:color w:val="000000" w:themeColor="text1"/>
              </w:rPr>
              <w:t>410</w:t>
            </w:r>
          </w:p>
        </w:tc>
        <w:tc>
          <w:tcPr>
            <w:tcW w:w="992" w:type="dxa"/>
            <w:shd w:val="clear" w:color="auto" w:fill="auto"/>
            <w:vAlign w:val="center"/>
          </w:tcPr>
          <w:p w14:paraId="743F0263" w14:textId="77777777" w:rsidR="00C07C4F" w:rsidRPr="00074D72" w:rsidRDefault="00C07C4F" w:rsidP="00791A7A">
            <w:pPr>
              <w:spacing w:before="40" w:after="40"/>
              <w:jc w:val="center"/>
              <w:rPr>
                <w:rFonts w:ascii="Arial Narrow" w:hAnsi="Arial Narrow"/>
                <w:color w:val="000000" w:themeColor="text1"/>
              </w:rPr>
            </w:pPr>
            <w:r w:rsidRPr="00074D72">
              <w:rPr>
                <w:rFonts w:ascii="Arial Narrow" w:hAnsi="Arial Narrow"/>
                <w:color w:val="000000" w:themeColor="text1"/>
              </w:rPr>
              <w:t>Unidade</w:t>
            </w:r>
          </w:p>
        </w:tc>
        <w:tc>
          <w:tcPr>
            <w:tcW w:w="2693" w:type="dxa"/>
            <w:shd w:val="clear" w:color="auto" w:fill="auto"/>
            <w:vAlign w:val="center"/>
          </w:tcPr>
          <w:p w14:paraId="304B8AD9" w14:textId="77777777" w:rsidR="00C07C4F" w:rsidRPr="00074D72" w:rsidRDefault="00C07C4F" w:rsidP="00791A7A">
            <w:pPr>
              <w:spacing w:before="40" w:after="40"/>
              <w:jc w:val="both"/>
              <w:rPr>
                <w:rFonts w:ascii="Arial Narrow" w:hAnsi="Arial Narrow"/>
                <w:color w:val="000000" w:themeColor="text1"/>
              </w:rPr>
            </w:pPr>
            <w:r w:rsidRPr="00074D72">
              <w:rPr>
                <w:rFonts w:ascii="Arial Narrow" w:hAnsi="Arial Narrow"/>
                <w:color w:val="000000" w:themeColor="text1"/>
              </w:rPr>
              <w:t>Carga de gás GLP de cozinha de 13 (treze) quilos sem vasilhame</w:t>
            </w:r>
          </w:p>
        </w:tc>
        <w:tc>
          <w:tcPr>
            <w:tcW w:w="1843" w:type="dxa"/>
          </w:tcPr>
          <w:p w14:paraId="26D9D52F" w14:textId="77777777" w:rsidR="00C07C4F" w:rsidRPr="00074D72" w:rsidRDefault="00C07C4F" w:rsidP="00791A7A">
            <w:pPr>
              <w:spacing w:before="40" w:after="40"/>
              <w:jc w:val="both"/>
              <w:rPr>
                <w:rFonts w:ascii="Arial Narrow" w:hAnsi="Arial Narrow"/>
                <w:color w:val="000000" w:themeColor="text1"/>
              </w:rPr>
            </w:pPr>
          </w:p>
        </w:tc>
        <w:tc>
          <w:tcPr>
            <w:tcW w:w="1418" w:type="dxa"/>
          </w:tcPr>
          <w:p w14:paraId="23C2A643" w14:textId="77777777" w:rsidR="00C07C4F" w:rsidRPr="00074D72" w:rsidRDefault="00C07C4F" w:rsidP="00791A7A">
            <w:pPr>
              <w:spacing w:before="40" w:after="40"/>
              <w:jc w:val="both"/>
              <w:rPr>
                <w:rFonts w:ascii="Arial Narrow" w:hAnsi="Arial Narrow"/>
                <w:color w:val="000000" w:themeColor="text1"/>
              </w:rPr>
            </w:pPr>
          </w:p>
        </w:tc>
        <w:tc>
          <w:tcPr>
            <w:tcW w:w="1559" w:type="dxa"/>
          </w:tcPr>
          <w:p w14:paraId="54EB7557" w14:textId="77777777" w:rsidR="00C07C4F" w:rsidRPr="00074D72" w:rsidRDefault="00C07C4F" w:rsidP="00791A7A">
            <w:pPr>
              <w:spacing w:before="40" w:after="40"/>
              <w:jc w:val="both"/>
              <w:rPr>
                <w:rFonts w:ascii="Arial Narrow" w:hAnsi="Arial Narrow"/>
                <w:color w:val="000000" w:themeColor="text1"/>
              </w:rPr>
            </w:pPr>
          </w:p>
        </w:tc>
      </w:tr>
      <w:tr w:rsidR="00C07C4F" w:rsidRPr="00074D72" w14:paraId="4FECC17A" w14:textId="68016A23" w:rsidTr="00C07C4F">
        <w:trPr>
          <w:trHeight w:val="20"/>
        </w:trPr>
        <w:tc>
          <w:tcPr>
            <w:tcW w:w="645" w:type="dxa"/>
            <w:shd w:val="clear" w:color="000000" w:fill="C4D79B"/>
            <w:noWrap/>
            <w:vAlign w:val="center"/>
          </w:tcPr>
          <w:p w14:paraId="5C261F66" w14:textId="77777777" w:rsidR="00C07C4F" w:rsidRPr="00074D72" w:rsidRDefault="00C07C4F" w:rsidP="00791A7A">
            <w:pPr>
              <w:spacing w:before="40" w:after="40"/>
              <w:jc w:val="center"/>
              <w:rPr>
                <w:rFonts w:ascii="Arial Narrow" w:hAnsi="Arial Narrow"/>
                <w:b/>
                <w:bCs/>
                <w:color w:val="000000" w:themeColor="text1"/>
              </w:rPr>
            </w:pPr>
            <w:r w:rsidRPr="00074D72">
              <w:rPr>
                <w:rFonts w:ascii="Arial Narrow" w:hAnsi="Arial Narrow" w:cs="Arial"/>
                <w:color w:val="000000"/>
              </w:rPr>
              <w:t>2</w:t>
            </w:r>
          </w:p>
        </w:tc>
        <w:tc>
          <w:tcPr>
            <w:tcW w:w="915" w:type="dxa"/>
            <w:tcBorders>
              <w:top w:val="nil"/>
              <w:left w:val="single" w:sz="4" w:space="0" w:color="auto"/>
              <w:bottom w:val="single" w:sz="4" w:space="0" w:color="auto"/>
              <w:right w:val="single" w:sz="4" w:space="0" w:color="auto"/>
            </w:tcBorders>
            <w:shd w:val="clear" w:color="000000" w:fill="FFFFFF"/>
            <w:vAlign w:val="center"/>
          </w:tcPr>
          <w:p w14:paraId="3D8F660B" w14:textId="77777777" w:rsidR="00C07C4F" w:rsidRPr="00074D72" w:rsidRDefault="00C07C4F" w:rsidP="00791A7A">
            <w:pPr>
              <w:spacing w:before="40" w:after="40"/>
              <w:jc w:val="center"/>
              <w:rPr>
                <w:rFonts w:ascii="Arial Narrow" w:hAnsi="Arial Narrow"/>
                <w:b/>
                <w:color w:val="000000" w:themeColor="text1"/>
              </w:rPr>
            </w:pPr>
            <w:r w:rsidRPr="00074D72">
              <w:rPr>
                <w:rFonts w:ascii="Arial Narrow" w:hAnsi="Arial Narrow"/>
                <w:b/>
                <w:color w:val="000000" w:themeColor="text1"/>
              </w:rPr>
              <w:t>930</w:t>
            </w:r>
          </w:p>
        </w:tc>
        <w:tc>
          <w:tcPr>
            <w:tcW w:w="992" w:type="dxa"/>
            <w:shd w:val="clear" w:color="auto" w:fill="auto"/>
          </w:tcPr>
          <w:p w14:paraId="414A939B" w14:textId="77777777" w:rsidR="00C07C4F" w:rsidRPr="00074D72" w:rsidRDefault="00C07C4F" w:rsidP="00791A7A">
            <w:pPr>
              <w:spacing w:before="40" w:after="40"/>
              <w:jc w:val="center"/>
              <w:rPr>
                <w:rFonts w:ascii="Arial Narrow" w:hAnsi="Arial Narrow"/>
                <w:color w:val="000000" w:themeColor="text1"/>
              </w:rPr>
            </w:pPr>
            <w:r w:rsidRPr="00074D72">
              <w:rPr>
                <w:rFonts w:ascii="Arial Narrow" w:hAnsi="Arial Narrow"/>
                <w:color w:val="000000" w:themeColor="text1"/>
              </w:rPr>
              <w:t>Unidade</w:t>
            </w:r>
          </w:p>
        </w:tc>
        <w:tc>
          <w:tcPr>
            <w:tcW w:w="2693" w:type="dxa"/>
            <w:shd w:val="clear" w:color="auto" w:fill="auto"/>
            <w:vAlign w:val="center"/>
          </w:tcPr>
          <w:p w14:paraId="650D7274" w14:textId="77777777" w:rsidR="00C07C4F" w:rsidRPr="00074D72" w:rsidRDefault="00C07C4F" w:rsidP="00791A7A">
            <w:pPr>
              <w:spacing w:before="40" w:after="40"/>
              <w:jc w:val="both"/>
              <w:rPr>
                <w:rFonts w:ascii="Arial Narrow" w:hAnsi="Arial Narrow"/>
                <w:color w:val="000000" w:themeColor="text1"/>
              </w:rPr>
            </w:pPr>
            <w:r w:rsidRPr="00074D72">
              <w:rPr>
                <w:rFonts w:ascii="Arial Narrow" w:hAnsi="Arial Narrow"/>
                <w:color w:val="000000" w:themeColor="text1"/>
              </w:rPr>
              <w:t>Carga de gás GLP de cozinha de 45 (quarenta e cinco) quilos sem vasilhame</w:t>
            </w:r>
          </w:p>
        </w:tc>
        <w:tc>
          <w:tcPr>
            <w:tcW w:w="1843" w:type="dxa"/>
          </w:tcPr>
          <w:p w14:paraId="22040545" w14:textId="77777777" w:rsidR="00C07C4F" w:rsidRPr="00074D72" w:rsidRDefault="00C07C4F" w:rsidP="00791A7A">
            <w:pPr>
              <w:spacing w:before="40" w:after="40"/>
              <w:jc w:val="both"/>
              <w:rPr>
                <w:rFonts w:ascii="Arial Narrow" w:hAnsi="Arial Narrow"/>
                <w:color w:val="000000" w:themeColor="text1"/>
              </w:rPr>
            </w:pPr>
          </w:p>
        </w:tc>
        <w:tc>
          <w:tcPr>
            <w:tcW w:w="1418" w:type="dxa"/>
          </w:tcPr>
          <w:p w14:paraId="7A5143DF" w14:textId="77777777" w:rsidR="00C07C4F" w:rsidRPr="00074D72" w:rsidRDefault="00C07C4F" w:rsidP="00791A7A">
            <w:pPr>
              <w:spacing w:before="40" w:after="40"/>
              <w:jc w:val="both"/>
              <w:rPr>
                <w:rFonts w:ascii="Arial Narrow" w:hAnsi="Arial Narrow"/>
                <w:color w:val="000000" w:themeColor="text1"/>
              </w:rPr>
            </w:pPr>
          </w:p>
        </w:tc>
        <w:tc>
          <w:tcPr>
            <w:tcW w:w="1559" w:type="dxa"/>
          </w:tcPr>
          <w:p w14:paraId="1951B143" w14:textId="77777777" w:rsidR="00C07C4F" w:rsidRPr="00074D72" w:rsidRDefault="00C07C4F" w:rsidP="00791A7A">
            <w:pPr>
              <w:spacing w:before="40" w:after="40"/>
              <w:jc w:val="both"/>
              <w:rPr>
                <w:rFonts w:ascii="Arial Narrow" w:hAnsi="Arial Narrow"/>
                <w:color w:val="000000" w:themeColor="text1"/>
              </w:rPr>
            </w:pPr>
          </w:p>
        </w:tc>
      </w:tr>
      <w:tr w:rsidR="00C07C4F" w:rsidRPr="00074D72" w14:paraId="7B89DD09" w14:textId="6E0A0412" w:rsidTr="00C07C4F">
        <w:trPr>
          <w:trHeight w:val="20"/>
        </w:trPr>
        <w:tc>
          <w:tcPr>
            <w:tcW w:w="645" w:type="dxa"/>
            <w:shd w:val="clear" w:color="000000" w:fill="C4D79B"/>
            <w:noWrap/>
            <w:vAlign w:val="center"/>
          </w:tcPr>
          <w:p w14:paraId="48C75065" w14:textId="77777777" w:rsidR="00C07C4F" w:rsidRPr="00074D72" w:rsidRDefault="00C07C4F" w:rsidP="00791A7A">
            <w:pPr>
              <w:spacing w:before="40" w:after="40"/>
              <w:jc w:val="center"/>
              <w:rPr>
                <w:rFonts w:ascii="Arial Narrow" w:hAnsi="Arial Narrow"/>
                <w:b/>
                <w:bCs/>
                <w:color w:val="000000" w:themeColor="text1"/>
              </w:rPr>
            </w:pPr>
            <w:r w:rsidRPr="00074D72">
              <w:rPr>
                <w:rFonts w:ascii="Arial Narrow" w:hAnsi="Arial Narrow" w:cs="Arial"/>
                <w:color w:val="000000"/>
              </w:rPr>
              <w:t>3</w:t>
            </w:r>
          </w:p>
        </w:tc>
        <w:tc>
          <w:tcPr>
            <w:tcW w:w="915" w:type="dxa"/>
            <w:tcBorders>
              <w:top w:val="nil"/>
              <w:left w:val="single" w:sz="4" w:space="0" w:color="auto"/>
              <w:bottom w:val="single" w:sz="4" w:space="0" w:color="auto"/>
              <w:right w:val="single" w:sz="4" w:space="0" w:color="auto"/>
            </w:tcBorders>
            <w:shd w:val="clear" w:color="000000" w:fill="FFFFFF"/>
            <w:vAlign w:val="center"/>
          </w:tcPr>
          <w:p w14:paraId="2163FBD3" w14:textId="77777777" w:rsidR="00C07C4F" w:rsidRPr="00074D72" w:rsidRDefault="00C07C4F" w:rsidP="00791A7A">
            <w:pPr>
              <w:spacing w:before="40" w:after="40"/>
              <w:jc w:val="center"/>
              <w:rPr>
                <w:rFonts w:ascii="Arial Narrow" w:hAnsi="Arial Narrow"/>
                <w:b/>
                <w:color w:val="000000" w:themeColor="text1"/>
              </w:rPr>
            </w:pPr>
            <w:r w:rsidRPr="00074D72">
              <w:rPr>
                <w:rFonts w:ascii="Arial Narrow" w:hAnsi="Arial Narrow"/>
                <w:b/>
                <w:color w:val="000000" w:themeColor="text1"/>
              </w:rPr>
              <w:t>12</w:t>
            </w:r>
          </w:p>
        </w:tc>
        <w:tc>
          <w:tcPr>
            <w:tcW w:w="992" w:type="dxa"/>
            <w:shd w:val="clear" w:color="auto" w:fill="auto"/>
          </w:tcPr>
          <w:p w14:paraId="13C08BEC" w14:textId="77777777" w:rsidR="00C07C4F" w:rsidRPr="00074D72" w:rsidRDefault="00C07C4F" w:rsidP="00791A7A">
            <w:pPr>
              <w:spacing w:before="40" w:after="40"/>
              <w:jc w:val="center"/>
              <w:rPr>
                <w:rFonts w:ascii="Arial Narrow" w:hAnsi="Arial Narrow"/>
                <w:color w:val="000000" w:themeColor="text1"/>
              </w:rPr>
            </w:pPr>
            <w:r w:rsidRPr="00074D72">
              <w:rPr>
                <w:rFonts w:ascii="Arial Narrow" w:hAnsi="Arial Narrow"/>
                <w:color w:val="000000" w:themeColor="text1"/>
              </w:rPr>
              <w:t>Unidade</w:t>
            </w:r>
          </w:p>
        </w:tc>
        <w:tc>
          <w:tcPr>
            <w:tcW w:w="2693" w:type="dxa"/>
            <w:shd w:val="clear" w:color="auto" w:fill="auto"/>
            <w:vAlign w:val="center"/>
          </w:tcPr>
          <w:p w14:paraId="5CC48E09" w14:textId="77777777" w:rsidR="00C07C4F" w:rsidRPr="00074D72" w:rsidRDefault="00C07C4F" w:rsidP="00791A7A">
            <w:pPr>
              <w:spacing w:before="40" w:after="40"/>
              <w:jc w:val="both"/>
              <w:rPr>
                <w:rFonts w:ascii="Arial Narrow" w:hAnsi="Arial Narrow"/>
                <w:color w:val="000000" w:themeColor="text1"/>
              </w:rPr>
            </w:pPr>
            <w:r w:rsidRPr="00074D72">
              <w:rPr>
                <w:rFonts w:ascii="Arial Narrow" w:hAnsi="Arial Narrow"/>
                <w:color w:val="000000" w:themeColor="text1"/>
              </w:rPr>
              <w:t>Vasilhames de cilindros de gás GLP de 13 (treze) quilos</w:t>
            </w:r>
          </w:p>
        </w:tc>
        <w:tc>
          <w:tcPr>
            <w:tcW w:w="1843" w:type="dxa"/>
          </w:tcPr>
          <w:p w14:paraId="4944CD98" w14:textId="77777777" w:rsidR="00C07C4F" w:rsidRPr="00074D72" w:rsidRDefault="00C07C4F" w:rsidP="00791A7A">
            <w:pPr>
              <w:spacing w:before="40" w:after="40"/>
              <w:jc w:val="both"/>
              <w:rPr>
                <w:rFonts w:ascii="Arial Narrow" w:hAnsi="Arial Narrow"/>
                <w:color w:val="000000" w:themeColor="text1"/>
              </w:rPr>
            </w:pPr>
          </w:p>
        </w:tc>
        <w:tc>
          <w:tcPr>
            <w:tcW w:w="1418" w:type="dxa"/>
          </w:tcPr>
          <w:p w14:paraId="637790F8" w14:textId="77777777" w:rsidR="00C07C4F" w:rsidRPr="00074D72" w:rsidRDefault="00C07C4F" w:rsidP="00791A7A">
            <w:pPr>
              <w:spacing w:before="40" w:after="40"/>
              <w:jc w:val="both"/>
              <w:rPr>
                <w:rFonts w:ascii="Arial Narrow" w:hAnsi="Arial Narrow"/>
                <w:color w:val="000000" w:themeColor="text1"/>
              </w:rPr>
            </w:pPr>
          </w:p>
        </w:tc>
        <w:tc>
          <w:tcPr>
            <w:tcW w:w="1559" w:type="dxa"/>
          </w:tcPr>
          <w:p w14:paraId="114B113D" w14:textId="77777777" w:rsidR="00C07C4F" w:rsidRPr="00074D72" w:rsidRDefault="00C07C4F" w:rsidP="00791A7A">
            <w:pPr>
              <w:spacing w:before="40" w:after="40"/>
              <w:jc w:val="both"/>
              <w:rPr>
                <w:rFonts w:ascii="Arial Narrow" w:hAnsi="Arial Narrow"/>
                <w:color w:val="000000" w:themeColor="text1"/>
              </w:rPr>
            </w:pPr>
          </w:p>
        </w:tc>
      </w:tr>
      <w:tr w:rsidR="00C07C4F" w:rsidRPr="00074D72" w14:paraId="612BA2EE" w14:textId="07E11DD1" w:rsidTr="00C07C4F">
        <w:trPr>
          <w:trHeight w:val="20"/>
        </w:trPr>
        <w:tc>
          <w:tcPr>
            <w:tcW w:w="645" w:type="dxa"/>
            <w:shd w:val="clear" w:color="000000" w:fill="C4D79B"/>
            <w:noWrap/>
            <w:vAlign w:val="center"/>
          </w:tcPr>
          <w:p w14:paraId="72F1A671" w14:textId="77777777" w:rsidR="00C07C4F" w:rsidRPr="00074D72" w:rsidRDefault="00C07C4F" w:rsidP="00791A7A">
            <w:pPr>
              <w:spacing w:before="40" w:after="40"/>
              <w:jc w:val="center"/>
              <w:rPr>
                <w:rFonts w:ascii="Arial Narrow" w:hAnsi="Arial Narrow"/>
                <w:b/>
                <w:bCs/>
                <w:color w:val="000000" w:themeColor="text1"/>
              </w:rPr>
            </w:pPr>
            <w:r w:rsidRPr="00074D72">
              <w:rPr>
                <w:rFonts w:ascii="Arial Narrow" w:hAnsi="Arial Narrow" w:cs="Arial"/>
                <w:color w:val="000000"/>
              </w:rPr>
              <w:t>4</w:t>
            </w:r>
          </w:p>
        </w:tc>
        <w:tc>
          <w:tcPr>
            <w:tcW w:w="915" w:type="dxa"/>
            <w:tcBorders>
              <w:top w:val="nil"/>
              <w:left w:val="single" w:sz="4" w:space="0" w:color="auto"/>
              <w:bottom w:val="single" w:sz="4" w:space="0" w:color="auto"/>
              <w:right w:val="single" w:sz="4" w:space="0" w:color="auto"/>
            </w:tcBorders>
            <w:shd w:val="clear" w:color="000000" w:fill="FFFFFF"/>
            <w:vAlign w:val="center"/>
          </w:tcPr>
          <w:p w14:paraId="3B8B26C6" w14:textId="77777777" w:rsidR="00C07C4F" w:rsidRPr="00074D72" w:rsidRDefault="00C07C4F" w:rsidP="00791A7A">
            <w:pPr>
              <w:spacing w:before="40" w:after="40"/>
              <w:jc w:val="center"/>
              <w:rPr>
                <w:rFonts w:ascii="Arial Narrow" w:hAnsi="Arial Narrow"/>
                <w:b/>
                <w:color w:val="000000" w:themeColor="text1"/>
              </w:rPr>
            </w:pPr>
            <w:r w:rsidRPr="00074D72">
              <w:rPr>
                <w:rFonts w:ascii="Arial Narrow" w:hAnsi="Arial Narrow"/>
                <w:b/>
                <w:color w:val="000000" w:themeColor="text1"/>
              </w:rPr>
              <w:t>25</w:t>
            </w:r>
          </w:p>
        </w:tc>
        <w:tc>
          <w:tcPr>
            <w:tcW w:w="992" w:type="dxa"/>
            <w:shd w:val="clear" w:color="auto" w:fill="auto"/>
          </w:tcPr>
          <w:p w14:paraId="645B5F28" w14:textId="77777777" w:rsidR="00C07C4F" w:rsidRPr="00074D72" w:rsidRDefault="00C07C4F" w:rsidP="00791A7A">
            <w:pPr>
              <w:spacing w:before="40" w:after="40"/>
              <w:jc w:val="center"/>
              <w:rPr>
                <w:rFonts w:ascii="Arial Narrow" w:hAnsi="Arial Narrow"/>
                <w:color w:val="000000" w:themeColor="text1"/>
              </w:rPr>
            </w:pPr>
            <w:r w:rsidRPr="00074D72">
              <w:rPr>
                <w:rFonts w:ascii="Arial Narrow" w:hAnsi="Arial Narrow"/>
                <w:color w:val="000000" w:themeColor="text1"/>
              </w:rPr>
              <w:t>Unidade</w:t>
            </w:r>
          </w:p>
        </w:tc>
        <w:tc>
          <w:tcPr>
            <w:tcW w:w="2693" w:type="dxa"/>
            <w:shd w:val="clear" w:color="auto" w:fill="auto"/>
            <w:vAlign w:val="center"/>
          </w:tcPr>
          <w:p w14:paraId="205E6A95" w14:textId="77777777" w:rsidR="00C07C4F" w:rsidRPr="00074D72" w:rsidRDefault="00C07C4F" w:rsidP="00791A7A">
            <w:pPr>
              <w:spacing w:before="40" w:after="40"/>
              <w:jc w:val="both"/>
              <w:rPr>
                <w:rFonts w:ascii="Arial Narrow" w:hAnsi="Arial Narrow"/>
                <w:color w:val="000000" w:themeColor="text1"/>
              </w:rPr>
            </w:pPr>
            <w:r w:rsidRPr="00074D72">
              <w:rPr>
                <w:rFonts w:ascii="Arial Narrow" w:hAnsi="Arial Narrow"/>
                <w:color w:val="000000" w:themeColor="text1"/>
              </w:rPr>
              <w:t>Vasilhames de cilindros de gás GLP de 45 (quarenta e cinco) quilos</w:t>
            </w:r>
          </w:p>
        </w:tc>
        <w:tc>
          <w:tcPr>
            <w:tcW w:w="1843" w:type="dxa"/>
          </w:tcPr>
          <w:p w14:paraId="06F0FB5E" w14:textId="77777777" w:rsidR="00C07C4F" w:rsidRPr="00074D72" w:rsidRDefault="00C07C4F" w:rsidP="00791A7A">
            <w:pPr>
              <w:spacing w:before="40" w:after="40"/>
              <w:jc w:val="both"/>
              <w:rPr>
                <w:rFonts w:ascii="Arial Narrow" w:hAnsi="Arial Narrow"/>
                <w:color w:val="000000" w:themeColor="text1"/>
              </w:rPr>
            </w:pPr>
          </w:p>
        </w:tc>
        <w:tc>
          <w:tcPr>
            <w:tcW w:w="1418" w:type="dxa"/>
          </w:tcPr>
          <w:p w14:paraId="380EDD36" w14:textId="77777777" w:rsidR="00C07C4F" w:rsidRPr="00074D72" w:rsidRDefault="00C07C4F" w:rsidP="00791A7A">
            <w:pPr>
              <w:spacing w:before="40" w:after="40"/>
              <w:jc w:val="both"/>
              <w:rPr>
                <w:rFonts w:ascii="Arial Narrow" w:hAnsi="Arial Narrow"/>
                <w:color w:val="000000" w:themeColor="text1"/>
              </w:rPr>
            </w:pPr>
          </w:p>
        </w:tc>
        <w:tc>
          <w:tcPr>
            <w:tcW w:w="1559" w:type="dxa"/>
          </w:tcPr>
          <w:p w14:paraId="6241876E" w14:textId="77777777" w:rsidR="00C07C4F" w:rsidRPr="00074D72" w:rsidRDefault="00C07C4F" w:rsidP="00791A7A">
            <w:pPr>
              <w:spacing w:before="40" w:after="40"/>
              <w:jc w:val="both"/>
              <w:rPr>
                <w:rFonts w:ascii="Arial Narrow" w:hAnsi="Arial Narrow"/>
                <w:color w:val="000000" w:themeColor="text1"/>
              </w:rPr>
            </w:pPr>
          </w:p>
        </w:tc>
      </w:tr>
    </w:tbl>
    <w:p w14:paraId="54165635" w14:textId="7D19C96E" w:rsidR="002546B9" w:rsidRPr="00074D72" w:rsidRDefault="00DA6992" w:rsidP="002546B9">
      <w:pPr>
        <w:pStyle w:val="Corpodetexto"/>
        <w:spacing w:before="120" w:after="0" w:line="240" w:lineRule="auto"/>
        <w:rPr>
          <w:rFonts w:ascii="Arial Narrow" w:hAnsi="Arial Narrow"/>
          <w:b/>
          <w:sz w:val="24"/>
          <w:szCs w:val="24"/>
          <w:lang w:val="pt-BR"/>
        </w:rPr>
      </w:pPr>
      <w:r w:rsidRPr="00074D72">
        <w:rPr>
          <w:rFonts w:ascii="Arial Narrow" w:hAnsi="Arial Narrow"/>
          <w:b/>
          <w:sz w:val="24"/>
          <w:szCs w:val="24"/>
          <w:lang w:val="pt-BR"/>
        </w:rPr>
        <w:t>ITENS RESERVADOS PARA ME / EPP:</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5"/>
        <w:gridCol w:w="915"/>
        <w:gridCol w:w="992"/>
        <w:gridCol w:w="2693"/>
        <w:gridCol w:w="1843"/>
        <w:gridCol w:w="1418"/>
        <w:gridCol w:w="1559"/>
      </w:tblGrid>
      <w:tr w:rsidR="00C07C4F" w:rsidRPr="00074D72" w14:paraId="72C9A512" w14:textId="77777777" w:rsidTr="00791A7A">
        <w:trPr>
          <w:trHeight w:val="20"/>
        </w:trPr>
        <w:tc>
          <w:tcPr>
            <w:tcW w:w="645" w:type="dxa"/>
            <w:shd w:val="clear" w:color="000000" w:fill="C4D79B"/>
            <w:noWrap/>
            <w:vAlign w:val="center"/>
            <w:hideMark/>
          </w:tcPr>
          <w:p w14:paraId="35742DC1" w14:textId="77777777" w:rsidR="00C07C4F" w:rsidRPr="00074D72" w:rsidRDefault="00C07C4F" w:rsidP="00791A7A">
            <w:pPr>
              <w:spacing w:before="40" w:after="40"/>
              <w:jc w:val="center"/>
              <w:rPr>
                <w:rFonts w:ascii="Arial Narrow" w:hAnsi="Arial Narrow"/>
                <w:b/>
                <w:bCs/>
                <w:color w:val="000000" w:themeColor="text1"/>
              </w:rPr>
            </w:pPr>
            <w:r w:rsidRPr="00074D72">
              <w:rPr>
                <w:rFonts w:ascii="Arial Narrow" w:hAnsi="Arial Narrow"/>
                <w:b/>
                <w:bCs/>
                <w:color w:val="000000" w:themeColor="text1"/>
              </w:rPr>
              <w:t>ITEM</w:t>
            </w:r>
          </w:p>
        </w:tc>
        <w:tc>
          <w:tcPr>
            <w:tcW w:w="915" w:type="dxa"/>
            <w:shd w:val="clear" w:color="000000" w:fill="C4D79B"/>
            <w:noWrap/>
            <w:vAlign w:val="center"/>
            <w:hideMark/>
          </w:tcPr>
          <w:p w14:paraId="450C2240" w14:textId="77777777" w:rsidR="00C07C4F" w:rsidRPr="00074D72" w:rsidRDefault="00C07C4F" w:rsidP="00791A7A">
            <w:pPr>
              <w:spacing w:before="40" w:after="40"/>
              <w:jc w:val="center"/>
              <w:rPr>
                <w:rFonts w:ascii="Arial Narrow" w:hAnsi="Arial Narrow"/>
                <w:b/>
                <w:bCs/>
                <w:color w:val="000000" w:themeColor="text1"/>
              </w:rPr>
            </w:pPr>
            <w:r w:rsidRPr="00074D72">
              <w:rPr>
                <w:rFonts w:ascii="Arial Narrow" w:hAnsi="Arial Narrow"/>
                <w:b/>
                <w:bCs/>
                <w:color w:val="000000" w:themeColor="text1"/>
              </w:rPr>
              <w:t>QUANT.</w:t>
            </w:r>
          </w:p>
        </w:tc>
        <w:tc>
          <w:tcPr>
            <w:tcW w:w="992" w:type="dxa"/>
            <w:shd w:val="clear" w:color="000000" w:fill="C4D79B"/>
            <w:noWrap/>
            <w:vAlign w:val="center"/>
            <w:hideMark/>
          </w:tcPr>
          <w:p w14:paraId="7D8AC29E" w14:textId="77777777" w:rsidR="00C07C4F" w:rsidRPr="00074D72" w:rsidRDefault="00C07C4F" w:rsidP="00791A7A">
            <w:pPr>
              <w:spacing w:before="40" w:after="40"/>
              <w:jc w:val="center"/>
              <w:rPr>
                <w:rFonts w:ascii="Arial Narrow" w:hAnsi="Arial Narrow"/>
                <w:b/>
                <w:bCs/>
                <w:color w:val="000000" w:themeColor="text1"/>
              </w:rPr>
            </w:pPr>
            <w:r w:rsidRPr="00074D72">
              <w:rPr>
                <w:rFonts w:ascii="Arial Narrow" w:hAnsi="Arial Narrow"/>
                <w:b/>
                <w:bCs/>
                <w:color w:val="000000" w:themeColor="text1"/>
              </w:rPr>
              <w:t>UNID.</w:t>
            </w:r>
          </w:p>
        </w:tc>
        <w:tc>
          <w:tcPr>
            <w:tcW w:w="2693" w:type="dxa"/>
            <w:shd w:val="clear" w:color="000000" w:fill="C4D79B"/>
            <w:noWrap/>
            <w:vAlign w:val="center"/>
            <w:hideMark/>
          </w:tcPr>
          <w:p w14:paraId="4F5931A4" w14:textId="77777777" w:rsidR="00C07C4F" w:rsidRPr="00074D72" w:rsidRDefault="00C07C4F" w:rsidP="00791A7A">
            <w:pPr>
              <w:spacing w:before="40" w:after="40"/>
              <w:jc w:val="center"/>
              <w:rPr>
                <w:rFonts w:ascii="Arial Narrow" w:hAnsi="Arial Narrow"/>
                <w:b/>
                <w:bCs/>
                <w:color w:val="000000" w:themeColor="text1"/>
              </w:rPr>
            </w:pPr>
            <w:r w:rsidRPr="00074D72">
              <w:rPr>
                <w:rFonts w:ascii="Arial Narrow" w:hAnsi="Arial Narrow"/>
                <w:b/>
                <w:bCs/>
                <w:color w:val="000000" w:themeColor="text1"/>
              </w:rPr>
              <w:t>DESCRIÇÃO</w:t>
            </w:r>
          </w:p>
        </w:tc>
        <w:tc>
          <w:tcPr>
            <w:tcW w:w="1843" w:type="dxa"/>
            <w:shd w:val="clear" w:color="000000" w:fill="C4D79B"/>
            <w:vAlign w:val="center"/>
          </w:tcPr>
          <w:p w14:paraId="2BD23F5D" w14:textId="77777777" w:rsidR="00C07C4F" w:rsidRPr="00074D72" w:rsidRDefault="00C07C4F" w:rsidP="00791A7A">
            <w:pPr>
              <w:spacing w:before="40" w:after="40"/>
              <w:jc w:val="center"/>
              <w:rPr>
                <w:rFonts w:ascii="Arial Narrow" w:hAnsi="Arial Narrow"/>
                <w:b/>
                <w:bCs/>
                <w:color w:val="000000" w:themeColor="text1"/>
              </w:rPr>
            </w:pPr>
            <w:r w:rsidRPr="00074D72">
              <w:rPr>
                <w:rFonts w:ascii="Arial Narrow" w:hAnsi="Arial Narrow"/>
                <w:b/>
              </w:rPr>
              <w:t>MARCA/ FABRICANTE</w:t>
            </w:r>
          </w:p>
        </w:tc>
        <w:tc>
          <w:tcPr>
            <w:tcW w:w="1418" w:type="dxa"/>
            <w:shd w:val="clear" w:color="000000" w:fill="C4D79B"/>
            <w:vAlign w:val="center"/>
          </w:tcPr>
          <w:p w14:paraId="3BD5A402" w14:textId="77777777" w:rsidR="00C07C4F" w:rsidRPr="00074D72" w:rsidRDefault="00C07C4F" w:rsidP="00791A7A">
            <w:pPr>
              <w:spacing w:before="40" w:after="40"/>
              <w:jc w:val="center"/>
              <w:rPr>
                <w:rFonts w:ascii="Arial Narrow" w:hAnsi="Arial Narrow"/>
                <w:b/>
                <w:bCs/>
                <w:color w:val="000000" w:themeColor="text1"/>
              </w:rPr>
            </w:pPr>
            <w:r w:rsidRPr="00074D72">
              <w:rPr>
                <w:rFonts w:ascii="Arial Narrow" w:hAnsi="Arial Narrow"/>
                <w:b/>
              </w:rPr>
              <w:t>VALOT UNITÁRIO</w:t>
            </w:r>
          </w:p>
        </w:tc>
        <w:tc>
          <w:tcPr>
            <w:tcW w:w="1559" w:type="dxa"/>
            <w:shd w:val="clear" w:color="000000" w:fill="C4D79B"/>
            <w:vAlign w:val="center"/>
          </w:tcPr>
          <w:p w14:paraId="0E01B6AC" w14:textId="77777777" w:rsidR="00C07C4F" w:rsidRPr="00074D72" w:rsidRDefault="00C07C4F" w:rsidP="00791A7A">
            <w:pPr>
              <w:spacing w:before="40" w:after="40"/>
              <w:jc w:val="center"/>
              <w:rPr>
                <w:rFonts w:ascii="Arial Narrow" w:hAnsi="Arial Narrow"/>
                <w:b/>
                <w:bCs/>
                <w:color w:val="000000" w:themeColor="text1"/>
              </w:rPr>
            </w:pPr>
            <w:r w:rsidRPr="00074D72">
              <w:rPr>
                <w:rFonts w:ascii="Arial Narrow" w:hAnsi="Arial Narrow"/>
                <w:b/>
              </w:rPr>
              <w:t>VALOR TOTAL</w:t>
            </w:r>
          </w:p>
        </w:tc>
      </w:tr>
      <w:tr w:rsidR="00C07C4F" w:rsidRPr="00074D72" w14:paraId="54B67090" w14:textId="77777777" w:rsidTr="00791A7A">
        <w:trPr>
          <w:trHeight w:val="20"/>
        </w:trPr>
        <w:tc>
          <w:tcPr>
            <w:tcW w:w="645" w:type="dxa"/>
            <w:shd w:val="clear" w:color="000000" w:fill="C4D79B"/>
            <w:noWrap/>
            <w:vAlign w:val="center"/>
          </w:tcPr>
          <w:p w14:paraId="3CCE9368" w14:textId="77777777" w:rsidR="00C07C4F" w:rsidRPr="00074D72" w:rsidRDefault="00C07C4F" w:rsidP="00C07C4F">
            <w:pPr>
              <w:spacing w:before="40" w:after="40"/>
              <w:jc w:val="center"/>
              <w:rPr>
                <w:rFonts w:ascii="Arial Narrow" w:hAnsi="Arial Narrow"/>
                <w:b/>
                <w:bCs/>
                <w:color w:val="000000" w:themeColor="text1"/>
              </w:rPr>
            </w:pPr>
            <w:r w:rsidRPr="00074D72">
              <w:rPr>
                <w:rFonts w:ascii="Arial Narrow" w:hAnsi="Arial Narrow" w:cs="Arial"/>
                <w:color w:val="000000"/>
              </w:rPr>
              <w:t>1</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tcPr>
          <w:p w14:paraId="5BF9DDF6" w14:textId="7C8F4BDE" w:rsidR="00C07C4F" w:rsidRPr="00074D72" w:rsidRDefault="00C07C4F" w:rsidP="00C07C4F">
            <w:pPr>
              <w:spacing w:before="40" w:after="40"/>
              <w:jc w:val="center"/>
              <w:rPr>
                <w:rFonts w:ascii="Arial Narrow" w:hAnsi="Arial Narrow"/>
                <w:b/>
                <w:color w:val="000000" w:themeColor="text1"/>
              </w:rPr>
            </w:pPr>
            <w:r w:rsidRPr="00074D72">
              <w:rPr>
                <w:rFonts w:ascii="Arial Narrow" w:hAnsi="Arial Narrow"/>
                <w:b/>
                <w:color w:val="000000" w:themeColor="text1"/>
              </w:rPr>
              <w:t>136</w:t>
            </w:r>
          </w:p>
        </w:tc>
        <w:tc>
          <w:tcPr>
            <w:tcW w:w="992" w:type="dxa"/>
            <w:shd w:val="clear" w:color="auto" w:fill="auto"/>
            <w:vAlign w:val="center"/>
          </w:tcPr>
          <w:p w14:paraId="1BC516C3" w14:textId="77777777" w:rsidR="00C07C4F" w:rsidRPr="00074D72" w:rsidRDefault="00C07C4F" w:rsidP="00C07C4F">
            <w:pPr>
              <w:spacing w:before="40" w:after="40"/>
              <w:jc w:val="center"/>
              <w:rPr>
                <w:rFonts w:ascii="Arial Narrow" w:hAnsi="Arial Narrow"/>
                <w:color w:val="000000" w:themeColor="text1"/>
              </w:rPr>
            </w:pPr>
            <w:r w:rsidRPr="00074D72">
              <w:rPr>
                <w:rFonts w:ascii="Arial Narrow" w:hAnsi="Arial Narrow"/>
                <w:color w:val="000000" w:themeColor="text1"/>
              </w:rPr>
              <w:t>Unidade</w:t>
            </w:r>
          </w:p>
        </w:tc>
        <w:tc>
          <w:tcPr>
            <w:tcW w:w="2693" w:type="dxa"/>
            <w:shd w:val="clear" w:color="auto" w:fill="auto"/>
            <w:vAlign w:val="center"/>
          </w:tcPr>
          <w:p w14:paraId="7306FBFF" w14:textId="77777777" w:rsidR="00C07C4F" w:rsidRPr="00074D72" w:rsidRDefault="00C07C4F" w:rsidP="00C07C4F">
            <w:pPr>
              <w:spacing w:before="40" w:after="40"/>
              <w:jc w:val="both"/>
              <w:rPr>
                <w:rFonts w:ascii="Arial Narrow" w:hAnsi="Arial Narrow"/>
                <w:color w:val="000000" w:themeColor="text1"/>
              </w:rPr>
            </w:pPr>
            <w:r w:rsidRPr="00074D72">
              <w:rPr>
                <w:rFonts w:ascii="Arial Narrow" w:hAnsi="Arial Narrow"/>
                <w:color w:val="000000" w:themeColor="text1"/>
              </w:rPr>
              <w:t>Carga de gás GLP de cozinha de 13 (treze) quilos sem vasilhame</w:t>
            </w:r>
          </w:p>
        </w:tc>
        <w:tc>
          <w:tcPr>
            <w:tcW w:w="1843" w:type="dxa"/>
          </w:tcPr>
          <w:p w14:paraId="6DFE5893" w14:textId="77777777" w:rsidR="00C07C4F" w:rsidRPr="00074D72" w:rsidRDefault="00C07C4F" w:rsidP="00C07C4F">
            <w:pPr>
              <w:spacing w:before="40" w:after="40"/>
              <w:jc w:val="both"/>
              <w:rPr>
                <w:rFonts w:ascii="Arial Narrow" w:hAnsi="Arial Narrow"/>
                <w:color w:val="000000" w:themeColor="text1"/>
              </w:rPr>
            </w:pPr>
          </w:p>
        </w:tc>
        <w:tc>
          <w:tcPr>
            <w:tcW w:w="1418" w:type="dxa"/>
          </w:tcPr>
          <w:p w14:paraId="5198F1D1" w14:textId="77777777" w:rsidR="00C07C4F" w:rsidRPr="00074D72" w:rsidRDefault="00C07C4F" w:rsidP="00C07C4F">
            <w:pPr>
              <w:spacing w:before="40" w:after="40"/>
              <w:jc w:val="both"/>
              <w:rPr>
                <w:rFonts w:ascii="Arial Narrow" w:hAnsi="Arial Narrow"/>
                <w:color w:val="000000" w:themeColor="text1"/>
              </w:rPr>
            </w:pPr>
          </w:p>
        </w:tc>
        <w:tc>
          <w:tcPr>
            <w:tcW w:w="1559" w:type="dxa"/>
          </w:tcPr>
          <w:p w14:paraId="7381C6D9" w14:textId="77777777" w:rsidR="00C07C4F" w:rsidRPr="00074D72" w:rsidRDefault="00C07C4F" w:rsidP="00C07C4F">
            <w:pPr>
              <w:spacing w:before="40" w:after="40"/>
              <w:jc w:val="both"/>
              <w:rPr>
                <w:rFonts w:ascii="Arial Narrow" w:hAnsi="Arial Narrow"/>
                <w:color w:val="000000" w:themeColor="text1"/>
              </w:rPr>
            </w:pPr>
          </w:p>
        </w:tc>
      </w:tr>
      <w:tr w:rsidR="00C07C4F" w:rsidRPr="00074D72" w14:paraId="3DEBF56A" w14:textId="77777777" w:rsidTr="00791A7A">
        <w:trPr>
          <w:trHeight w:val="20"/>
        </w:trPr>
        <w:tc>
          <w:tcPr>
            <w:tcW w:w="645" w:type="dxa"/>
            <w:shd w:val="clear" w:color="000000" w:fill="C4D79B"/>
            <w:noWrap/>
            <w:vAlign w:val="center"/>
          </w:tcPr>
          <w:p w14:paraId="7609165B" w14:textId="77777777" w:rsidR="00C07C4F" w:rsidRPr="00074D72" w:rsidRDefault="00C07C4F" w:rsidP="00C07C4F">
            <w:pPr>
              <w:spacing w:before="40" w:after="40"/>
              <w:jc w:val="center"/>
              <w:rPr>
                <w:rFonts w:ascii="Arial Narrow" w:hAnsi="Arial Narrow"/>
                <w:b/>
                <w:bCs/>
                <w:color w:val="000000" w:themeColor="text1"/>
              </w:rPr>
            </w:pPr>
            <w:r w:rsidRPr="00074D72">
              <w:rPr>
                <w:rFonts w:ascii="Arial Narrow" w:hAnsi="Arial Narrow" w:cs="Arial"/>
                <w:color w:val="000000"/>
              </w:rPr>
              <w:lastRenderedPageBreak/>
              <w:t>2</w:t>
            </w:r>
          </w:p>
        </w:tc>
        <w:tc>
          <w:tcPr>
            <w:tcW w:w="915" w:type="dxa"/>
            <w:tcBorders>
              <w:top w:val="nil"/>
              <w:left w:val="single" w:sz="4" w:space="0" w:color="auto"/>
              <w:bottom w:val="single" w:sz="4" w:space="0" w:color="auto"/>
              <w:right w:val="single" w:sz="4" w:space="0" w:color="auto"/>
            </w:tcBorders>
            <w:shd w:val="clear" w:color="000000" w:fill="FFFFFF"/>
            <w:vAlign w:val="center"/>
          </w:tcPr>
          <w:p w14:paraId="55AB9D4A" w14:textId="61CEC841" w:rsidR="00C07C4F" w:rsidRPr="00074D72" w:rsidRDefault="00C07C4F" w:rsidP="00C07C4F">
            <w:pPr>
              <w:spacing w:before="40" w:after="40"/>
              <w:jc w:val="center"/>
              <w:rPr>
                <w:rFonts w:ascii="Arial Narrow" w:hAnsi="Arial Narrow"/>
                <w:b/>
                <w:color w:val="000000" w:themeColor="text1"/>
              </w:rPr>
            </w:pPr>
            <w:r w:rsidRPr="00074D72">
              <w:rPr>
                <w:rFonts w:ascii="Arial Narrow" w:hAnsi="Arial Narrow"/>
                <w:b/>
                <w:color w:val="000000" w:themeColor="text1"/>
              </w:rPr>
              <w:t>310</w:t>
            </w:r>
          </w:p>
        </w:tc>
        <w:tc>
          <w:tcPr>
            <w:tcW w:w="992" w:type="dxa"/>
            <w:shd w:val="clear" w:color="auto" w:fill="auto"/>
          </w:tcPr>
          <w:p w14:paraId="33BE0004" w14:textId="77777777" w:rsidR="00C07C4F" w:rsidRPr="00074D72" w:rsidRDefault="00C07C4F" w:rsidP="00C07C4F">
            <w:pPr>
              <w:spacing w:before="40" w:after="40"/>
              <w:jc w:val="center"/>
              <w:rPr>
                <w:rFonts w:ascii="Arial Narrow" w:hAnsi="Arial Narrow"/>
                <w:color w:val="000000" w:themeColor="text1"/>
              </w:rPr>
            </w:pPr>
            <w:r w:rsidRPr="00074D72">
              <w:rPr>
                <w:rFonts w:ascii="Arial Narrow" w:hAnsi="Arial Narrow"/>
                <w:color w:val="000000" w:themeColor="text1"/>
              </w:rPr>
              <w:t>Unidade</w:t>
            </w:r>
          </w:p>
        </w:tc>
        <w:tc>
          <w:tcPr>
            <w:tcW w:w="2693" w:type="dxa"/>
            <w:shd w:val="clear" w:color="auto" w:fill="auto"/>
            <w:vAlign w:val="center"/>
          </w:tcPr>
          <w:p w14:paraId="1B137505" w14:textId="77777777" w:rsidR="00C07C4F" w:rsidRPr="00074D72" w:rsidRDefault="00C07C4F" w:rsidP="00C07C4F">
            <w:pPr>
              <w:spacing w:before="40" w:after="40"/>
              <w:jc w:val="both"/>
              <w:rPr>
                <w:rFonts w:ascii="Arial Narrow" w:hAnsi="Arial Narrow"/>
                <w:color w:val="000000" w:themeColor="text1"/>
              </w:rPr>
            </w:pPr>
            <w:r w:rsidRPr="00074D72">
              <w:rPr>
                <w:rFonts w:ascii="Arial Narrow" w:hAnsi="Arial Narrow"/>
                <w:color w:val="000000" w:themeColor="text1"/>
              </w:rPr>
              <w:t>Carga de gás GLP de cozinha de 45 (quarenta e cinco) quilos sem vasilhame</w:t>
            </w:r>
          </w:p>
        </w:tc>
        <w:tc>
          <w:tcPr>
            <w:tcW w:w="1843" w:type="dxa"/>
          </w:tcPr>
          <w:p w14:paraId="547CF2F1" w14:textId="77777777" w:rsidR="00C07C4F" w:rsidRPr="00074D72" w:rsidRDefault="00C07C4F" w:rsidP="00C07C4F">
            <w:pPr>
              <w:spacing w:before="40" w:after="40"/>
              <w:jc w:val="both"/>
              <w:rPr>
                <w:rFonts w:ascii="Arial Narrow" w:hAnsi="Arial Narrow"/>
                <w:color w:val="000000" w:themeColor="text1"/>
              </w:rPr>
            </w:pPr>
          </w:p>
        </w:tc>
        <w:tc>
          <w:tcPr>
            <w:tcW w:w="1418" w:type="dxa"/>
          </w:tcPr>
          <w:p w14:paraId="5880F53F" w14:textId="77777777" w:rsidR="00C07C4F" w:rsidRPr="00074D72" w:rsidRDefault="00C07C4F" w:rsidP="00C07C4F">
            <w:pPr>
              <w:spacing w:before="40" w:after="40"/>
              <w:jc w:val="both"/>
              <w:rPr>
                <w:rFonts w:ascii="Arial Narrow" w:hAnsi="Arial Narrow"/>
                <w:color w:val="000000" w:themeColor="text1"/>
              </w:rPr>
            </w:pPr>
          </w:p>
        </w:tc>
        <w:tc>
          <w:tcPr>
            <w:tcW w:w="1559" w:type="dxa"/>
          </w:tcPr>
          <w:p w14:paraId="664D48BA" w14:textId="77777777" w:rsidR="00C07C4F" w:rsidRPr="00074D72" w:rsidRDefault="00C07C4F" w:rsidP="00C07C4F">
            <w:pPr>
              <w:spacing w:before="40" w:after="40"/>
              <w:jc w:val="both"/>
              <w:rPr>
                <w:rFonts w:ascii="Arial Narrow" w:hAnsi="Arial Narrow"/>
                <w:color w:val="000000" w:themeColor="text1"/>
              </w:rPr>
            </w:pPr>
          </w:p>
        </w:tc>
      </w:tr>
      <w:tr w:rsidR="00C07C4F" w:rsidRPr="00074D72" w14:paraId="69916BE2" w14:textId="77777777" w:rsidTr="00791A7A">
        <w:trPr>
          <w:trHeight w:val="20"/>
        </w:trPr>
        <w:tc>
          <w:tcPr>
            <w:tcW w:w="645" w:type="dxa"/>
            <w:shd w:val="clear" w:color="000000" w:fill="C4D79B"/>
            <w:noWrap/>
            <w:vAlign w:val="center"/>
          </w:tcPr>
          <w:p w14:paraId="2032C84A" w14:textId="77777777" w:rsidR="00C07C4F" w:rsidRPr="00074D72" w:rsidRDefault="00C07C4F" w:rsidP="00C07C4F">
            <w:pPr>
              <w:spacing w:before="40" w:after="40"/>
              <w:jc w:val="center"/>
              <w:rPr>
                <w:rFonts w:ascii="Arial Narrow" w:hAnsi="Arial Narrow"/>
                <w:b/>
                <w:bCs/>
                <w:color w:val="000000" w:themeColor="text1"/>
              </w:rPr>
            </w:pPr>
            <w:r w:rsidRPr="00074D72">
              <w:rPr>
                <w:rFonts w:ascii="Arial Narrow" w:hAnsi="Arial Narrow" w:cs="Arial"/>
                <w:color w:val="000000"/>
              </w:rPr>
              <w:t>3</w:t>
            </w:r>
          </w:p>
        </w:tc>
        <w:tc>
          <w:tcPr>
            <w:tcW w:w="915" w:type="dxa"/>
            <w:tcBorders>
              <w:top w:val="nil"/>
              <w:left w:val="single" w:sz="4" w:space="0" w:color="auto"/>
              <w:bottom w:val="single" w:sz="4" w:space="0" w:color="auto"/>
              <w:right w:val="single" w:sz="4" w:space="0" w:color="auto"/>
            </w:tcBorders>
            <w:shd w:val="clear" w:color="000000" w:fill="FFFFFF"/>
            <w:vAlign w:val="center"/>
          </w:tcPr>
          <w:p w14:paraId="573A7E1F" w14:textId="7C01DCD1" w:rsidR="00C07C4F" w:rsidRPr="00074D72" w:rsidRDefault="00C07C4F" w:rsidP="00C07C4F">
            <w:pPr>
              <w:spacing w:before="40" w:after="40"/>
              <w:jc w:val="center"/>
              <w:rPr>
                <w:rFonts w:ascii="Arial Narrow" w:hAnsi="Arial Narrow"/>
                <w:b/>
                <w:color w:val="000000" w:themeColor="text1"/>
              </w:rPr>
            </w:pPr>
            <w:r w:rsidRPr="00074D72">
              <w:rPr>
                <w:rFonts w:ascii="Arial Narrow" w:hAnsi="Arial Narrow"/>
                <w:b/>
                <w:color w:val="000000" w:themeColor="text1"/>
              </w:rPr>
              <w:t>4</w:t>
            </w:r>
          </w:p>
        </w:tc>
        <w:tc>
          <w:tcPr>
            <w:tcW w:w="992" w:type="dxa"/>
            <w:shd w:val="clear" w:color="auto" w:fill="auto"/>
          </w:tcPr>
          <w:p w14:paraId="7A0550C9" w14:textId="77777777" w:rsidR="00C07C4F" w:rsidRPr="00074D72" w:rsidRDefault="00C07C4F" w:rsidP="00C07C4F">
            <w:pPr>
              <w:spacing w:before="40" w:after="40"/>
              <w:jc w:val="center"/>
              <w:rPr>
                <w:rFonts w:ascii="Arial Narrow" w:hAnsi="Arial Narrow"/>
                <w:color w:val="000000" w:themeColor="text1"/>
              </w:rPr>
            </w:pPr>
            <w:r w:rsidRPr="00074D72">
              <w:rPr>
                <w:rFonts w:ascii="Arial Narrow" w:hAnsi="Arial Narrow"/>
                <w:color w:val="000000" w:themeColor="text1"/>
              </w:rPr>
              <w:t>Unidade</w:t>
            </w:r>
          </w:p>
        </w:tc>
        <w:tc>
          <w:tcPr>
            <w:tcW w:w="2693" w:type="dxa"/>
            <w:shd w:val="clear" w:color="auto" w:fill="auto"/>
            <w:vAlign w:val="center"/>
          </w:tcPr>
          <w:p w14:paraId="38F933F1" w14:textId="77777777" w:rsidR="00C07C4F" w:rsidRPr="00074D72" w:rsidRDefault="00C07C4F" w:rsidP="00C07C4F">
            <w:pPr>
              <w:spacing w:before="40" w:after="40"/>
              <w:jc w:val="both"/>
              <w:rPr>
                <w:rFonts w:ascii="Arial Narrow" w:hAnsi="Arial Narrow"/>
                <w:color w:val="000000" w:themeColor="text1"/>
              </w:rPr>
            </w:pPr>
            <w:r w:rsidRPr="00074D72">
              <w:rPr>
                <w:rFonts w:ascii="Arial Narrow" w:hAnsi="Arial Narrow"/>
                <w:color w:val="000000" w:themeColor="text1"/>
              </w:rPr>
              <w:t>Vasilhames de cilindros de gás GLP de 13 (treze) quilos</w:t>
            </w:r>
          </w:p>
        </w:tc>
        <w:tc>
          <w:tcPr>
            <w:tcW w:w="1843" w:type="dxa"/>
          </w:tcPr>
          <w:p w14:paraId="4B4A8761" w14:textId="77777777" w:rsidR="00C07C4F" w:rsidRPr="00074D72" w:rsidRDefault="00C07C4F" w:rsidP="00C07C4F">
            <w:pPr>
              <w:spacing w:before="40" w:after="40"/>
              <w:jc w:val="both"/>
              <w:rPr>
                <w:rFonts w:ascii="Arial Narrow" w:hAnsi="Arial Narrow"/>
                <w:color w:val="000000" w:themeColor="text1"/>
              </w:rPr>
            </w:pPr>
          </w:p>
        </w:tc>
        <w:tc>
          <w:tcPr>
            <w:tcW w:w="1418" w:type="dxa"/>
          </w:tcPr>
          <w:p w14:paraId="0538847C" w14:textId="77777777" w:rsidR="00C07C4F" w:rsidRPr="00074D72" w:rsidRDefault="00C07C4F" w:rsidP="00C07C4F">
            <w:pPr>
              <w:spacing w:before="40" w:after="40"/>
              <w:jc w:val="both"/>
              <w:rPr>
                <w:rFonts w:ascii="Arial Narrow" w:hAnsi="Arial Narrow"/>
                <w:color w:val="000000" w:themeColor="text1"/>
              </w:rPr>
            </w:pPr>
          </w:p>
        </w:tc>
        <w:tc>
          <w:tcPr>
            <w:tcW w:w="1559" w:type="dxa"/>
          </w:tcPr>
          <w:p w14:paraId="643F4044" w14:textId="77777777" w:rsidR="00C07C4F" w:rsidRPr="00074D72" w:rsidRDefault="00C07C4F" w:rsidP="00C07C4F">
            <w:pPr>
              <w:spacing w:before="40" w:after="40"/>
              <w:jc w:val="both"/>
              <w:rPr>
                <w:rFonts w:ascii="Arial Narrow" w:hAnsi="Arial Narrow"/>
                <w:color w:val="000000" w:themeColor="text1"/>
              </w:rPr>
            </w:pPr>
          </w:p>
        </w:tc>
      </w:tr>
      <w:tr w:rsidR="00C07C4F" w:rsidRPr="00074D72" w14:paraId="76A2901F" w14:textId="77777777" w:rsidTr="00791A7A">
        <w:trPr>
          <w:trHeight w:val="20"/>
        </w:trPr>
        <w:tc>
          <w:tcPr>
            <w:tcW w:w="645" w:type="dxa"/>
            <w:shd w:val="clear" w:color="000000" w:fill="C4D79B"/>
            <w:noWrap/>
            <w:vAlign w:val="center"/>
          </w:tcPr>
          <w:p w14:paraId="0AE4AE9F" w14:textId="77777777" w:rsidR="00C07C4F" w:rsidRPr="00074D72" w:rsidRDefault="00C07C4F" w:rsidP="00C07C4F">
            <w:pPr>
              <w:spacing w:before="40" w:after="40"/>
              <w:jc w:val="center"/>
              <w:rPr>
                <w:rFonts w:ascii="Arial Narrow" w:hAnsi="Arial Narrow"/>
                <w:b/>
                <w:bCs/>
                <w:color w:val="000000" w:themeColor="text1"/>
              </w:rPr>
            </w:pPr>
            <w:r w:rsidRPr="00074D72">
              <w:rPr>
                <w:rFonts w:ascii="Arial Narrow" w:hAnsi="Arial Narrow" w:cs="Arial"/>
                <w:color w:val="000000"/>
              </w:rPr>
              <w:t>4</w:t>
            </w:r>
          </w:p>
        </w:tc>
        <w:tc>
          <w:tcPr>
            <w:tcW w:w="915" w:type="dxa"/>
            <w:tcBorders>
              <w:top w:val="nil"/>
              <w:left w:val="single" w:sz="4" w:space="0" w:color="auto"/>
              <w:bottom w:val="single" w:sz="4" w:space="0" w:color="auto"/>
              <w:right w:val="single" w:sz="4" w:space="0" w:color="auto"/>
            </w:tcBorders>
            <w:shd w:val="clear" w:color="000000" w:fill="FFFFFF"/>
            <w:vAlign w:val="center"/>
          </w:tcPr>
          <w:p w14:paraId="020BC45C" w14:textId="6BC111C5" w:rsidR="00C07C4F" w:rsidRPr="00074D72" w:rsidRDefault="00C07C4F" w:rsidP="00C07C4F">
            <w:pPr>
              <w:spacing w:before="40" w:after="40"/>
              <w:jc w:val="center"/>
              <w:rPr>
                <w:rFonts w:ascii="Arial Narrow" w:hAnsi="Arial Narrow"/>
                <w:b/>
                <w:color w:val="000000" w:themeColor="text1"/>
              </w:rPr>
            </w:pPr>
            <w:r w:rsidRPr="00074D72">
              <w:rPr>
                <w:rFonts w:ascii="Arial Narrow" w:hAnsi="Arial Narrow"/>
                <w:b/>
                <w:color w:val="000000" w:themeColor="text1"/>
              </w:rPr>
              <w:t>8</w:t>
            </w:r>
          </w:p>
        </w:tc>
        <w:tc>
          <w:tcPr>
            <w:tcW w:w="992" w:type="dxa"/>
            <w:shd w:val="clear" w:color="auto" w:fill="auto"/>
          </w:tcPr>
          <w:p w14:paraId="1878B28C" w14:textId="77777777" w:rsidR="00C07C4F" w:rsidRPr="00074D72" w:rsidRDefault="00C07C4F" w:rsidP="00C07C4F">
            <w:pPr>
              <w:spacing w:before="40" w:after="40"/>
              <w:jc w:val="center"/>
              <w:rPr>
                <w:rFonts w:ascii="Arial Narrow" w:hAnsi="Arial Narrow"/>
                <w:color w:val="000000" w:themeColor="text1"/>
              </w:rPr>
            </w:pPr>
            <w:r w:rsidRPr="00074D72">
              <w:rPr>
                <w:rFonts w:ascii="Arial Narrow" w:hAnsi="Arial Narrow"/>
                <w:color w:val="000000" w:themeColor="text1"/>
              </w:rPr>
              <w:t>Unidade</w:t>
            </w:r>
          </w:p>
        </w:tc>
        <w:tc>
          <w:tcPr>
            <w:tcW w:w="2693" w:type="dxa"/>
            <w:shd w:val="clear" w:color="auto" w:fill="auto"/>
            <w:vAlign w:val="center"/>
          </w:tcPr>
          <w:p w14:paraId="69667662" w14:textId="77777777" w:rsidR="00C07C4F" w:rsidRPr="00074D72" w:rsidRDefault="00C07C4F" w:rsidP="00C07C4F">
            <w:pPr>
              <w:spacing w:before="40" w:after="40"/>
              <w:jc w:val="both"/>
              <w:rPr>
                <w:rFonts w:ascii="Arial Narrow" w:hAnsi="Arial Narrow"/>
                <w:color w:val="000000" w:themeColor="text1"/>
              </w:rPr>
            </w:pPr>
            <w:r w:rsidRPr="00074D72">
              <w:rPr>
                <w:rFonts w:ascii="Arial Narrow" w:hAnsi="Arial Narrow"/>
                <w:color w:val="000000" w:themeColor="text1"/>
              </w:rPr>
              <w:t>Vasilhames de cilindros de gás GLP de 45 (quarenta e cinco) quilos</w:t>
            </w:r>
          </w:p>
        </w:tc>
        <w:tc>
          <w:tcPr>
            <w:tcW w:w="1843" w:type="dxa"/>
          </w:tcPr>
          <w:p w14:paraId="1AD8700F" w14:textId="77777777" w:rsidR="00C07C4F" w:rsidRPr="00074D72" w:rsidRDefault="00C07C4F" w:rsidP="00C07C4F">
            <w:pPr>
              <w:spacing w:before="40" w:after="40"/>
              <w:jc w:val="both"/>
              <w:rPr>
                <w:rFonts w:ascii="Arial Narrow" w:hAnsi="Arial Narrow"/>
                <w:color w:val="000000" w:themeColor="text1"/>
              </w:rPr>
            </w:pPr>
          </w:p>
        </w:tc>
        <w:tc>
          <w:tcPr>
            <w:tcW w:w="1418" w:type="dxa"/>
          </w:tcPr>
          <w:p w14:paraId="7C4FBCD9" w14:textId="77777777" w:rsidR="00C07C4F" w:rsidRPr="00074D72" w:rsidRDefault="00C07C4F" w:rsidP="00C07C4F">
            <w:pPr>
              <w:spacing w:before="40" w:after="40"/>
              <w:jc w:val="both"/>
              <w:rPr>
                <w:rFonts w:ascii="Arial Narrow" w:hAnsi="Arial Narrow"/>
                <w:color w:val="000000" w:themeColor="text1"/>
              </w:rPr>
            </w:pPr>
          </w:p>
        </w:tc>
        <w:tc>
          <w:tcPr>
            <w:tcW w:w="1559" w:type="dxa"/>
          </w:tcPr>
          <w:p w14:paraId="1A0CC306" w14:textId="77777777" w:rsidR="00C07C4F" w:rsidRPr="00074D72" w:rsidRDefault="00C07C4F" w:rsidP="00C07C4F">
            <w:pPr>
              <w:spacing w:before="40" w:after="40"/>
              <w:jc w:val="both"/>
              <w:rPr>
                <w:rFonts w:ascii="Arial Narrow" w:hAnsi="Arial Narrow"/>
                <w:color w:val="000000" w:themeColor="text1"/>
              </w:rPr>
            </w:pPr>
          </w:p>
        </w:tc>
      </w:tr>
    </w:tbl>
    <w:p w14:paraId="467424C2" w14:textId="77777777" w:rsidR="003E4D7A" w:rsidRPr="00074D72" w:rsidRDefault="003E4D7A"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074D72"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074D72">
        <w:rPr>
          <w:rFonts w:ascii="Arial Narrow" w:eastAsia="Calibri" w:hAnsi="Arial Narrow" w:cs="Calibri"/>
          <w:color w:val="000000"/>
        </w:rPr>
        <w:t>VALOR TOTAL (POR EXTENSO):......................................................................................</w:t>
      </w:r>
    </w:p>
    <w:p w14:paraId="302790DD" w14:textId="38CE65F5" w:rsidR="00084038" w:rsidRPr="00074D72"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074D72">
        <w:rPr>
          <w:rFonts w:ascii="Arial Narrow" w:eastAsia="Times New Roman" w:hAnsi="Arial Narrow" w:cs="Tahoma"/>
        </w:rPr>
        <w:t>Na qualidade de representante legalmente constituído da empresa acima identificada, DECLARO:</w:t>
      </w:r>
    </w:p>
    <w:p w14:paraId="0C37BE60" w14:textId="2A4BA42B" w:rsidR="006D1FF3" w:rsidRPr="00074D72" w:rsidRDefault="00283F11" w:rsidP="00B07B85">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074D72">
        <w:rPr>
          <w:rFonts w:ascii="Arial Narrow" w:eastAsia="Calibri" w:hAnsi="Arial Narrow" w:cs="Calibri"/>
          <w:color w:val="000000"/>
        </w:rPr>
        <w:t>Validade da proposta: 90 (noventa) dias.</w:t>
      </w:r>
    </w:p>
    <w:p w14:paraId="15CC3616" w14:textId="7F412BFE" w:rsidR="00AF6E2A" w:rsidRPr="00074D72" w:rsidRDefault="00283F11" w:rsidP="00B07B85">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074D72">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074D72">
        <w:rPr>
          <w:rFonts w:ascii="Arial Narrow" w:eastAsia="Calibri" w:hAnsi="Arial Narrow" w:cs="Calibri"/>
          <w:color w:val="000000"/>
        </w:rPr>
        <w:t>art</w:t>
      </w:r>
      <w:proofErr w:type="spellEnd"/>
      <w:r w:rsidRPr="00074D72">
        <w:rPr>
          <w:rFonts w:ascii="Arial Narrow" w:eastAsia="Calibri" w:hAnsi="Arial Narrow" w:cs="Calibri"/>
          <w:color w:val="000000"/>
        </w:rPr>
        <w:t>, 84 da Lei 14.133/2021;</w:t>
      </w:r>
    </w:p>
    <w:p w14:paraId="3717A5F2" w14:textId="3920C049" w:rsidR="00C07C4F" w:rsidRPr="00074D72" w:rsidRDefault="00283F11" w:rsidP="00B07B85">
      <w:pPr>
        <w:numPr>
          <w:ilvl w:val="0"/>
          <w:numId w:val="7"/>
        </w:numPr>
        <w:pBdr>
          <w:top w:val="nil"/>
          <w:left w:val="nil"/>
          <w:bottom w:val="nil"/>
          <w:right w:val="nil"/>
          <w:between w:val="nil"/>
        </w:pBdr>
        <w:spacing w:after="120" w:line="320" w:lineRule="atLeast"/>
        <w:ind w:left="567" w:hanging="425"/>
        <w:jc w:val="both"/>
        <w:rPr>
          <w:rFonts w:ascii="Arial Narrow" w:eastAsia="Calibri" w:hAnsi="Arial Narrow" w:cs="Calibri"/>
          <w:color w:val="000000"/>
        </w:rPr>
      </w:pPr>
      <w:r w:rsidRPr="00074D72">
        <w:rPr>
          <w:rFonts w:ascii="Arial Narrow" w:eastAsia="Calibri" w:hAnsi="Arial Narrow" w:cs="Calibri"/>
          <w:color w:val="000000"/>
        </w:rPr>
        <w:t>Prazo de Entrega</w:t>
      </w:r>
      <w:r w:rsidR="00084038" w:rsidRPr="00074D72">
        <w:rPr>
          <w:rFonts w:ascii="Arial Narrow" w:eastAsia="Calibri" w:hAnsi="Arial Narrow" w:cs="Calibri"/>
          <w:color w:val="000000"/>
        </w:rPr>
        <w:t xml:space="preserve">: </w:t>
      </w:r>
      <w:r w:rsidR="00C07C4F" w:rsidRPr="00074D72">
        <w:rPr>
          <w:rFonts w:ascii="Arial Narrow" w:hAnsi="Arial Narrow" w:cs="Calibri"/>
          <w:color w:val="000000"/>
        </w:rPr>
        <w:t>Os pedidos serão enviados diariamente via e-mail, contendo local de entrega e quantidade. A empresa deverá fazer o abastecimento as terças e quintas-feiras de todas as semanas. Os pedidos passados às quintas, sextas e segundas-feiras deverão ser entregues na terça-feira e os pedidos passados nas terças e quartas-feiras, deverão ser entregues na próxima quinta-feira;</w:t>
      </w:r>
    </w:p>
    <w:p w14:paraId="1A29AF55" w14:textId="354200D6" w:rsidR="00AF6E2A" w:rsidRPr="00074D72" w:rsidRDefault="00283F11" w:rsidP="00B07B85">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074D72">
        <w:rPr>
          <w:rFonts w:ascii="Arial Narrow" w:eastAsia="Calibri" w:hAnsi="Arial Narrow" w:cs="Calibri"/>
          <w:color w:val="000000"/>
        </w:rPr>
        <w:t>Local de Entrega</w:t>
      </w:r>
      <w:r w:rsidR="00084038" w:rsidRPr="00074D72">
        <w:rPr>
          <w:rFonts w:ascii="Arial Narrow" w:eastAsia="Calibri" w:hAnsi="Arial Narrow" w:cs="Calibri"/>
          <w:color w:val="000000"/>
        </w:rPr>
        <w:t xml:space="preserve">: </w:t>
      </w:r>
      <w:r w:rsidRPr="00074D72">
        <w:rPr>
          <w:rFonts w:ascii="Arial Narrow" w:eastAsia="Calibri" w:hAnsi="Arial Narrow" w:cs="Calibri"/>
          <w:color w:val="000000"/>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074D72">
        <w:rPr>
          <w:rFonts w:ascii="Arial Narrow" w:eastAsia="Calibri" w:hAnsi="Arial Narrow" w:cs="Calibri"/>
          <w:color w:val="000000"/>
        </w:rPr>
        <w:t>;</w:t>
      </w:r>
    </w:p>
    <w:p w14:paraId="170C09BB" w14:textId="1F9FBC77" w:rsidR="00AF6E2A" w:rsidRPr="00074D72" w:rsidRDefault="00283F11" w:rsidP="00B07B85">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074D72">
        <w:rPr>
          <w:rFonts w:ascii="Arial Narrow" w:eastAsia="Times New Roman" w:hAnsi="Arial Narrow" w:cs="Tahoma"/>
        </w:rPr>
        <w:t>Concordância que, caso a entrega do produto não seja feita de acordo com a amostra apresentada, a remessa será devolvida pela Contratante, cabendo a esta empresa a reposição do produto no prazo de 03 (três) horas contadas da notificação</w:t>
      </w:r>
      <w:r w:rsidR="00084038" w:rsidRPr="00074D72">
        <w:rPr>
          <w:rFonts w:ascii="Arial Narrow" w:eastAsia="Times New Roman" w:hAnsi="Arial Narrow" w:cs="Tahoma"/>
        </w:rPr>
        <w:t>;</w:t>
      </w:r>
    </w:p>
    <w:p w14:paraId="1072B14F" w14:textId="7E525E30" w:rsidR="00AF6E2A" w:rsidRPr="00074D72" w:rsidRDefault="00283F11" w:rsidP="00B07B85">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074D72">
        <w:rPr>
          <w:rFonts w:ascii="Arial Narrow" w:hAnsi="Arial Narrow" w:cs="Tahoma"/>
          <w:sz w:val="24"/>
          <w:szCs w:val="24"/>
          <w:lang w:val="pt-BR"/>
        </w:rPr>
        <w:t>Que o objeto ofertado atende todas as especificações exigidas no Anexo I - Termo de Referência</w:t>
      </w:r>
      <w:r w:rsidR="00084038" w:rsidRPr="00074D72">
        <w:rPr>
          <w:rFonts w:ascii="Arial Narrow" w:hAnsi="Arial Narrow" w:cs="Tahoma"/>
          <w:sz w:val="24"/>
          <w:szCs w:val="24"/>
          <w:lang w:val="pt-BR"/>
        </w:rPr>
        <w:t>;</w:t>
      </w:r>
    </w:p>
    <w:p w14:paraId="32BBDE06" w14:textId="4CD92CD2" w:rsidR="00084038" w:rsidRPr="00074D72" w:rsidRDefault="00283F11" w:rsidP="00B07B85">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074D72">
        <w:rPr>
          <w:rFonts w:ascii="Arial Narrow" w:eastAsia="MS Mincho" w:hAnsi="Arial Narrow" w:cs="Tahoma"/>
          <w:sz w:val="24"/>
          <w:szCs w:val="24"/>
          <w:lang w:val="pt-BR" w:eastAsia="ja-JP"/>
        </w:rPr>
        <w:t>Que o preço apresentado contempla todos os custos diretos e indiretos referentes ao objeto licitado</w:t>
      </w:r>
      <w:r w:rsidR="00084038" w:rsidRPr="00074D72">
        <w:rPr>
          <w:rFonts w:ascii="Arial Narrow" w:eastAsia="MS Mincho" w:hAnsi="Arial Narrow" w:cs="Tahoma"/>
          <w:sz w:val="24"/>
          <w:szCs w:val="24"/>
          <w:lang w:val="pt-BR" w:eastAsia="ja-JP"/>
        </w:rPr>
        <w:t>;</w:t>
      </w:r>
    </w:p>
    <w:p w14:paraId="6987DD72" w14:textId="43E871D0" w:rsidR="00084038" w:rsidRPr="00074D72" w:rsidRDefault="00283F11" w:rsidP="00B07B85">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074D72">
        <w:rPr>
          <w:rFonts w:ascii="Arial Narrow" w:eastAsia="Calibri" w:hAnsi="Arial Narrow" w:cs="Calibri"/>
          <w:color w:val="000000"/>
        </w:rPr>
        <w:t>Que esta empresa não incide nas vedações previstas na Lei nº 14.133/2021</w:t>
      </w:r>
      <w:r w:rsidR="00084038" w:rsidRPr="00074D72">
        <w:rPr>
          <w:rFonts w:ascii="Arial Narrow" w:eastAsia="Calibri" w:hAnsi="Arial Narrow" w:cs="Calibri"/>
          <w:color w:val="000000"/>
        </w:rPr>
        <w:t>.</w:t>
      </w:r>
    </w:p>
    <w:p w14:paraId="62C63588" w14:textId="5F6F6709" w:rsidR="006D1FF3" w:rsidRPr="00074D72" w:rsidRDefault="0002120B" w:rsidP="0039174F">
      <w:pPr>
        <w:jc w:val="right"/>
        <w:rPr>
          <w:rFonts w:ascii="Arial Narrow" w:eastAsia="Calibri" w:hAnsi="Arial Narrow" w:cs="Calibri"/>
        </w:rPr>
      </w:pPr>
      <w:r w:rsidRPr="00074D72">
        <w:rPr>
          <w:rFonts w:ascii="Arial Narrow" w:eastAsia="Calibri" w:hAnsi="Arial Narrow" w:cs="Calibri"/>
        </w:rPr>
        <w:t>LOCAL E DATA</w:t>
      </w:r>
    </w:p>
    <w:p w14:paraId="0FDAED1E" w14:textId="77777777" w:rsidR="0039174F" w:rsidRPr="00074D72" w:rsidRDefault="0039174F" w:rsidP="0039174F">
      <w:pPr>
        <w:jc w:val="right"/>
        <w:rPr>
          <w:rFonts w:ascii="Arial Narrow" w:eastAsia="Calibri" w:hAnsi="Arial Narrow" w:cs="Calibri"/>
        </w:rPr>
      </w:pPr>
    </w:p>
    <w:p w14:paraId="1C47546E" w14:textId="77777777" w:rsidR="00084038" w:rsidRPr="00074D72" w:rsidRDefault="00084038" w:rsidP="0039174F">
      <w:pPr>
        <w:jc w:val="right"/>
        <w:rPr>
          <w:rFonts w:ascii="Arial Narrow" w:eastAsia="Calibri" w:hAnsi="Arial Narrow" w:cs="Calibri"/>
        </w:rPr>
      </w:pPr>
    </w:p>
    <w:p w14:paraId="69009891" w14:textId="7A211AB0" w:rsidR="006D1FF3" w:rsidRPr="00074D72" w:rsidRDefault="0002120B" w:rsidP="0039174F">
      <w:pPr>
        <w:jc w:val="center"/>
        <w:rPr>
          <w:rFonts w:ascii="Arial Narrow" w:eastAsia="Calibri" w:hAnsi="Arial Narrow" w:cs="Calibri"/>
        </w:rPr>
      </w:pPr>
      <w:r w:rsidRPr="00074D72">
        <w:rPr>
          <w:rFonts w:ascii="Arial Narrow" w:eastAsia="Calibri" w:hAnsi="Arial Narrow" w:cs="Calibri"/>
        </w:rPr>
        <w:t>____________________________________</w:t>
      </w:r>
    </w:p>
    <w:p w14:paraId="0AF3A0CC" w14:textId="3374C140" w:rsidR="00610C30" w:rsidRPr="00074D72" w:rsidRDefault="0002120B" w:rsidP="0039174F">
      <w:pPr>
        <w:jc w:val="center"/>
        <w:rPr>
          <w:rFonts w:ascii="Arial Narrow" w:eastAsia="Calibri" w:hAnsi="Arial Narrow" w:cs="Calibri"/>
        </w:rPr>
      </w:pPr>
      <w:r w:rsidRPr="00074D72">
        <w:rPr>
          <w:rFonts w:ascii="Arial Narrow" w:eastAsia="Calibri" w:hAnsi="Arial Narrow" w:cs="Calibri"/>
        </w:rPr>
        <w:t>CARIMBO DA EMPRESA/ASSINATURA DO RESPONSÁVEL</w:t>
      </w:r>
    </w:p>
    <w:p w14:paraId="644F4580" w14:textId="502A2E78" w:rsidR="00610C30" w:rsidRPr="00074D72" w:rsidRDefault="00610C30" w:rsidP="0039174F">
      <w:pPr>
        <w:jc w:val="center"/>
        <w:rPr>
          <w:rFonts w:ascii="Arial Narrow" w:eastAsia="Calibri" w:hAnsi="Arial Narrow" w:cs="Calibri"/>
        </w:rPr>
      </w:pPr>
    </w:p>
    <w:p w14:paraId="29BFBF51" w14:textId="77777777" w:rsidR="00610C30" w:rsidRPr="00074D72" w:rsidRDefault="00610C30" w:rsidP="0039174F">
      <w:pPr>
        <w:jc w:val="center"/>
        <w:rPr>
          <w:rFonts w:ascii="Arial Narrow" w:eastAsia="Calibri" w:hAnsi="Arial Narrow" w:cs="Calibri"/>
        </w:rPr>
      </w:pPr>
    </w:p>
    <w:p w14:paraId="7EDC4D79" w14:textId="27592142" w:rsidR="00CB2420" w:rsidRPr="00074D72" w:rsidRDefault="0002120B" w:rsidP="0039174F">
      <w:pPr>
        <w:jc w:val="both"/>
        <w:rPr>
          <w:rFonts w:ascii="Arial Narrow" w:eastAsia="Calibri" w:hAnsi="Arial Narrow" w:cs="Calibri"/>
        </w:rPr>
      </w:pPr>
      <w:r w:rsidRPr="00074D72">
        <w:rPr>
          <w:rFonts w:ascii="Arial Narrow" w:eastAsia="Calibri" w:hAnsi="Arial Narrow" w:cs="Calibri"/>
          <w:b/>
        </w:rPr>
        <w:t xml:space="preserve">OBS. </w:t>
      </w:r>
      <w:r w:rsidRPr="00074D72">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074D72" w:rsidRDefault="00CB2420">
      <w:pPr>
        <w:rPr>
          <w:rFonts w:ascii="Arial Narrow" w:eastAsia="Calibri" w:hAnsi="Arial Narrow" w:cs="Calibri"/>
        </w:rPr>
      </w:pPr>
      <w:r w:rsidRPr="00074D72">
        <w:rPr>
          <w:rFonts w:ascii="Arial Narrow" w:eastAsia="Calibri" w:hAnsi="Arial Narrow" w:cs="Calibri"/>
        </w:rPr>
        <w:br w:type="page"/>
      </w:r>
    </w:p>
    <w:p w14:paraId="749C32E3" w14:textId="77777777" w:rsidR="006D1FF3" w:rsidRPr="00074D72" w:rsidRDefault="006D1FF3" w:rsidP="0039174F">
      <w:pPr>
        <w:jc w:val="both"/>
        <w:rPr>
          <w:rFonts w:ascii="Arial Narrow" w:eastAsia="Calibri" w:hAnsi="Arial Narrow" w:cs="Calibri"/>
        </w:rPr>
      </w:pPr>
    </w:p>
    <w:p w14:paraId="6495189C" w14:textId="5CC74F58" w:rsidR="006D1FF3" w:rsidRPr="00074D72" w:rsidRDefault="006D1FF3" w:rsidP="0039174F">
      <w:pPr>
        <w:jc w:val="both"/>
        <w:rPr>
          <w:rFonts w:ascii="Arial Narrow" w:eastAsia="Calibri" w:hAnsi="Arial Narrow" w:cs="Calibri"/>
        </w:rPr>
      </w:pPr>
    </w:p>
    <w:p w14:paraId="4F33F4A7" w14:textId="77777777" w:rsidR="006D1FF3" w:rsidRPr="00074D72" w:rsidRDefault="0002120B" w:rsidP="00E16E70">
      <w:pPr>
        <w:shd w:val="clear" w:color="auto" w:fill="D6E3BC"/>
        <w:jc w:val="center"/>
        <w:rPr>
          <w:rFonts w:ascii="Arial Narrow" w:eastAsia="Calibri" w:hAnsi="Arial Narrow" w:cs="Calibri"/>
          <w:b/>
        </w:rPr>
      </w:pPr>
      <w:r w:rsidRPr="00074D72">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074D72" w:rsidRDefault="00E16E70" w:rsidP="00E16E70">
      <w:pPr>
        <w:spacing w:before="120" w:after="120"/>
        <w:jc w:val="center"/>
        <w:rPr>
          <w:rFonts w:ascii="Arial Narrow" w:eastAsia="Calibri" w:hAnsi="Arial Narrow" w:cs="Calibri"/>
          <w:b/>
          <w:color w:val="FF0000"/>
        </w:rPr>
      </w:pPr>
      <w:r w:rsidRPr="00074D72">
        <w:rPr>
          <w:rFonts w:ascii="Arial Narrow" w:eastAsia="Calibri" w:hAnsi="Arial Narrow" w:cs="Calibri"/>
          <w:b/>
          <w:color w:val="FF0000"/>
        </w:rPr>
        <w:t>(UTILIZAR PAPEL TIMBRADO DA EMPRESA)</w:t>
      </w:r>
    </w:p>
    <w:p w14:paraId="173D8E66" w14:textId="77777777" w:rsidR="006D1FF3" w:rsidRPr="00074D72" w:rsidRDefault="006D1FF3" w:rsidP="0039174F">
      <w:pPr>
        <w:jc w:val="both"/>
        <w:rPr>
          <w:rFonts w:ascii="Arial Narrow" w:eastAsia="Calibri" w:hAnsi="Arial Narrow" w:cs="Calibri"/>
          <w:b/>
        </w:rPr>
      </w:pPr>
    </w:p>
    <w:p w14:paraId="2F8CAFD4" w14:textId="4745BEB6" w:rsidR="006D1FF3" w:rsidRPr="00074D72" w:rsidRDefault="0002120B" w:rsidP="0039174F">
      <w:pPr>
        <w:jc w:val="both"/>
        <w:rPr>
          <w:rFonts w:ascii="Arial Narrow" w:eastAsia="Calibri" w:hAnsi="Arial Narrow" w:cs="Calibri"/>
          <w:b/>
        </w:rPr>
      </w:pPr>
      <w:r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Pr="00074D72">
        <w:rPr>
          <w:rFonts w:ascii="Arial Narrow" w:eastAsia="Calibri" w:hAnsi="Arial Narrow" w:cs="Calibri"/>
          <w:b/>
        </w:rPr>
        <w:t xml:space="preserve"> Nº </w:t>
      </w:r>
      <w:r w:rsidR="00522F60">
        <w:rPr>
          <w:rFonts w:ascii="Arial Narrow" w:eastAsia="Calibri" w:hAnsi="Arial Narrow" w:cs="Calibri"/>
          <w:b/>
        </w:rPr>
        <w:t>011/2024</w:t>
      </w:r>
    </w:p>
    <w:p w14:paraId="43422A83" w14:textId="555B001E" w:rsidR="006D1FF3" w:rsidRPr="00074D72" w:rsidRDefault="0002120B" w:rsidP="0039174F">
      <w:pPr>
        <w:jc w:val="both"/>
        <w:rPr>
          <w:rFonts w:ascii="Arial Narrow" w:eastAsia="Calibri" w:hAnsi="Arial Narrow" w:cs="Calibri"/>
          <w:b/>
        </w:rPr>
      </w:pPr>
      <w:r w:rsidRPr="00074D72">
        <w:rPr>
          <w:rFonts w:ascii="Arial Narrow" w:eastAsia="Calibri" w:hAnsi="Arial Narrow" w:cs="Calibri"/>
          <w:b/>
        </w:rPr>
        <w:t xml:space="preserve">PROCESSO ADMINISTRATIVO Nº </w:t>
      </w:r>
      <w:r w:rsidR="008262CD" w:rsidRPr="00074D72">
        <w:rPr>
          <w:rFonts w:ascii="Arial Narrow" w:eastAsia="Calibri" w:hAnsi="Arial Narrow" w:cs="Calibri"/>
          <w:b/>
        </w:rPr>
        <w:t>8.744/2024</w:t>
      </w:r>
    </w:p>
    <w:p w14:paraId="5C65BCE7" w14:textId="77777777" w:rsidR="006D1FF3" w:rsidRPr="00074D72" w:rsidRDefault="006D1FF3" w:rsidP="0039174F">
      <w:pPr>
        <w:jc w:val="both"/>
        <w:rPr>
          <w:rFonts w:ascii="Arial Narrow" w:eastAsia="Calibri" w:hAnsi="Arial Narrow" w:cs="Calibri"/>
        </w:rPr>
      </w:pPr>
    </w:p>
    <w:p w14:paraId="460CD78A" w14:textId="77777777" w:rsidR="006D1FF3" w:rsidRPr="00074D72" w:rsidRDefault="0002120B" w:rsidP="0039174F">
      <w:pPr>
        <w:jc w:val="both"/>
        <w:rPr>
          <w:rFonts w:ascii="Arial Narrow" w:eastAsia="Calibri" w:hAnsi="Arial Narrow" w:cs="Calibri"/>
        </w:rPr>
      </w:pPr>
      <w:r w:rsidRPr="00074D72">
        <w:rPr>
          <w:rFonts w:ascii="Arial Narrow" w:eastAsia="Calibri" w:hAnsi="Arial Narrow" w:cs="Calibri"/>
        </w:rPr>
        <w:t>À</w:t>
      </w:r>
    </w:p>
    <w:p w14:paraId="75B59901" w14:textId="0F183BC4" w:rsidR="006D1FF3" w:rsidRPr="00074D72"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074D72">
        <w:rPr>
          <w:rFonts w:ascii="Arial Narrow" w:eastAsia="Calibri" w:hAnsi="Arial Narrow" w:cs="Calibri"/>
          <w:color w:val="000000"/>
        </w:rPr>
        <w:t>PREFEITURA MUNICIPAL DE MAIRIPORÃ</w:t>
      </w:r>
    </w:p>
    <w:p w14:paraId="52BBAD54" w14:textId="77777777" w:rsidR="006D1FF3" w:rsidRPr="00074D72"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074D72">
        <w:rPr>
          <w:rFonts w:ascii="Arial Narrow" w:eastAsia="Calibri" w:hAnsi="Arial Narrow" w:cs="Calibri"/>
          <w:color w:val="000000"/>
        </w:rPr>
        <w:t xml:space="preserve">AO </w:t>
      </w:r>
      <w:r w:rsidRPr="00074D72">
        <w:rPr>
          <w:rFonts w:ascii="Arial Narrow" w:eastAsia="Calibri" w:hAnsi="Arial Narrow" w:cs="Calibri"/>
        </w:rPr>
        <w:t>Pregoeiro</w:t>
      </w:r>
      <w:r w:rsidRPr="00074D72">
        <w:rPr>
          <w:rFonts w:ascii="Arial Narrow" w:eastAsia="Calibri" w:hAnsi="Arial Narrow" w:cs="Calibri"/>
          <w:color w:val="000000"/>
        </w:rPr>
        <w:t xml:space="preserve"> E EQUIPE DE APOIO.</w:t>
      </w:r>
    </w:p>
    <w:p w14:paraId="04F55400" w14:textId="77777777" w:rsidR="006D1FF3" w:rsidRPr="00074D72"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074D72" w:rsidRDefault="006D1FF3" w:rsidP="0039174F">
      <w:pPr>
        <w:jc w:val="both"/>
        <w:rPr>
          <w:rFonts w:ascii="Arial Narrow" w:eastAsia="Calibri" w:hAnsi="Arial Narrow" w:cs="Calibri"/>
        </w:rPr>
      </w:pPr>
    </w:p>
    <w:p w14:paraId="7E8710CB" w14:textId="30B3BA93" w:rsidR="006D1FF3" w:rsidRPr="00074D72" w:rsidRDefault="00CE34C9" w:rsidP="0039174F">
      <w:pPr>
        <w:jc w:val="both"/>
        <w:rPr>
          <w:rFonts w:ascii="Arial Narrow" w:eastAsia="Calibri" w:hAnsi="Arial Narrow" w:cs="Calibri"/>
        </w:rPr>
      </w:pPr>
      <w:r w:rsidRPr="00074D72">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074D72" w:rsidRDefault="006D1FF3" w:rsidP="0039174F">
      <w:pPr>
        <w:ind w:firstLine="2500"/>
        <w:jc w:val="both"/>
        <w:rPr>
          <w:rFonts w:ascii="Arial Narrow" w:eastAsia="Calibri" w:hAnsi="Arial Narrow" w:cs="Calibri"/>
        </w:rPr>
      </w:pPr>
    </w:p>
    <w:p w14:paraId="6B304589" w14:textId="728E1AD0" w:rsidR="006D1FF3" w:rsidRPr="00074D72" w:rsidRDefault="00CE34C9" w:rsidP="0039174F">
      <w:pPr>
        <w:jc w:val="both"/>
        <w:rPr>
          <w:rFonts w:ascii="Arial Narrow" w:eastAsia="Calibri" w:hAnsi="Arial Narrow" w:cs="Calibri"/>
        </w:rPr>
      </w:pPr>
      <w:r w:rsidRPr="00074D72">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074D72" w:rsidRDefault="006D1FF3" w:rsidP="0039174F">
      <w:pPr>
        <w:jc w:val="both"/>
        <w:rPr>
          <w:rFonts w:ascii="Arial Narrow" w:eastAsia="Calibri" w:hAnsi="Arial Narrow" w:cs="Calibri"/>
        </w:rPr>
      </w:pPr>
    </w:p>
    <w:p w14:paraId="35B78BFF" w14:textId="77777777" w:rsidR="006D1FF3" w:rsidRPr="00074D72" w:rsidRDefault="006D1FF3" w:rsidP="0039174F">
      <w:pPr>
        <w:jc w:val="both"/>
        <w:rPr>
          <w:rFonts w:ascii="Arial Narrow" w:eastAsia="Calibri" w:hAnsi="Arial Narrow" w:cs="Calibri"/>
        </w:rPr>
      </w:pPr>
    </w:p>
    <w:p w14:paraId="5D829219" w14:textId="3544F49E" w:rsidR="006D1FF3" w:rsidRPr="00074D72"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074D72">
        <w:rPr>
          <w:rFonts w:ascii="Arial Narrow" w:eastAsia="Calibri" w:hAnsi="Arial Narrow" w:cs="Calibri"/>
          <w:color w:val="000000"/>
        </w:rPr>
        <w:t>________________</w:t>
      </w:r>
      <w:r w:rsidR="0002120B" w:rsidRPr="00074D72">
        <w:rPr>
          <w:rFonts w:ascii="Arial Narrow" w:eastAsia="Calibri" w:hAnsi="Arial Narrow" w:cs="Calibri"/>
          <w:color w:val="000000"/>
        </w:rPr>
        <w:t xml:space="preserve">, ___ </w:t>
      </w:r>
      <w:r w:rsidRPr="00074D72">
        <w:rPr>
          <w:rFonts w:ascii="Arial Narrow" w:eastAsia="Calibri" w:hAnsi="Arial Narrow" w:cs="Calibri"/>
          <w:color w:val="000000"/>
        </w:rPr>
        <w:t xml:space="preserve">de </w:t>
      </w:r>
      <w:r w:rsidR="0002120B" w:rsidRPr="00074D72">
        <w:rPr>
          <w:rFonts w:ascii="Arial Narrow" w:eastAsia="Calibri" w:hAnsi="Arial Narrow" w:cs="Calibri"/>
          <w:color w:val="000000"/>
        </w:rPr>
        <w:t xml:space="preserve">_________ </w:t>
      </w:r>
      <w:proofErr w:type="spellStart"/>
      <w:r w:rsidRPr="00074D72">
        <w:rPr>
          <w:rFonts w:ascii="Arial Narrow" w:eastAsia="Calibri" w:hAnsi="Arial Narrow" w:cs="Calibri"/>
          <w:color w:val="000000"/>
        </w:rPr>
        <w:t>de</w:t>
      </w:r>
      <w:proofErr w:type="spellEnd"/>
      <w:r w:rsidRPr="00074D72">
        <w:rPr>
          <w:rFonts w:ascii="Arial Narrow" w:eastAsia="Calibri" w:hAnsi="Arial Narrow" w:cs="Calibri"/>
          <w:color w:val="000000"/>
        </w:rPr>
        <w:t xml:space="preserve"> </w:t>
      </w:r>
      <w:r w:rsidR="0002120B" w:rsidRPr="00074D72">
        <w:rPr>
          <w:rFonts w:ascii="Arial Narrow" w:eastAsia="Calibri" w:hAnsi="Arial Narrow" w:cs="Calibri"/>
          <w:color w:val="000000"/>
        </w:rPr>
        <w:t>20</w:t>
      </w:r>
      <w:r w:rsidR="00892624" w:rsidRPr="00074D72">
        <w:rPr>
          <w:rFonts w:ascii="Arial Narrow" w:eastAsia="Calibri" w:hAnsi="Arial Narrow" w:cs="Calibri"/>
          <w:color w:val="000000"/>
        </w:rPr>
        <w:t>24</w:t>
      </w:r>
      <w:r w:rsidR="0002120B" w:rsidRPr="00074D72">
        <w:rPr>
          <w:rFonts w:ascii="Arial Narrow" w:eastAsia="Calibri" w:hAnsi="Arial Narrow" w:cs="Calibri"/>
          <w:color w:val="000000"/>
        </w:rPr>
        <w:t>.</w:t>
      </w:r>
    </w:p>
    <w:p w14:paraId="53D16E13" w14:textId="2478BB53" w:rsidR="0039174F" w:rsidRPr="00074D72"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074D72"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074D72" w:rsidRDefault="006D1FF3" w:rsidP="0039174F">
      <w:pPr>
        <w:jc w:val="both"/>
        <w:rPr>
          <w:rFonts w:ascii="Arial Narrow" w:eastAsia="Calibri" w:hAnsi="Arial Narrow" w:cs="Calibri"/>
        </w:rPr>
      </w:pPr>
    </w:p>
    <w:p w14:paraId="26EABFD7" w14:textId="77777777" w:rsidR="006D1FF3" w:rsidRPr="00074D72" w:rsidRDefault="006D1FF3" w:rsidP="0039174F">
      <w:pPr>
        <w:jc w:val="both"/>
        <w:rPr>
          <w:rFonts w:ascii="Arial Narrow" w:eastAsia="Calibri" w:hAnsi="Arial Narrow" w:cs="Calibri"/>
        </w:rPr>
      </w:pPr>
    </w:p>
    <w:p w14:paraId="16CE5015" w14:textId="77777777" w:rsidR="006D1FF3" w:rsidRPr="00074D72" w:rsidRDefault="0002120B" w:rsidP="0039174F">
      <w:pPr>
        <w:jc w:val="center"/>
        <w:rPr>
          <w:rFonts w:ascii="Arial Narrow" w:eastAsia="Calibri" w:hAnsi="Arial Narrow" w:cs="Calibri"/>
        </w:rPr>
      </w:pPr>
      <w:r w:rsidRPr="00074D72">
        <w:rPr>
          <w:rFonts w:ascii="Arial Narrow" w:eastAsia="Calibri" w:hAnsi="Arial Narrow" w:cs="Calibri"/>
        </w:rPr>
        <w:t>(ASSINATURA DO RESPONSÁVEL E CPF)</w:t>
      </w:r>
    </w:p>
    <w:p w14:paraId="2F605298" w14:textId="61E896B9" w:rsidR="00E16E70" w:rsidRPr="00074D72" w:rsidRDefault="00E16E70">
      <w:pPr>
        <w:rPr>
          <w:rFonts w:ascii="Arial Narrow" w:eastAsia="Calibri" w:hAnsi="Arial Narrow" w:cs="Calibri"/>
        </w:rPr>
      </w:pPr>
      <w:r w:rsidRPr="00074D72">
        <w:rPr>
          <w:rFonts w:ascii="Arial Narrow" w:eastAsia="Calibri" w:hAnsi="Arial Narrow" w:cs="Calibri"/>
        </w:rPr>
        <w:br w:type="page"/>
      </w:r>
    </w:p>
    <w:p w14:paraId="174984A2" w14:textId="00BF7754" w:rsidR="006D1FF3" w:rsidRPr="00074D72" w:rsidRDefault="0002120B" w:rsidP="00E16E70">
      <w:pPr>
        <w:shd w:val="clear" w:color="auto" w:fill="D6E3BC"/>
        <w:jc w:val="center"/>
        <w:rPr>
          <w:rFonts w:ascii="Arial Narrow" w:eastAsia="Calibri" w:hAnsi="Arial Narrow" w:cs="Calibri"/>
          <w:b/>
        </w:rPr>
      </w:pPr>
      <w:r w:rsidRPr="00074D72">
        <w:rPr>
          <w:rFonts w:ascii="Arial Narrow" w:eastAsia="Calibri" w:hAnsi="Arial Narrow" w:cs="Calibri"/>
          <w:b/>
        </w:rPr>
        <w:lastRenderedPageBreak/>
        <w:t xml:space="preserve">ANEXO IV – MODELO DE DECLARAÇÃO </w:t>
      </w:r>
      <w:r w:rsidR="00084038" w:rsidRPr="00074D72">
        <w:rPr>
          <w:rFonts w:ascii="Arial Narrow" w:eastAsia="Calibri" w:hAnsi="Arial Narrow" w:cs="Calibri"/>
          <w:b/>
        </w:rPr>
        <w:t xml:space="preserve">CONJUNTA </w:t>
      </w:r>
    </w:p>
    <w:p w14:paraId="247CCD79" w14:textId="77777777" w:rsidR="00E16E70" w:rsidRPr="00074D72" w:rsidRDefault="00E16E70" w:rsidP="00E16E70">
      <w:pPr>
        <w:spacing w:before="120" w:after="120"/>
        <w:jc w:val="center"/>
        <w:rPr>
          <w:rFonts w:ascii="Arial Narrow" w:eastAsia="Calibri" w:hAnsi="Arial Narrow" w:cs="Calibri"/>
          <w:b/>
          <w:color w:val="FF0000"/>
        </w:rPr>
      </w:pPr>
      <w:r w:rsidRPr="00074D72">
        <w:rPr>
          <w:rFonts w:ascii="Arial Narrow" w:eastAsia="Calibri" w:hAnsi="Arial Narrow" w:cs="Calibri"/>
          <w:b/>
          <w:color w:val="FF0000"/>
        </w:rPr>
        <w:t>(UTILIZAR PAPEL TIMBRADO DA EMPRESA)</w:t>
      </w:r>
    </w:p>
    <w:p w14:paraId="7A71F3F2" w14:textId="77777777" w:rsidR="006D1FF3" w:rsidRPr="00074D72" w:rsidRDefault="006D1FF3" w:rsidP="0039174F">
      <w:pPr>
        <w:jc w:val="both"/>
        <w:rPr>
          <w:rFonts w:ascii="Arial Narrow" w:eastAsia="Calibri" w:hAnsi="Arial Narrow" w:cs="Calibri"/>
        </w:rPr>
      </w:pPr>
    </w:p>
    <w:p w14:paraId="00A8747E" w14:textId="22E573FD" w:rsidR="006D1FF3" w:rsidRPr="00074D72" w:rsidRDefault="0002120B" w:rsidP="0039174F">
      <w:pPr>
        <w:jc w:val="both"/>
        <w:rPr>
          <w:rFonts w:ascii="Arial Narrow" w:eastAsia="Calibri" w:hAnsi="Arial Narrow" w:cs="Calibri"/>
          <w:b/>
        </w:rPr>
      </w:pPr>
      <w:r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Pr="00074D72">
        <w:rPr>
          <w:rFonts w:ascii="Arial Narrow" w:eastAsia="Calibri" w:hAnsi="Arial Narrow" w:cs="Calibri"/>
          <w:b/>
        </w:rPr>
        <w:t xml:space="preserve"> Nº </w:t>
      </w:r>
      <w:r w:rsidR="00522F60">
        <w:rPr>
          <w:rFonts w:ascii="Arial Narrow" w:eastAsia="Calibri" w:hAnsi="Arial Narrow" w:cs="Calibri"/>
          <w:b/>
        </w:rPr>
        <w:t>011/2024</w:t>
      </w:r>
    </w:p>
    <w:p w14:paraId="5989B6B3" w14:textId="369A409A" w:rsidR="006D1FF3" w:rsidRPr="00074D72" w:rsidRDefault="0002120B" w:rsidP="0039174F">
      <w:pPr>
        <w:jc w:val="both"/>
        <w:rPr>
          <w:rFonts w:ascii="Arial Narrow" w:eastAsia="Calibri" w:hAnsi="Arial Narrow" w:cs="Calibri"/>
          <w:b/>
        </w:rPr>
      </w:pPr>
      <w:r w:rsidRPr="00074D72">
        <w:rPr>
          <w:rFonts w:ascii="Arial Narrow" w:eastAsia="Calibri" w:hAnsi="Arial Narrow" w:cs="Calibri"/>
          <w:b/>
        </w:rPr>
        <w:t xml:space="preserve">PROCESSO ADMINISTRATIVO Nº </w:t>
      </w:r>
      <w:r w:rsidR="008262CD" w:rsidRPr="00074D72">
        <w:rPr>
          <w:rFonts w:ascii="Arial Narrow" w:eastAsia="Calibri" w:hAnsi="Arial Narrow" w:cs="Calibri"/>
          <w:b/>
        </w:rPr>
        <w:t>8.744/2024</w:t>
      </w:r>
    </w:p>
    <w:p w14:paraId="1332E253" w14:textId="77777777" w:rsidR="006D1FF3" w:rsidRPr="00074D72"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074D72" w:rsidRDefault="006D1FF3" w:rsidP="0039174F">
      <w:pPr>
        <w:jc w:val="both"/>
        <w:rPr>
          <w:rFonts w:ascii="Arial Narrow" w:eastAsia="Calibri" w:hAnsi="Arial Narrow" w:cs="Calibri"/>
          <w:b/>
        </w:rPr>
      </w:pPr>
    </w:p>
    <w:p w14:paraId="25EB3F4D" w14:textId="19DDE176" w:rsidR="00084038" w:rsidRPr="00074D72" w:rsidRDefault="00084038" w:rsidP="00084038">
      <w:pPr>
        <w:autoSpaceDE w:val="0"/>
        <w:autoSpaceDN w:val="0"/>
        <w:adjustRightInd w:val="0"/>
        <w:spacing w:before="120" w:after="120"/>
        <w:ind w:firstLine="708"/>
        <w:jc w:val="both"/>
        <w:rPr>
          <w:rFonts w:ascii="Arial Narrow" w:eastAsia="Times New Roman" w:hAnsi="Arial Narrow" w:cs="Tahoma"/>
        </w:rPr>
      </w:pPr>
      <w:r w:rsidRPr="00074D72">
        <w:rPr>
          <w:rFonts w:ascii="Arial Narrow" w:eastAsia="Times New Roman" w:hAnsi="Arial Narrow" w:cs="Tahoma"/>
        </w:rPr>
        <w:t>Em atendimento ao previsto no Edital do Pregão Presencial nº 002/2024, DECLAR</w:t>
      </w:r>
      <w:r w:rsidR="00CE34C9" w:rsidRPr="00074D72">
        <w:rPr>
          <w:rFonts w:ascii="Arial Narrow" w:eastAsia="Times New Roman" w:hAnsi="Arial Narrow" w:cs="Tahoma"/>
        </w:rPr>
        <w:t>O</w:t>
      </w:r>
      <w:r w:rsidRPr="00074D72">
        <w:rPr>
          <w:rFonts w:ascii="Arial Narrow" w:eastAsia="Times New Roman" w:hAnsi="Arial Narrow" w:cs="Tahoma"/>
        </w:rPr>
        <w:t xml:space="preserve">: </w:t>
      </w:r>
    </w:p>
    <w:p w14:paraId="4CE8294A" w14:textId="77777777" w:rsidR="00084038" w:rsidRPr="00074D72" w:rsidRDefault="00084038" w:rsidP="00B07B85">
      <w:pPr>
        <w:widowControl w:val="0"/>
        <w:numPr>
          <w:ilvl w:val="0"/>
          <w:numId w:val="20"/>
        </w:numPr>
        <w:autoSpaceDE w:val="0"/>
        <w:autoSpaceDN w:val="0"/>
        <w:adjustRightInd w:val="0"/>
        <w:spacing w:before="120" w:after="120"/>
        <w:jc w:val="both"/>
        <w:rPr>
          <w:rFonts w:ascii="Arial Narrow" w:eastAsia="Times New Roman" w:hAnsi="Arial Narrow" w:cs="Tahoma"/>
        </w:rPr>
      </w:pPr>
      <w:r w:rsidRPr="00074D72">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074D72" w:rsidRDefault="00084038" w:rsidP="00B07B85">
      <w:pPr>
        <w:widowControl w:val="0"/>
        <w:numPr>
          <w:ilvl w:val="0"/>
          <w:numId w:val="20"/>
        </w:numPr>
        <w:autoSpaceDE w:val="0"/>
        <w:autoSpaceDN w:val="0"/>
        <w:adjustRightInd w:val="0"/>
        <w:spacing w:before="120" w:after="120"/>
        <w:jc w:val="both"/>
        <w:rPr>
          <w:rFonts w:ascii="Arial Narrow" w:eastAsia="Times New Roman" w:hAnsi="Arial Narrow" w:cs="Tahoma"/>
        </w:rPr>
      </w:pPr>
      <w:r w:rsidRPr="00074D72">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074D72" w:rsidRDefault="00084038" w:rsidP="00B07B85">
      <w:pPr>
        <w:widowControl w:val="0"/>
        <w:numPr>
          <w:ilvl w:val="0"/>
          <w:numId w:val="20"/>
        </w:numPr>
        <w:autoSpaceDE w:val="0"/>
        <w:autoSpaceDN w:val="0"/>
        <w:adjustRightInd w:val="0"/>
        <w:spacing w:before="120" w:after="120"/>
        <w:jc w:val="both"/>
        <w:rPr>
          <w:rFonts w:ascii="Arial Narrow" w:eastAsia="Times New Roman" w:hAnsi="Arial Narrow" w:cs="Tahoma"/>
        </w:rPr>
      </w:pPr>
      <w:r w:rsidRPr="00074D72">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7777777" w:rsidR="00084038" w:rsidRPr="00074D72" w:rsidRDefault="00084038" w:rsidP="00B07B85">
      <w:pPr>
        <w:widowControl w:val="0"/>
        <w:numPr>
          <w:ilvl w:val="0"/>
          <w:numId w:val="20"/>
        </w:numPr>
        <w:autoSpaceDE w:val="0"/>
        <w:autoSpaceDN w:val="0"/>
        <w:adjustRightInd w:val="0"/>
        <w:spacing w:before="120" w:after="120"/>
        <w:jc w:val="both"/>
        <w:rPr>
          <w:rFonts w:ascii="Arial Narrow" w:eastAsia="Times New Roman" w:hAnsi="Arial Narrow" w:cs="Tahoma"/>
        </w:rPr>
      </w:pPr>
      <w:r w:rsidRPr="00074D72">
        <w:rPr>
          <w:rFonts w:ascii="Arial Narrow" w:eastAsia="Times New Roman" w:hAnsi="Arial Narrow" w:cs="Tahoma"/>
        </w:rPr>
        <w:t xml:space="preserve">Que, nos 5 (cinco) anos anteriores à divulgação do edital, não fomos condenados judicialmente, com trânsito em julgado, por exploração de </w:t>
      </w:r>
      <w:proofErr w:type="gramStart"/>
      <w:r w:rsidRPr="00074D72">
        <w:rPr>
          <w:rFonts w:ascii="Arial Narrow" w:eastAsia="Times New Roman" w:hAnsi="Arial Narrow" w:cs="Tahoma"/>
        </w:rPr>
        <w:t>trabalho  infantil</w:t>
      </w:r>
      <w:proofErr w:type="gramEnd"/>
      <w:r w:rsidRPr="00074D72">
        <w:rPr>
          <w:rFonts w:ascii="Arial Narrow" w:eastAsia="Times New Roman" w:hAnsi="Arial Narrow" w:cs="Tahoma"/>
        </w:rPr>
        <w:t>,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074D72" w:rsidRDefault="00084038" w:rsidP="00B07B85">
      <w:pPr>
        <w:widowControl w:val="0"/>
        <w:numPr>
          <w:ilvl w:val="0"/>
          <w:numId w:val="20"/>
        </w:numPr>
        <w:autoSpaceDE w:val="0"/>
        <w:autoSpaceDN w:val="0"/>
        <w:adjustRightInd w:val="0"/>
        <w:spacing w:before="120" w:after="120"/>
        <w:jc w:val="both"/>
        <w:rPr>
          <w:rFonts w:ascii="Arial Narrow" w:eastAsia="Times New Roman" w:hAnsi="Arial Narrow" w:cs="Tahoma"/>
        </w:rPr>
      </w:pPr>
      <w:r w:rsidRPr="00074D72">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074D72"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074D72">
        <w:rPr>
          <w:rFonts w:ascii="Arial Narrow" w:eastAsia="Arial MT" w:hAnsi="Arial Narrow" w:cs="Arial"/>
          <w:lang w:eastAsia="en-US"/>
        </w:rPr>
        <w:t>Local e data.</w:t>
      </w:r>
    </w:p>
    <w:p w14:paraId="0D47D260" w14:textId="77777777" w:rsidR="006D1FF3" w:rsidRPr="00074D72" w:rsidRDefault="006D1FF3" w:rsidP="0039174F">
      <w:pPr>
        <w:jc w:val="both"/>
        <w:rPr>
          <w:rFonts w:ascii="Arial Narrow" w:eastAsia="Calibri" w:hAnsi="Arial Narrow" w:cs="Calibri"/>
        </w:rPr>
      </w:pPr>
    </w:p>
    <w:p w14:paraId="175E7722" w14:textId="77777777" w:rsidR="006D1FF3" w:rsidRPr="00074D72" w:rsidRDefault="006D1FF3" w:rsidP="0039174F">
      <w:pPr>
        <w:jc w:val="both"/>
        <w:rPr>
          <w:rFonts w:ascii="Arial Narrow" w:eastAsia="Calibri" w:hAnsi="Arial Narrow" w:cs="Calibri"/>
        </w:rPr>
      </w:pPr>
    </w:p>
    <w:p w14:paraId="1E0D070E" w14:textId="77777777" w:rsidR="006D1FF3" w:rsidRPr="00074D72" w:rsidRDefault="0002120B" w:rsidP="0039174F">
      <w:pPr>
        <w:jc w:val="center"/>
        <w:rPr>
          <w:rFonts w:ascii="Arial Narrow" w:eastAsia="Calibri" w:hAnsi="Arial Narrow" w:cs="Calibri"/>
        </w:rPr>
      </w:pPr>
      <w:r w:rsidRPr="00074D72">
        <w:rPr>
          <w:rFonts w:ascii="Arial Narrow" w:eastAsia="Calibri" w:hAnsi="Arial Narrow" w:cs="Calibri"/>
        </w:rPr>
        <w:t>.................................</w:t>
      </w:r>
    </w:p>
    <w:p w14:paraId="74D4644C" w14:textId="77777777" w:rsidR="006D1FF3" w:rsidRPr="00074D72" w:rsidRDefault="0002120B" w:rsidP="0039174F">
      <w:pPr>
        <w:jc w:val="center"/>
        <w:rPr>
          <w:rFonts w:ascii="Arial Narrow" w:eastAsia="Calibri" w:hAnsi="Arial Narrow" w:cs="Calibri"/>
        </w:rPr>
      </w:pPr>
      <w:r w:rsidRPr="00074D72">
        <w:rPr>
          <w:rFonts w:ascii="Arial Narrow" w:eastAsia="Calibri" w:hAnsi="Arial Narrow" w:cs="Calibri"/>
        </w:rPr>
        <w:t>(REPRESENTANTE LEGAL)</w:t>
      </w:r>
    </w:p>
    <w:p w14:paraId="1318AB01" w14:textId="6C407F0C" w:rsidR="00084038" w:rsidRPr="00074D72" w:rsidRDefault="00084038">
      <w:pPr>
        <w:rPr>
          <w:rFonts w:ascii="Arial Narrow" w:eastAsia="Calibri" w:hAnsi="Arial Narrow" w:cs="Calibri"/>
        </w:rPr>
      </w:pPr>
      <w:r w:rsidRPr="00074D72">
        <w:rPr>
          <w:rFonts w:ascii="Arial Narrow" w:eastAsia="Calibri" w:hAnsi="Arial Narrow" w:cs="Calibri"/>
        </w:rPr>
        <w:br w:type="page"/>
      </w:r>
    </w:p>
    <w:p w14:paraId="22647C1D" w14:textId="77777777" w:rsidR="006D1FF3" w:rsidRPr="00074D72" w:rsidRDefault="0002120B" w:rsidP="00E16E70">
      <w:pPr>
        <w:pBdr>
          <w:left w:val="nil"/>
          <w:right w:val="nil"/>
          <w:between w:val="nil"/>
        </w:pBdr>
        <w:shd w:val="clear" w:color="auto" w:fill="D6E3BC"/>
        <w:jc w:val="center"/>
        <w:rPr>
          <w:rFonts w:ascii="Arial Narrow" w:eastAsia="Calibri" w:hAnsi="Arial Narrow" w:cs="Calibri"/>
          <w:color w:val="000000"/>
        </w:rPr>
      </w:pPr>
      <w:r w:rsidRPr="00074D72">
        <w:rPr>
          <w:rFonts w:ascii="Arial Narrow" w:eastAsia="Calibri" w:hAnsi="Arial Narrow" w:cs="Calibri"/>
          <w:b/>
          <w:color w:val="000000"/>
        </w:rPr>
        <w:lastRenderedPageBreak/>
        <w:t>ANEXO V –</w:t>
      </w:r>
      <w:r w:rsidRPr="00074D72">
        <w:rPr>
          <w:rFonts w:ascii="Arial Narrow" w:eastAsia="Calibri" w:hAnsi="Arial Narrow" w:cs="Calibri"/>
          <w:color w:val="000000"/>
        </w:rPr>
        <w:t xml:space="preserve"> </w:t>
      </w:r>
      <w:r w:rsidRPr="00074D72">
        <w:rPr>
          <w:rFonts w:ascii="Arial Narrow" w:eastAsia="Calibri" w:hAnsi="Arial Narrow" w:cs="Calibri"/>
          <w:b/>
          <w:color w:val="000000"/>
        </w:rPr>
        <w:t>DECLARAÇÃO DE ELABORAÇÃO INDEPENDENTE DE PROPOSTA. (MODELO)</w:t>
      </w:r>
    </w:p>
    <w:p w14:paraId="62E351E1" w14:textId="77777777" w:rsidR="00E16E70" w:rsidRPr="00074D72" w:rsidRDefault="00E16E70" w:rsidP="001C2409">
      <w:pPr>
        <w:spacing w:after="120" w:line="360" w:lineRule="atLeast"/>
        <w:jc w:val="center"/>
        <w:rPr>
          <w:rFonts w:ascii="Arial Narrow" w:eastAsia="Calibri" w:hAnsi="Arial Narrow" w:cs="Calibri"/>
          <w:b/>
          <w:color w:val="FF0000"/>
        </w:rPr>
      </w:pPr>
      <w:r w:rsidRPr="00074D72">
        <w:rPr>
          <w:rFonts w:ascii="Arial Narrow" w:eastAsia="Calibri" w:hAnsi="Arial Narrow" w:cs="Calibri"/>
          <w:b/>
          <w:color w:val="FF0000"/>
        </w:rPr>
        <w:t>(UTILIZAR PAPEL TIMBRADO DA EMPRESA)</w:t>
      </w:r>
    </w:p>
    <w:p w14:paraId="622E5102" w14:textId="77777777" w:rsidR="007A4F95" w:rsidRPr="00074D72" w:rsidRDefault="007A4F95" w:rsidP="001C2409">
      <w:pPr>
        <w:spacing w:after="120" w:line="360" w:lineRule="atLeast"/>
        <w:jc w:val="both"/>
        <w:rPr>
          <w:rFonts w:ascii="Arial Narrow" w:eastAsia="Calibri" w:hAnsi="Arial Narrow" w:cs="Calibri"/>
          <w:b/>
        </w:rPr>
      </w:pPr>
    </w:p>
    <w:p w14:paraId="30ED296C" w14:textId="1A5C2A4F" w:rsidR="006D1FF3" w:rsidRPr="00074D72" w:rsidRDefault="0002120B" w:rsidP="001C2409">
      <w:pPr>
        <w:spacing w:after="120" w:line="360" w:lineRule="atLeast"/>
        <w:jc w:val="both"/>
        <w:rPr>
          <w:rFonts w:ascii="Arial Narrow" w:eastAsia="Calibri" w:hAnsi="Arial Narrow" w:cs="Calibri"/>
          <w:b/>
        </w:rPr>
      </w:pPr>
      <w:r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Pr="00074D72">
        <w:rPr>
          <w:rFonts w:ascii="Arial Narrow" w:eastAsia="Calibri" w:hAnsi="Arial Narrow" w:cs="Calibri"/>
          <w:b/>
        </w:rPr>
        <w:t xml:space="preserve"> Nº </w:t>
      </w:r>
      <w:r w:rsidR="00522F60">
        <w:rPr>
          <w:rFonts w:ascii="Arial Narrow" w:eastAsia="Calibri" w:hAnsi="Arial Narrow" w:cs="Calibri"/>
          <w:b/>
        </w:rPr>
        <w:t>011/2024</w:t>
      </w:r>
    </w:p>
    <w:p w14:paraId="155AD4D3" w14:textId="4A13489A" w:rsidR="006D1FF3" w:rsidRPr="00074D72" w:rsidRDefault="0002120B" w:rsidP="001C2409">
      <w:pPr>
        <w:spacing w:after="120" w:line="360" w:lineRule="atLeast"/>
        <w:jc w:val="both"/>
        <w:rPr>
          <w:rFonts w:ascii="Arial Narrow" w:eastAsia="Calibri" w:hAnsi="Arial Narrow" w:cs="Calibri"/>
          <w:b/>
        </w:rPr>
      </w:pPr>
      <w:r w:rsidRPr="00074D72">
        <w:rPr>
          <w:rFonts w:ascii="Arial Narrow" w:eastAsia="Calibri" w:hAnsi="Arial Narrow" w:cs="Calibri"/>
          <w:b/>
        </w:rPr>
        <w:t xml:space="preserve">PROCESSO ADMINISTRATIVO Nº </w:t>
      </w:r>
      <w:r w:rsidR="008262CD" w:rsidRPr="00074D72">
        <w:rPr>
          <w:rFonts w:ascii="Arial Narrow" w:eastAsia="Calibri" w:hAnsi="Arial Narrow" w:cs="Calibri"/>
          <w:b/>
        </w:rPr>
        <w:t>8.744/2024</w:t>
      </w:r>
    </w:p>
    <w:p w14:paraId="58A36C28" w14:textId="77777777" w:rsidR="006D1FF3" w:rsidRPr="00074D72" w:rsidRDefault="006D1FF3" w:rsidP="001C2409">
      <w:pPr>
        <w:spacing w:after="120" w:line="360" w:lineRule="atLeast"/>
        <w:jc w:val="both"/>
        <w:rPr>
          <w:rFonts w:ascii="Arial Narrow" w:eastAsia="Calibri" w:hAnsi="Arial Narrow" w:cs="Calibri"/>
        </w:rPr>
      </w:pPr>
    </w:p>
    <w:p w14:paraId="112625A4" w14:textId="2E4284B5" w:rsidR="006D1FF3" w:rsidRPr="00074D72" w:rsidRDefault="0024171A" w:rsidP="001C2409">
      <w:pPr>
        <w:spacing w:after="120" w:line="360" w:lineRule="atLeast"/>
        <w:jc w:val="both"/>
        <w:rPr>
          <w:rFonts w:ascii="Arial Narrow" w:eastAsia="Calibri" w:hAnsi="Arial Narrow" w:cs="Calibri"/>
          <w:b/>
        </w:rPr>
      </w:pPr>
      <w:r w:rsidRPr="00074D72">
        <w:rPr>
          <w:rFonts w:ascii="Arial Narrow" w:eastAsia="Calibri" w:hAnsi="Arial Narrow" w:cs="Calibri"/>
        </w:rPr>
        <w:t>Eu, ______________________________________________________, CPF nº ____________________</w:t>
      </w:r>
      <w:r w:rsidR="0002120B" w:rsidRPr="00074D72">
        <w:rPr>
          <w:rFonts w:ascii="Arial Narrow" w:eastAsia="Calibri" w:hAnsi="Arial Narrow" w:cs="Calibri"/>
        </w:rPr>
        <w:t>, C</w:t>
      </w:r>
      <w:r w:rsidRPr="00074D72">
        <w:rPr>
          <w:rFonts w:ascii="Arial Narrow" w:eastAsia="Calibri" w:hAnsi="Arial Narrow" w:cs="Calibri"/>
        </w:rPr>
        <w:t>omo representante devidamente constituído da empresa ______________________________________</w:t>
      </w:r>
      <w:r w:rsidR="0002120B" w:rsidRPr="00074D72">
        <w:rPr>
          <w:rFonts w:ascii="Arial Narrow" w:eastAsia="Calibri" w:hAnsi="Arial Narrow" w:cs="Calibri"/>
        </w:rPr>
        <w:t>,</w:t>
      </w:r>
      <w:r w:rsidRPr="00074D72">
        <w:rPr>
          <w:rFonts w:ascii="Arial Narrow" w:eastAsia="Calibri" w:hAnsi="Arial Narrow" w:cs="Calibri"/>
        </w:rPr>
        <w:t xml:space="preserve"> CNPJ nº ________________________, para fins do disposto no edital de licitação</w:t>
      </w:r>
      <w:r w:rsidR="0002120B" w:rsidRPr="00074D72">
        <w:rPr>
          <w:rFonts w:ascii="Arial Narrow" w:eastAsia="Calibri" w:hAnsi="Arial Narrow" w:cs="Calibri"/>
        </w:rPr>
        <w:t xml:space="preserve">: </w:t>
      </w:r>
      <w:r w:rsidR="0002120B"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0002120B" w:rsidRPr="00074D72">
        <w:rPr>
          <w:rFonts w:ascii="Arial Narrow" w:eastAsia="Calibri" w:hAnsi="Arial Narrow" w:cs="Calibri"/>
          <w:b/>
        </w:rPr>
        <w:t xml:space="preserve"> Nº </w:t>
      </w:r>
      <w:r w:rsidR="00522F60">
        <w:rPr>
          <w:rFonts w:ascii="Arial Narrow" w:eastAsia="Calibri" w:hAnsi="Arial Narrow" w:cs="Calibri"/>
          <w:b/>
        </w:rPr>
        <w:t>011/2024</w:t>
      </w:r>
      <w:r w:rsidR="0002120B" w:rsidRPr="00074D72">
        <w:rPr>
          <w:rFonts w:ascii="Arial Narrow" w:eastAsia="Calibri" w:hAnsi="Arial Narrow" w:cs="Calibri"/>
          <w:b/>
        </w:rPr>
        <w:t xml:space="preserve">, </w:t>
      </w:r>
      <w:r w:rsidR="0002120B" w:rsidRPr="00074D72">
        <w:rPr>
          <w:rFonts w:ascii="Arial Narrow" w:eastAsia="Calibri" w:hAnsi="Arial Narrow" w:cs="Calibri"/>
        </w:rPr>
        <w:t xml:space="preserve">DECLARA, </w:t>
      </w:r>
      <w:r w:rsidRPr="00074D72">
        <w:rPr>
          <w:rFonts w:ascii="Arial Narrow" w:eastAsia="Calibri" w:hAnsi="Arial Narrow" w:cs="Calibri"/>
        </w:rPr>
        <w:t>sob as penas da Lei, em especial o art</w:t>
      </w:r>
      <w:r w:rsidR="0002120B" w:rsidRPr="00074D72">
        <w:rPr>
          <w:rFonts w:ascii="Arial Narrow" w:eastAsia="Calibri" w:hAnsi="Arial Narrow" w:cs="Calibri"/>
        </w:rPr>
        <w:t xml:space="preserve">. 299 </w:t>
      </w:r>
      <w:r w:rsidRPr="00074D72">
        <w:rPr>
          <w:rFonts w:ascii="Arial Narrow" w:eastAsia="Calibri" w:hAnsi="Arial Narrow" w:cs="Calibri"/>
        </w:rPr>
        <w:t>do Código Penal Brasileiro</w:t>
      </w:r>
      <w:r w:rsidR="0002120B" w:rsidRPr="00074D72">
        <w:rPr>
          <w:rFonts w:ascii="Arial Narrow" w:eastAsia="Calibri" w:hAnsi="Arial Narrow" w:cs="Calibri"/>
        </w:rPr>
        <w:t xml:space="preserve">, </w:t>
      </w:r>
      <w:r w:rsidRPr="00074D72">
        <w:rPr>
          <w:rFonts w:ascii="Arial Narrow" w:eastAsia="Calibri" w:hAnsi="Arial Narrow" w:cs="Calibri"/>
        </w:rPr>
        <w:t>que</w:t>
      </w:r>
      <w:r w:rsidR="0002120B" w:rsidRPr="00074D72">
        <w:rPr>
          <w:rFonts w:ascii="Arial Narrow" w:eastAsia="Calibri" w:hAnsi="Arial Narrow" w:cs="Calibri"/>
        </w:rPr>
        <w:t>:</w:t>
      </w:r>
    </w:p>
    <w:p w14:paraId="7F7ECDDB" w14:textId="77777777" w:rsidR="006D1FF3" w:rsidRPr="00074D72"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4D759E1F" w:rsidR="006D1FF3" w:rsidRPr="00074D72" w:rsidRDefault="0002120B" w:rsidP="001C2409">
      <w:pPr>
        <w:spacing w:after="120" w:line="360" w:lineRule="atLeast"/>
        <w:jc w:val="both"/>
        <w:rPr>
          <w:rFonts w:ascii="Arial Narrow" w:eastAsia="Calibri" w:hAnsi="Arial Narrow" w:cs="Calibri"/>
          <w:b/>
        </w:rPr>
      </w:pPr>
      <w:r w:rsidRPr="00074D72">
        <w:rPr>
          <w:rFonts w:ascii="Arial Narrow" w:eastAsia="Calibri" w:hAnsi="Arial Narrow" w:cs="Calibri"/>
          <w:b/>
        </w:rPr>
        <w:t>A)</w:t>
      </w:r>
      <w:r w:rsidRPr="00074D72">
        <w:rPr>
          <w:rFonts w:ascii="Arial Narrow" w:eastAsia="Calibri" w:hAnsi="Arial Narrow" w:cs="Calibri"/>
        </w:rPr>
        <w:t xml:space="preserve"> </w:t>
      </w:r>
      <w:r w:rsidR="0024171A" w:rsidRPr="00074D72">
        <w:rPr>
          <w:rFonts w:ascii="Arial Narrow" w:eastAsia="Calibri" w:hAnsi="Arial Narrow" w:cs="Calibri"/>
        </w:rPr>
        <w:t>A proposta apresentada para participar do</w:t>
      </w:r>
      <w:r w:rsidRPr="00074D72">
        <w:rPr>
          <w:rFonts w:ascii="Arial Narrow" w:eastAsia="Calibri" w:hAnsi="Arial Narrow" w:cs="Calibri"/>
        </w:rPr>
        <w:t xml:space="preserve"> </w:t>
      </w:r>
      <w:r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Pr="00074D72">
        <w:rPr>
          <w:rFonts w:ascii="Arial Narrow" w:eastAsia="Calibri" w:hAnsi="Arial Narrow" w:cs="Calibri"/>
          <w:b/>
        </w:rPr>
        <w:t xml:space="preserve"> Nº </w:t>
      </w:r>
      <w:r w:rsidR="00522F60">
        <w:rPr>
          <w:rFonts w:ascii="Arial Narrow" w:eastAsia="Calibri" w:hAnsi="Arial Narrow" w:cs="Calibri"/>
          <w:b/>
        </w:rPr>
        <w:t>011/2024</w:t>
      </w:r>
      <w:r w:rsidRPr="00074D72">
        <w:rPr>
          <w:rFonts w:ascii="Arial Narrow" w:eastAsia="Calibri" w:hAnsi="Arial Narrow" w:cs="Calibri"/>
          <w:b/>
        </w:rPr>
        <w:t xml:space="preserve">, </w:t>
      </w:r>
      <w:r w:rsidR="00613253" w:rsidRPr="00074D72">
        <w:rPr>
          <w:rFonts w:ascii="Arial Narrow" w:eastAsia="Calibri" w:hAnsi="Arial Narrow" w:cs="Calibri"/>
        </w:rPr>
        <w:t>foi elaborada de maneira independente</w:t>
      </w:r>
      <w:r w:rsidRPr="00074D72">
        <w:rPr>
          <w:rFonts w:ascii="Arial Narrow" w:eastAsia="Calibri" w:hAnsi="Arial Narrow" w:cs="Calibri"/>
        </w:rPr>
        <w:t xml:space="preserve"> </w:t>
      </w:r>
      <w:r w:rsidR="00613253" w:rsidRPr="00074D72">
        <w:rPr>
          <w:rFonts w:ascii="Arial Narrow" w:eastAsia="Calibri" w:hAnsi="Arial Narrow" w:cs="Calibri"/>
        </w:rPr>
        <w:t>e o conteúdo da proposta, no todo ou em parte, direta ou indiretamente</w:t>
      </w:r>
      <w:r w:rsidRPr="00074D72">
        <w:rPr>
          <w:rFonts w:ascii="Arial Narrow" w:eastAsia="Calibri" w:hAnsi="Arial Narrow" w:cs="Calibri"/>
        </w:rPr>
        <w:t xml:space="preserve">, </w:t>
      </w:r>
      <w:r w:rsidR="00613253" w:rsidRPr="00074D72">
        <w:rPr>
          <w:rFonts w:ascii="Arial Narrow" w:eastAsia="Calibri" w:hAnsi="Arial Narrow" w:cs="Calibri"/>
        </w:rPr>
        <w:t>não foi informado, discutido ou recebido</w:t>
      </w:r>
      <w:r w:rsidRPr="00074D72">
        <w:rPr>
          <w:rFonts w:ascii="Arial Narrow" w:eastAsia="Calibri" w:hAnsi="Arial Narrow" w:cs="Calibri"/>
        </w:rPr>
        <w:t xml:space="preserve"> </w:t>
      </w:r>
      <w:r w:rsidR="00613253" w:rsidRPr="00074D72">
        <w:rPr>
          <w:rFonts w:ascii="Arial Narrow" w:eastAsia="Calibri" w:hAnsi="Arial Narrow" w:cs="Calibri"/>
        </w:rPr>
        <w:t>de qualquer outro participante potencial ou de fato deste certame</w:t>
      </w:r>
      <w:r w:rsidRPr="00074D72">
        <w:rPr>
          <w:rFonts w:ascii="Arial Narrow" w:eastAsia="Calibri" w:hAnsi="Arial Narrow" w:cs="Calibri"/>
          <w:b/>
        </w:rPr>
        <w:t>,</w:t>
      </w:r>
      <w:r w:rsidR="00613253" w:rsidRPr="00074D72">
        <w:rPr>
          <w:rFonts w:ascii="Arial Narrow" w:eastAsia="Calibri" w:hAnsi="Arial Narrow" w:cs="Calibri"/>
          <w:b/>
        </w:rPr>
        <w:t xml:space="preserve"> </w:t>
      </w:r>
      <w:r w:rsidR="00613253" w:rsidRPr="00074D72">
        <w:rPr>
          <w:rFonts w:ascii="Arial Narrow" w:eastAsia="Calibri" w:hAnsi="Arial Narrow" w:cs="Calibri"/>
        </w:rPr>
        <w:t>ou</w:t>
      </w:r>
      <w:r w:rsidRPr="00074D72">
        <w:rPr>
          <w:rFonts w:ascii="Arial Narrow" w:eastAsia="Calibri" w:hAnsi="Arial Narrow" w:cs="Calibri"/>
          <w:b/>
        </w:rPr>
        <w:t xml:space="preserve"> </w:t>
      </w:r>
      <w:r w:rsidR="00613253" w:rsidRPr="00074D72">
        <w:rPr>
          <w:rFonts w:ascii="Arial Narrow" w:eastAsia="Calibri" w:hAnsi="Arial Narrow" w:cs="Calibri"/>
        </w:rPr>
        <w:t>por qualquer meio ou por qualquer pessoa</w:t>
      </w:r>
      <w:r w:rsidRPr="00074D72">
        <w:rPr>
          <w:rFonts w:ascii="Arial Narrow" w:eastAsia="Calibri" w:hAnsi="Arial Narrow" w:cs="Calibri"/>
        </w:rPr>
        <w:t>;</w:t>
      </w:r>
    </w:p>
    <w:p w14:paraId="6EBDCEBF" w14:textId="10B27A3A" w:rsidR="006D1FF3" w:rsidRPr="00074D72" w:rsidRDefault="0002120B" w:rsidP="001C2409">
      <w:pPr>
        <w:spacing w:after="120" w:line="360" w:lineRule="atLeast"/>
        <w:jc w:val="both"/>
        <w:rPr>
          <w:rFonts w:ascii="Arial Narrow" w:eastAsia="Calibri" w:hAnsi="Arial Narrow" w:cs="Calibri"/>
          <w:b/>
        </w:rPr>
      </w:pPr>
      <w:r w:rsidRPr="00074D72">
        <w:rPr>
          <w:rFonts w:ascii="Arial Narrow" w:eastAsia="Calibri" w:hAnsi="Arial Narrow" w:cs="Calibri"/>
          <w:b/>
        </w:rPr>
        <w:t>B)</w:t>
      </w:r>
      <w:r w:rsidRPr="00074D72">
        <w:rPr>
          <w:rFonts w:ascii="Arial Narrow" w:eastAsia="Calibri" w:hAnsi="Arial Narrow" w:cs="Calibri"/>
        </w:rPr>
        <w:t xml:space="preserve"> A</w:t>
      </w:r>
      <w:r w:rsidR="00613253" w:rsidRPr="00074D72">
        <w:rPr>
          <w:rFonts w:ascii="Arial Narrow" w:eastAsia="Calibri" w:hAnsi="Arial Narrow" w:cs="Calibri"/>
        </w:rPr>
        <w:t xml:space="preserve"> intenção de apresentar a proposta elaborada para participar do </w:t>
      </w:r>
      <w:r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Pr="00074D72">
        <w:rPr>
          <w:rFonts w:ascii="Arial Narrow" w:eastAsia="Calibri" w:hAnsi="Arial Narrow" w:cs="Calibri"/>
          <w:b/>
        </w:rPr>
        <w:t xml:space="preserve"> Nº </w:t>
      </w:r>
      <w:r w:rsidR="00522F60">
        <w:rPr>
          <w:rFonts w:ascii="Arial Narrow" w:eastAsia="Calibri" w:hAnsi="Arial Narrow" w:cs="Calibri"/>
          <w:b/>
        </w:rPr>
        <w:t>011/2024</w:t>
      </w:r>
      <w:r w:rsidR="00045B06" w:rsidRPr="00074D72">
        <w:rPr>
          <w:rFonts w:ascii="Arial Narrow" w:eastAsia="Calibri" w:hAnsi="Arial Narrow" w:cs="Calibri"/>
          <w:b/>
        </w:rPr>
        <w:t xml:space="preserve"> </w:t>
      </w:r>
      <w:r w:rsidR="00613253" w:rsidRPr="00074D72">
        <w:rPr>
          <w:rFonts w:ascii="Arial Narrow" w:eastAsia="Calibri" w:hAnsi="Arial Narrow" w:cs="Calibri"/>
        </w:rPr>
        <w:t>não foi informada, discutida ou sugestão de qualquer outro participante potencial ou de fato deste certame</w:t>
      </w:r>
      <w:r w:rsidRPr="00074D72">
        <w:rPr>
          <w:rFonts w:ascii="Arial Narrow" w:eastAsia="Calibri" w:hAnsi="Arial Narrow" w:cs="Calibri"/>
        </w:rPr>
        <w:t>;</w:t>
      </w:r>
    </w:p>
    <w:p w14:paraId="6BE50004" w14:textId="051B28B9" w:rsidR="006D1FF3" w:rsidRPr="00074D72" w:rsidRDefault="0002120B" w:rsidP="001C2409">
      <w:pPr>
        <w:spacing w:after="120" w:line="360" w:lineRule="atLeast"/>
        <w:jc w:val="both"/>
        <w:rPr>
          <w:rFonts w:ascii="Arial Narrow" w:eastAsia="Calibri" w:hAnsi="Arial Narrow" w:cs="Calibri"/>
          <w:b/>
        </w:rPr>
      </w:pPr>
      <w:r w:rsidRPr="00074D72">
        <w:rPr>
          <w:rFonts w:ascii="Arial Narrow" w:eastAsia="Calibri" w:hAnsi="Arial Narrow" w:cs="Calibri"/>
          <w:b/>
        </w:rPr>
        <w:t>C)</w:t>
      </w:r>
      <w:r w:rsidRPr="00074D72">
        <w:rPr>
          <w:rFonts w:ascii="Arial Narrow" w:eastAsia="Calibri" w:hAnsi="Arial Narrow" w:cs="Calibri"/>
        </w:rPr>
        <w:t xml:space="preserve"> Q</w:t>
      </w:r>
      <w:r w:rsidR="00613253" w:rsidRPr="00074D72">
        <w:rPr>
          <w:rFonts w:ascii="Arial Narrow" w:eastAsia="Calibri" w:hAnsi="Arial Narrow" w:cs="Calibri"/>
        </w:rPr>
        <w:t xml:space="preserve">ue não tentou, por qualquer meio ou por qualquer pessoa, </w:t>
      </w:r>
      <w:r w:rsidR="00613253" w:rsidRPr="00074D72">
        <w:rPr>
          <w:rFonts w:ascii="Arial Narrow" w:eastAsia="Calibri" w:hAnsi="Arial Narrow" w:cs="Calibri"/>
          <w:b/>
        </w:rPr>
        <w:t>influir na decisão</w:t>
      </w:r>
      <w:r w:rsidR="00613253" w:rsidRPr="00074D72">
        <w:rPr>
          <w:rFonts w:ascii="Arial Narrow" w:eastAsia="Calibri" w:hAnsi="Arial Narrow" w:cs="Calibri"/>
        </w:rPr>
        <w:t xml:space="preserve"> de qualquer outro participante potencial ou de fato do </w:t>
      </w:r>
      <w:r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Pr="00074D72">
        <w:rPr>
          <w:rFonts w:ascii="Arial Narrow" w:eastAsia="Calibri" w:hAnsi="Arial Narrow" w:cs="Calibri"/>
          <w:b/>
        </w:rPr>
        <w:t xml:space="preserve"> Nº </w:t>
      </w:r>
      <w:r w:rsidR="00522F60">
        <w:rPr>
          <w:rFonts w:ascii="Arial Narrow" w:eastAsia="Calibri" w:hAnsi="Arial Narrow" w:cs="Calibri"/>
          <w:b/>
        </w:rPr>
        <w:t>011/2024</w:t>
      </w:r>
      <w:r w:rsidR="00045B06" w:rsidRPr="00074D72">
        <w:rPr>
          <w:rFonts w:ascii="Arial Narrow" w:eastAsia="Calibri" w:hAnsi="Arial Narrow" w:cs="Calibri"/>
          <w:b/>
        </w:rPr>
        <w:t xml:space="preserve"> </w:t>
      </w:r>
      <w:r w:rsidR="00613253" w:rsidRPr="00074D72">
        <w:rPr>
          <w:rFonts w:ascii="Arial Narrow" w:eastAsia="Calibri" w:hAnsi="Arial Narrow" w:cs="Calibri"/>
        </w:rPr>
        <w:t>quanto a participar ou não da referida licitação</w:t>
      </w:r>
      <w:r w:rsidRPr="00074D72">
        <w:rPr>
          <w:rFonts w:ascii="Arial Narrow" w:eastAsia="Calibri" w:hAnsi="Arial Narrow" w:cs="Calibri"/>
        </w:rPr>
        <w:t>;</w:t>
      </w:r>
    </w:p>
    <w:p w14:paraId="389FED0E" w14:textId="05542D0D" w:rsidR="006D1FF3" w:rsidRPr="00074D72" w:rsidRDefault="0002120B" w:rsidP="001C2409">
      <w:pPr>
        <w:spacing w:after="120" w:line="360" w:lineRule="atLeast"/>
        <w:jc w:val="both"/>
        <w:rPr>
          <w:rFonts w:ascii="Arial Narrow" w:eastAsia="Calibri" w:hAnsi="Arial Narrow" w:cs="Calibri"/>
          <w:b/>
        </w:rPr>
      </w:pPr>
      <w:r w:rsidRPr="00074D72">
        <w:rPr>
          <w:rFonts w:ascii="Arial Narrow" w:eastAsia="Calibri" w:hAnsi="Arial Narrow" w:cs="Calibri"/>
          <w:b/>
        </w:rPr>
        <w:t>D)</w:t>
      </w:r>
      <w:r w:rsidRPr="00074D72">
        <w:rPr>
          <w:rFonts w:ascii="Arial Narrow" w:eastAsia="Calibri" w:hAnsi="Arial Narrow" w:cs="Calibri"/>
        </w:rPr>
        <w:t xml:space="preserve"> Q</w:t>
      </w:r>
      <w:r w:rsidR="00613253" w:rsidRPr="00074D72">
        <w:rPr>
          <w:rFonts w:ascii="Arial Narrow" w:eastAsia="Calibri" w:hAnsi="Arial Narrow" w:cs="Calibri"/>
        </w:rPr>
        <w:t xml:space="preserve">ue o conteúdo da proposta apresentada para participar do </w:t>
      </w:r>
      <w:r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Pr="00074D72">
        <w:rPr>
          <w:rFonts w:ascii="Arial Narrow" w:eastAsia="Calibri" w:hAnsi="Arial Narrow" w:cs="Calibri"/>
          <w:b/>
        </w:rPr>
        <w:t xml:space="preserve"> Nº </w:t>
      </w:r>
      <w:r w:rsidR="00522F60">
        <w:rPr>
          <w:rFonts w:ascii="Arial Narrow" w:eastAsia="Calibri" w:hAnsi="Arial Narrow" w:cs="Calibri"/>
          <w:b/>
        </w:rPr>
        <w:t>011/2024</w:t>
      </w:r>
      <w:r w:rsidR="00045B06" w:rsidRPr="00074D72">
        <w:rPr>
          <w:rFonts w:ascii="Arial Narrow" w:eastAsia="Calibri" w:hAnsi="Arial Narrow" w:cs="Calibri"/>
          <w:b/>
        </w:rPr>
        <w:t xml:space="preserve"> </w:t>
      </w:r>
      <w:r w:rsidR="00613253" w:rsidRPr="00074D72">
        <w:rPr>
          <w:rFonts w:ascii="Arial Narrow" w:eastAsia="Calibri" w:hAnsi="Arial Narrow" w:cs="Calibri"/>
        </w:rPr>
        <w:t xml:space="preserve">não será, no todo ou em parte, direta ou indiretamente, comunicado ou discutido com qualquer outro participante potencial ou de fato do </w:t>
      </w:r>
      <w:r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Pr="00074D72">
        <w:rPr>
          <w:rFonts w:ascii="Arial Narrow" w:eastAsia="Calibri" w:hAnsi="Arial Narrow" w:cs="Calibri"/>
          <w:b/>
        </w:rPr>
        <w:t xml:space="preserve"> Nº </w:t>
      </w:r>
      <w:r w:rsidR="00522F60">
        <w:rPr>
          <w:rFonts w:ascii="Arial Narrow" w:eastAsia="Calibri" w:hAnsi="Arial Narrow" w:cs="Calibri"/>
          <w:b/>
        </w:rPr>
        <w:t>011/2024</w:t>
      </w:r>
      <w:r w:rsidR="00045B06" w:rsidRPr="00074D72">
        <w:rPr>
          <w:rFonts w:ascii="Arial Narrow" w:eastAsia="Calibri" w:hAnsi="Arial Narrow" w:cs="Calibri"/>
          <w:b/>
        </w:rPr>
        <w:t xml:space="preserve"> </w:t>
      </w:r>
      <w:r w:rsidR="00613253" w:rsidRPr="00074D72">
        <w:rPr>
          <w:rFonts w:ascii="Arial Narrow" w:eastAsia="Calibri" w:hAnsi="Arial Narrow" w:cs="Calibri"/>
        </w:rPr>
        <w:t>antes da adjudicação do objeto da referida licitação</w:t>
      </w:r>
      <w:r w:rsidRPr="00074D72">
        <w:rPr>
          <w:rFonts w:ascii="Arial Narrow" w:eastAsia="Calibri" w:hAnsi="Arial Narrow" w:cs="Calibri"/>
        </w:rPr>
        <w:t>;</w:t>
      </w:r>
    </w:p>
    <w:p w14:paraId="7EA1DC78" w14:textId="015B7039" w:rsidR="006D1FF3" w:rsidRPr="00074D72" w:rsidRDefault="0002120B" w:rsidP="001C2409">
      <w:pPr>
        <w:spacing w:after="120" w:line="360" w:lineRule="atLeast"/>
        <w:jc w:val="both"/>
        <w:rPr>
          <w:rFonts w:ascii="Arial Narrow" w:eastAsia="Calibri" w:hAnsi="Arial Narrow" w:cs="Calibri"/>
          <w:b/>
        </w:rPr>
      </w:pPr>
      <w:r w:rsidRPr="00074D72">
        <w:rPr>
          <w:rFonts w:ascii="Arial Narrow" w:eastAsia="Calibri" w:hAnsi="Arial Narrow" w:cs="Calibri"/>
          <w:b/>
        </w:rPr>
        <w:t>E)</w:t>
      </w:r>
      <w:r w:rsidRPr="00074D72">
        <w:rPr>
          <w:rFonts w:ascii="Arial Narrow" w:eastAsia="Calibri" w:hAnsi="Arial Narrow" w:cs="Calibri"/>
        </w:rPr>
        <w:t xml:space="preserve"> Q</w:t>
      </w:r>
      <w:r w:rsidR="00613253" w:rsidRPr="00074D72">
        <w:rPr>
          <w:rFonts w:ascii="Arial Narrow" w:eastAsia="Calibri" w:hAnsi="Arial Narrow" w:cs="Calibri"/>
        </w:rPr>
        <w:t xml:space="preserve">ue o conteúdo da proposta apresentada para participar do </w:t>
      </w:r>
      <w:r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Pr="00074D72">
        <w:rPr>
          <w:rFonts w:ascii="Arial Narrow" w:eastAsia="Calibri" w:hAnsi="Arial Narrow" w:cs="Calibri"/>
          <w:b/>
        </w:rPr>
        <w:t xml:space="preserve"> Nº </w:t>
      </w:r>
      <w:r w:rsidR="00522F60">
        <w:rPr>
          <w:rFonts w:ascii="Arial Narrow" w:eastAsia="Calibri" w:hAnsi="Arial Narrow" w:cs="Calibri"/>
          <w:b/>
        </w:rPr>
        <w:t>011/2024</w:t>
      </w:r>
      <w:r w:rsidR="007A4F95" w:rsidRPr="00074D72">
        <w:rPr>
          <w:rFonts w:ascii="Arial Narrow" w:eastAsia="Calibri" w:hAnsi="Arial Narrow" w:cs="Calibri"/>
          <w:b/>
        </w:rPr>
        <w:t xml:space="preserve"> </w:t>
      </w:r>
      <w:r w:rsidR="007A4F95" w:rsidRPr="00074D72">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074D72">
        <w:rPr>
          <w:rFonts w:ascii="Arial Narrow" w:eastAsia="Calibri" w:hAnsi="Arial Narrow" w:cs="Calibri"/>
        </w:rPr>
        <w:t xml:space="preserve"> </w:t>
      </w:r>
    </w:p>
    <w:p w14:paraId="1EFF7122" w14:textId="3ADB54A6" w:rsidR="006D1FF3" w:rsidRPr="00074D72"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074D72">
        <w:rPr>
          <w:rFonts w:ascii="Arial Narrow" w:eastAsia="Calibri" w:hAnsi="Arial Narrow" w:cs="Calibri"/>
          <w:b/>
          <w:color w:val="000000"/>
        </w:rPr>
        <w:t>F)</w:t>
      </w:r>
      <w:r w:rsidRPr="00074D72">
        <w:rPr>
          <w:rFonts w:ascii="Arial Narrow" w:eastAsia="Calibri" w:hAnsi="Arial Narrow" w:cs="Calibri"/>
          <w:color w:val="000000"/>
        </w:rPr>
        <w:t xml:space="preserve"> </w:t>
      </w:r>
      <w:r w:rsidR="007A4F95" w:rsidRPr="00074D72">
        <w:rPr>
          <w:rFonts w:ascii="Arial Narrow" w:eastAsia="Calibri" w:hAnsi="Arial Narrow" w:cs="Calibri"/>
          <w:color w:val="000000"/>
        </w:rPr>
        <w:t>Que está plenamente ciente do teor e da extensão desta declaração e que detém plenos poderes e informações para firmá-la</w:t>
      </w:r>
      <w:r w:rsidRPr="00074D72">
        <w:rPr>
          <w:rFonts w:ascii="Arial Narrow" w:eastAsia="Calibri" w:hAnsi="Arial Narrow" w:cs="Calibri"/>
          <w:color w:val="000000"/>
        </w:rPr>
        <w:t>.</w:t>
      </w:r>
    </w:p>
    <w:p w14:paraId="72C1F360" w14:textId="002A7894" w:rsidR="006D1FF3" w:rsidRPr="00074D72" w:rsidRDefault="001C2409" w:rsidP="001C2409">
      <w:pPr>
        <w:spacing w:after="120" w:line="360" w:lineRule="atLeast"/>
        <w:jc w:val="right"/>
        <w:rPr>
          <w:rFonts w:ascii="Arial Narrow" w:eastAsia="Calibri" w:hAnsi="Arial Narrow" w:cs="Calibri"/>
        </w:rPr>
      </w:pPr>
      <w:r w:rsidRPr="00074D72">
        <w:rPr>
          <w:rFonts w:ascii="Arial Narrow" w:eastAsia="Calibri" w:hAnsi="Arial Narrow" w:cs="Calibri"/>
        </w:rPr>
        <w:t xml:space="preserve">.................., ..... </w:t>
      </w:r>
      <w:proofErr w:type="gramStart"/>
      <w:r w:rsidRPr="00074D72">
        <w:rPr>
          <w:rFonts w:ascii="Arial Narrow" w:eastAsia="Calibri" w:hAnsi="Arial Narrow" w:cs="Calibri"/>
        </w:rPr>
        <w:t>de</w:t>
      </w:r>
      <w:proofErr w:type="gramEnd"/>
      <w:r w:rsidRPr="00074D72">
        <w:rPr>
          <w:rFonts w:ascii="Arial Narrow" w:eastAsia="Calibri" w:hAnsi="Arial Narrow" w:cs="Calibri"/>
        </w:rPr>
        <w:t xml:space="preserve"> ..........   </w:t>
      </w:r>
      <w:proofErr w:type="gramStart"/>
      <w:r w:rsidRPr="00074D72">
        <w:rPr>
          <w:rFonts w:ascii="Arial Narrow" w:eastAsia="Calibri" w:hAnsi="Arial Narrow" w:cs="Calibri"/>
        </w:rPr>
        <w:t>de</w:t>
      </w:r>
      <w:proofErr w:type="gramEnd"/>
      <w:r w:rsidRPr="00074D72">
        <w:rPr>
          <w:rFonts w:ascii="Arial Narrow" w:eastAsia="Calibri" w:hAnsi="Arial Narrow" w:cs="Calibri"/>
        </w:rPr>
        <w:t xml:space="preserve"> 2024.</w:t>
      </w:r>
    </w:p>
    <w:p w14:paraId="28CA2CE6" w14:textId="78608633" w:rsidR="00E16E70" w:rsidRPr="00074D72" w:rsidRDefault="0002120B" w:rsidP="001C2409">
      <w:pPr>
        <w:spacing w:after="120" w:line="360" w:lineRule="atLeast"/>
        <w:jc w:val="center"/>
        <w:rPr>
          <w:rFonts w:ascii="Arial Narrow" w:eastAsia="Calibri" w:hAnsi="Arial Narrow" w:cs="Calibri"/>
        </w:rPr>
      </w:pPr>
      <w:r w:rsidRPr="00074D72">
        <w:rPr>
          <w:rFonts w:ascii="Arial Narrow" w:eastAsia="Calibri" w:hAnsi="Arial Narrow" w:cs="Calibri"/>
        </w:rPr>
        <w:t>REPRESENTANTE LEGAL</w:t>
      </w:r>
      <w:r w:rsidR="00E16E70" w:rsidRPr="00074D72">
        <w:rPr>
          <w:rFonts w:ascii="Arial Narrow" w:eastAsia="Calibri" w:hAnsi="Arial Narrow" w:cs="Calibri"/>
        </w:rPr>
        <w:br w:type="page"/>
      </w:r>
    </w:p>
    <w:p w14:paraId="25E6919F" w14:textId="514F1F4A" w:rsidR="007A4F95" w:rsidRPr="00074D72" w:rsidRDefault="0002120B" w:rsidP="00E16E70">
      <w:pPr>
        <w:pBdr>
          <w:left w:val="nil"/>
          <w:right w:val="nil"/>
          <w:between w:val="nil"/>
        </w:pBdr>
        <w:shd w:val="clear" w:color="auto" w:fill="D6E3BC"/>
        <w:jc w:val="center"/>
        <w:rPr>
          <w:rFonts w:ascii="Arial Narrow" w:eastAsia="Calibri" w:hAnsi="Arial Narrow" w:cs="Calibri"/>
          <w:b/>
          <w:color w:val="000000"/>
        </w:rPr>
      </w:pPr>
      <w:r w:rsidRPr="00074D72">
        <w:rPr>
          <w:rFonts w:ascii="Arial Narrow" w:eastAsia="Calibri" w:hAnsi="Arial Narrow" w:cs="Calibri"/>
          <w:b/>
          <w:color w:val="000000"/>
        </w:rPr>
        <w:lastRenderedPageBreak/>
        <w:t xml:space="preserve">ANEXO VI – </w:t>
      </w:r>
      <w:r w:rsidR="00E231B2" w:rsidRPr="00074D72">
        <w:rPr>
          <w:rFonts w:ascii="Arial Narrow" w:eastAsia="Calibri" w:hAnsi="Arial Narrow" w:cs="Calibri"/>
          <w:b/>
          <w:color w:val="000000"/>
        </w:rPr>
        <w:t xml:space="preserve">TERMO DE COMPROMETIMENTO </w:t>
      </w:r>
    </w:p>
    <w:p w14:paraId="623464AD" w14:textId="196D36B6" w:rsidR="006D1FF3" w:rsidRPr="00074D72" w:rsidRDefault="0002120B" w:rsidP="00E16E70">
      <w:pPr>
        <w:pBdr>
          <w:left w:val="nil"/>
          <w:right w:val="nil"/>
          <w:between w:val="nil"/>
        </w:pBdr>
        <w:shd w:val="clear" w:color="auto" w:fill="D6E3BC"/>
        <w:jc w:val="center"/>
        <w:rPr>
          <w:rFonts w:ascii="Arial Narrow" w:eastAsia="Calibri" w:hAnsi="Arial Narrow" w:cs="Calibri"/>
          <w:b/>
          <w:color w:val="000000"/>
        </w:rPr>
      </w:pPr>
      <w:r w:rsidRPr="00074D72">
        <w:rPr>
          <w:rFonts w:ascii="Arial Narrow" w:eastAsia="Calibri" w:hAnsi="Arial Narrow" w:cs="Calibri"/>
          <w:b/>
          <w:color w:val="000000"/>
        </w:rPr>
        <w:t>(MICROEMPRESA OU EMPRESA DE PEQUENO PORTE)</w:t>
      </w:r>
    </w:p>
    <w:p w14:paraId="45C9040C" w14:textId="77777777" w:rsidR="00E16E70" w:rsidRPr="00074D72" w:rsidRDefault="00E16E70" w:rsidP="00E231B2">
      <w:pPr>
        <w:spacing w:after="120" w:line="360" w:lineRule="atLeast"/>
        <w:jc w:val="center"/>
        <w:rPr>
          <w:rFonts w:ascii="Arial Narrow" w:eastAsia="Calibri" w:hAnsi="Arial Narrow" w:cs="Calibri"/>
          <w:b/>
          <w:color w:val="FF0000"/>
        </w:rPr>
      </w:pPr>
      <w:r w:rsidRPr="00074D72">
        <w:rPr>
          <w:rFonts w:ascii="Arial Narrow" w:eastAsia="Calibri" w:hAnsi="Arial Narrow" w:cs="Calibri"/>
          <w:b/>
          <w:color w:val="FF0000"/>
        </w:rPr>
        <w:t>(UTILIZAR PAPEL TIMBRADO DA EMPRESA)</w:t>
      </w:r>
    </w:p>
    <w:p w14:paraId="0B4B48A3" w14:textId="77777777" w:rsidR="007A4F95" w:rsidRPr="00074D72" w:rsidRDefault="007A4F95" w:rsidP="00E231B2">
      <w:pPr>
        <w:spacing w:after="120" w:line="360" w:lineRule="atLeast"/>
        <w:jc w:val="both"/>
        <w:rPr>
          <w:rFonts w:ascii="Arial Narrow" w:eastAsia="Calibri" w:hAnsi="Arial Narrow" w:cs="Calibri"/>
          <w:b/>
        </w:rPr>
      </w:pPr>
    </w:p>
    <w:p w14:paraId="1FA2F796" w14:textId="3C1B4B81" w:rsidR="006D1FF3" w:rsidRPr="00074D72" w:rsidRDefault="0002120B" w:rsidP="00E231B2">
      <w:pPr>
        <w:spacing w:after="120" w:line="360" w:lineRule="atLeast"/>
        <w:jc w:val="both"/>
        <w:rPr>
          <w:rFonts w:ascii="Arial Narrow" w:eastAsia="Calibri" w:hAnsi="Arial Narrow" w:cs="Calibri"/>
          <w:b/>
        </w:rPr>
      </w:pPr>
      <w:r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Pr="00074D72">
        <w:rPr>
          <w:rFonts w:ascii="Arial Narrow" w:eastAsia="Calibri" w:hAnsi="Arial Narrow" w:cs="Calibri"/>
          <w:b/>
        </w:rPr>
        <w:t xml:space="preserve"> Nº </w:t>
      </w:r>
      <w:r w:rsidR="00522F60">
        <w:rPr>
          <w:rFonts w:ascii="Arial Narrow" w:eastAsia="Calibri" w:hAnsi="Arial Narrow" w:cs="Calibri"/>
          <w:b/>
        </w:rPr>
        <w:t>011/2024</w:t>
      </w:r>
    </w:p>
    <w:p w14:paraId="4A00E8E5" w14:textId="67C04810" w:rsidR="006D1FF3" w:rsidRPr="00074D72" w:rsidRDefault="0002120B" w:rsidP="00E231B2">
      <w:pPr>
        <w:spacing w:after="120" w:line="360" w:lineRule="atLeast"/>
        <w:jc w:val="both"/>
        <w:rPr>
          <w:rFonts w:ascii="Arial Narrow" w:eastAsia="Calibri" w:hAnsi="Arial Narrow" w:cs="Calibri"/>
          <w:b/>
        </w:rPr>
      </w:pPr>
      <w:r w:rsidRPr="00074D72">
        <w:rPr>
          <w:rFonts w:ascii="Arial Narrow" w:eastAsia="Calibri" w:hAnsi="Arial Narrow" w:cs="Calibri"/>
          <w:b/>
        </w:rPr>
        <w:t xml:space="preserve">PROCESSO ADMINISTRATIVO Nº </w:t>
      </w:r>
      <w:r w:rsidR="008262CD" w:rsidRPr="00074D72">
        <w:rPr>
          <w:rFonts w:ascii="Arial Narrow" w:eastAsia="Calibri" w:hAnsi="Arial Narrow" w:cs="Calibri"/>
          <w:b/>
        </w:rPr>
        <w:t>8.744/2024</w:t>
      </w:r>
    </w:p>
    <w:p w14:paraId="1FF363E6" w14:textId="77777777" w:rsidR="006D1FF3" w:rsidRPr="00074D72"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074D72" w:rsidRDefault="007A4F95" w:rsidP="00E231B2">
      <w:pPr>
        <w:widowControl w:val="0"/>
        <w:spacing w:after="120" w:line="360" w:lineRule="atLeast"/>
        <w:jc w:val="both"/>
        <w:rPr>
          <w:rFonts w:ascii="Arial Narrow" w:eastAsia="Calibri" w:hAnsi="Arial Narrow" w:cs="Calibri"/>
        </w:rPr>
      </w:pPr>
      <w:r w:rsidRPr="00074D72">
        <w:rPr>
          <w:rFonts w:ascii="Arial Narrow" w:eastAsia="Calibri" w:hAnsi="Arial Narrow" w:cs="Calibri"/>
        </w:rPr>
        <w:t>A empresa _____</w:t>
      </w:r>
      <w:r w:rsidRPr="00074D72">
        <w:rPr>
          <w:rFonts w:ascii="Arial Narrow" w:eastAsia="Calibri" w:hAnsi="Arial Narrow" w:cs="Calibri"/>
          <w:u w:val="single"/>
        </w:rPr>
        <w:t xml:space="preserve">(COLOCAR A RAZÃO SOCIAL COMPLETA COM A QUALIFICAÇÃO DA EMPRESA – SE LTDA., S.A., ETC.) </w:t>
      </w:r>
      <w:r w:rsidRPr="00074D72">
        <w:rPr>
          <w:rFonts w:ascii="Arial Narrow" w:eastAsia="Calibri" w:hAnsi="Arial Narrow" w:cs="Calibri"/>
        </w:rPr>
        <w:t>_____, CNPJ nº _______________________________, localizada no endereço ___________________________________________________________</w:t>
      </w:r>
      <w:r w:rsidR="0002120B" w:rsidRPr="00074D72">
        <w:rPr>
          <w:rFonts w:ascii="Arial Narrow" w:eastAsia="Calibri" w:hAnsi="Arial Narrow" w:cs="Calibri"/>
        </w:rPr>
        <w:t xml:space="preserve">, </w:t>
      </w:r>
      <w:r w:rsidRPr="00074D72">
        <w:rPr>
          <w:rFonts w:ascii="Arial Narrow" w:eastAsia="Calibri" w:hAnsi="Arial Narrow" w:cs="Calibri"/>
        </w:rPr>
        <w:t xml:space="preserve">neste ato representada por  </w:t>
      </w:r>
      <w:r w:rsidRPr="00074D72">
        <w:rPr>
          <w:rFonts w:ascii="Arial Narrow" w:eastAsia="Calibri" w:hAnsi="Arial Narrow" w:cs="Calibri"/>
          <w:b/>
        </w:rPr>
        <w:t>________________________________</w:t>
      </w:r>
      <w:r w:rsidRPr="00074D72">
        <w:rPr>
          <w:rFonts w:ascii="Arial Narrow" w:eastAsia="Calibri" w:hAnsi="Arial Narrow" w:cs="Calibri"/>
        </w:rPr>
        <w:t xml:space="preserve">, CPF nº </w:t>
      </w:r>
      <w:r w:rsidRPr="00074D72">
        <w:rPr>
          <w:rFonts w:ascii="Arial Narrow" w:eastAsia="Calibri" w:hAnsi="Arial Narrow" w:cs="Calibri"/>
          <w:b/>
        </w:rPr>
        <w:t>___________________,</w:t>
      </w:r>
      <w:r w:rsidRPr="00074D72">
        <w:rPr>
          <w:rFonts w:ascii="Arial Narrow" w:eastAsia="Calibri" w:hAnsi="Arial Narrow" w:cs="Calibri"/>
        </w:rPr>
        <w:t xml:space="preserve"> RG ________________,</w:t>
      </w:r>
      <w:r w:rsidR="0002120B" w:rsidRPr="00074D72">
        <w:rPr>
          <w:rFonts w:ascii="Arial Narrow" w:eastAsia="Calibri" w:hAnsi="Arial Narrow" w:cs="Calibri"/>
        </w:rPr>
        <w:t xml:space="preserve"> </w:t>
      </w:r>
      <w:r w:rsidR="0002120B" w:rsidRPr="00074D72">
        <w:rPr>
          <w:rFonts w:ascii="Arial Narrow" w:eastAsia="Calibri" w:hAnsi="Arial Narrow" w:cs="Calibri"/>
          <w:b/>
        </w:rPr>
        <w:t>DECLARA</w:t>
      </w:r>
      <w:r w:rsidR="0002120B" w:rsidRPr="00074D72">
        <w:rPr>
          <w:rFonts w:ascii="Arial Narrow" w:eastAsia="Calibri" w:hAnsi="Arial Narrow" w:cs="Calibri"/>
        </w:rPr>
        <w:t xml:space="preserve">, </w:t>
      </w:r>
      <w:r w:rsidRPr="00074D72">
        <w:rPr>
          <w:rFonts w:ascii="Arial Narrow" w:eastAsia="Calibri" w:hAnsi="Arial Narrow" w:cs="Calibri"/>
        </w:rPr>
        <w:t>sob as penalidades da Lei, que se enquadra como Microempresa ou Empresa de Pequeno Porte,</w:t>
      </w:r>
      <w:r w:rsidR="0002120B" w:rsidRPr="00074D72">
        <w:rPr>
          <w:rFonts w:ascii="Arial Narrow" w:eastAsia="Calibri" w:hAnsi="Arial Narrow" w:cs="Calibri"/>
        </w:rPr>
        <w:t xml:space="preserve"> </w:t>
      </w:r>
      <w:r w:rsidRPr="00074D72">
        <w:rPr>
          <w:rFonts w:ascii="Arial Narrow" w:eastAsia="Calibri" w:hAnsi="Arial Narrow" w:cs="Calibri"/>
        </w:rPr>
        <w:t>nos termos do art.</w:t>
      </w:r>
      <w:r w:rsidR="0002120B" w:rsidRPr="00074D72">
        <w:rPr>
          <w:rFonts w:ascii="Arial Narrow" w:eastAsia="Calibri" w:hAnsi="Arial Narrow" w:cs="Calibri"/>
        </w:rPr>
        <w:t xml:space="preserve"> 3º </w:t>
      </w:r>
      <w:r w:rsidRPr="00074D72">
        <w:rPr>
          <w:rFonts w:ascii="Arial Narrow" w:eastAsia="Calibri" w:hAnsi="Arial Narrow" w:cs="Calibri"/>
        </w:rPr>
        <w:t>da L</w:t>
      </w:r>
      <w:r w:rsidR="003719F3" w:rsidRPr="00074D72">
        <w:rPr>
          <w:rFonts w:ascii="Arial Narrow" w:eastAsia="Calibri" w:hAnsi="Arial Narrow" w:cs="Calibri"/>
        </w:rPr>
        <w:t>C</w:t>
      </w:r>
      <w:r w:rsidRPr="00074D72">
        <w:rPr>
          <w:rFonts w:ascii="Arial Narrow" w:eastAsia="Calibri" w:hAnsi="Arial Narrow" w:cs="Calibri"/>
        </w:rPr>
        <w:t xml:space="preserve"> n</w:t>
      </w:r>
      <w:r w:rsidR="0002120B" w:rsidRPr="00074D72">
        <w:rPr>
          <w:rFonts w:ascii="Arial Narrow" w:eastAsia="Calibri" w:hAnsi="Arial Narrow" w:cs="Calibri"/>
        </w:rPr>
        <w:t>º 123</w:t>
      </w:r>
      <w:r w:rsidR="003719F3" w:rsidRPr="00074D72">
        <w:rPr>
          <w:rFonts w:ascii="Arial Narrow" w:eastAsia="Calibri" w:hAnsi="Arial Narrow" w:cs="Calibri"/>
        </w:rPr>
        <w:t>/2006, alterada pela LC 147/2014</w:t>
      </w:r>
      <w:r w:rsidR="0002120B" w:rsidRPr="00074D72">
        <w:rPr>
          <w:rFonts w:ascii="Arial Narrow" w:eastAsia="Calibri" w:hAnsi="Arial Narrow" w:cs="Calibri"/>
        </w:rPr>
        <w:t>,</w:t>
      </w:r>
      <w:r w:rsidRPr="00074D72">
        <w:rPr>
          <w:rFonts w:ascii="Arial Narrow" w:eastAsia="Calibri" w:hAnsi="Arial Narrow" w:cs="Calibri"/>
        </w:rPr>
        <w:t xml:space="preserve"> estando apta a usufruir os benefícios e vantagens legalmente instituíd</w:t>
      </w:r>
      <w:r w:rsidR="003719F3" w:rsidRPr="00074D72">
        <w:rPr>
          <w:rFonts w:ascii="Arial Narrow" w:eastAsia="Calibri" w:hAnsi="Arial Narrow" w:cs="Calibri"/>
        </w:rPr>
        <w:t>o</w:t>
      </w:r>
      <w:r w:rsidRPr="00074D72">
        <w:rPr>
          <w:rFonts w:ascii="Arial Narrow" w:eastAsia="Calibri" w:hAnsi="Arial Narrow" w:cs="Calibri"/>
        </w:rPr>
        <w:t>s por não se enquadrar em nenhuma das vedações legais impostas pelo</w:t>
      </w:r>
      <w:r w:rsidR="0002120B" w:rsidRPr="00074D72">
        <w:rPr>
          <w:rFonts w:ascii="Arial Narrow" w:eastAsia="Calibri" w:hAnsi="Arial Narrow" w:cs="Calibri"/>
        </w:rPr>
        <w:t xml:space="preserve"> § 4º </w:t>
      </w:r>
      <w:r w:rsidRPr="00074D72">
        <w:rPr>
          <w:rFonts w:ascii="Arial Narrow" w:eastAsia="Calibri" w:hAnsi="Arial Narrow" w:cs="Calibri"/>
        </w:rPr>
        <w:t>do art.</w:t>
      </w:r>
      <w:r w:rsidR="0002120B" w:rsidRPr="00074D72">
        <w:rPr>
          <w:rFonts w:ascii="Arial Narrow" w:eastAsia="Calibri" w:hAnsi="Arial Narrow" w:cs="Calibri"/>
        </w:rPr>
        <w:t xml:space="preserve"> 3º</w:t>
      </w:r>
      <w:r w:rsidRPr="00074D72">
        <w:rPr>
          <w:rFonts w:ascii="Arial Narrow" w:eastAsia="Calibri" w:hAnsi="Arial Narrow" w:cs="Calibri"/>
        </w:rPr>
        <w:t xml:space="preserve"> d</w:t>
      </w:r>
      <w:r w:rsidR="003719F3" w:rsidRPr="00074D72">
        <w:rPr>
          <w:rFonts w:ascii="Arial Narrow" w:eastAsia="Calibri" w:hAnsi="Arial Narrow" w:cs="Calibri"/>
        </w:rPr>
        <w:t xml:space="preserve">o mesmo diploma legal </w:t>
      </w:r>
      <w:r w:rsidRPr="00074D72">
        <w:rPr>
          <w:rFonts w:ascii="Arial Narrow" w:eastAsia="Calibri" w:hAnsi="Arial Narrow" w:cs="Calibri"/>
        </w:rPr>
        <w:t xml:space="preserve">e pelo artigo </w:t>
      </w:r>
      <w:r w:rsidR="0002120B" w:rsidRPr="00074D72">
        <w:rPr>
          <w:rFonts w:ascii="Arial Narrow" w:eastAsia="Calibri" w:hAnsi="Arial Narrow" w:cs="Calibri"/>
        </w:rPr>
        <w:t>4º</w:t>
      </w:r>
      <w:r w:rsidRPr="00074D72">
        <w:rPr>
          <w:rFonts w:ascii="Arial Narrow" w:eastAsia="Calibri" w:hAnsi="Arial Narrow" w:cs="Calibri"/>
        </w:rPr>
        <w:t xml:space="preserve"> da lei n</w:t>
      </w:r>
      <w:r w:rsidR="0002120B" w:rsidRPr="00074D72">
        <w:rPr>
          <w:rFonts w:ascii="Arial Narrow" w:eastAsia="Calibri" w:hAnsi="Arial Narrow" w:cs="Calibri"/>
        </w:rPr>
        <w:t>º 14.133/2021.</w:t>
      </w:r>
    </w:p>
    <w:p w14:paraId="44613F02" w14:textId="77777777" w:rsidR="003719F3" w:rsidRPr="00074D72" w:rsidRDefault="003719F3" w:rsidP="00E231B2">
      <w:pPr>
        <w:widowControl w:val="0"/>
        <w:spacing w:after="120" w:line="360" w:lineRule="atLeast"/>
        <w:jc w:val="both"/>
        <w:rPr>
          <w:rFonts w:ascii="Arial Narrow" w:eastAsia="Calibri" w:hAnsi="Arial Narrow" w:cs="Calibri"/>
        </w:rPr>
      </w:pPr>
    </w:p>
    <w:p w14:paraId="1F4F383E" w14:textId="67FB2E98" w:rsidR="006D1FF3" w:rsidRPr="00074D72" w:rsidRDefault="0002120B" w:rsidP="00E231B2">
      <w:pPr>
        <w:widowControl w:val="0"/>
        <w:spacing w:after="120" w:line="360" w:lineRule="atLeast"/>
        <w:jc w:val="both"/>
        <w:rPr>
          <w:rFonts w:ascii="Arial Narrow" w:eastAsia="Calibri" w:hAnsi="Arial Narrow" w:cs="Calibri"/>
        </w:rPr>
      </w:pPr>
      <w:r w:rsidRPr="00074D72">
        <w:rPr>
          <w:rFonts w:ascii="Arial Narrow" w:eastAsia="Calibri" w:hAnsi="Arial Narrow" w:cs="Calibri"/>
          <w:b/>
        </w:rPr>
        <w:t>DECLAR</w:t>
      </w:r>
      <w:r w:rsidR="003719F3" w:rsidRPr="00074D72">
        <w:rPr>
          <w:rFonts w:ascii="Arial Narrow" w:eastAsia="Calibri" w:hAnsi="Arial Narrow" w:cs="Calibri"/>
          <w:b/>
        </w:rPr>
        <w:t>A</w:t>
      </w:r>
      <w:r w:rsidRPr="00074D72">
        <w:rPr>
          <w:rFonts w:ascii="Arial Narrow" w:eastAsia="Calibri" w:hAnsi="Arial Narrow" w:cs="Calibri"/>
        </w:rPr>
        <w:t>,</w:t>
      </w:r>
      <w:r w:rsidR="003719F3" w:rsidRPr="00074D72">
        <w:rPr>
          <w:rFonts w:ascii="Arial Narrow" w:eastAsia="Calibri" w:hAnsi="Arial Narrow" w:cs="Calibri"/>
        </w:rPr>
        <w:t xml:space="preserve"> para fins da </w:t>
      </w:r>
      <w:r w:rsidRPr="00074D72">
        <w:rPr>
          <w:rFonts w:ascii="Arial Narrow" w:eastAsia="Calibri" w:hAnsi="Arial Narrow" w:cs="Calibri"/>
        </w:rPr>
        <w:t xml:space="preserve">LC 123/2006 </w:t>
      </w:r>
      <w:r w:rsidR="003719F3" w:rsidRPr="00074D72">
        <w:rPr>
          <w:rFonts w:ascii="Arial Narrow" w:eastAsia="Calibri" w:hAnsi="Arial Narrow" w:cs="Calibri"/>
        </w:rPr>
        <w:t>e suas alterações, sob as penalidades desta, ser</w:t>
      </w:r>
      <w:r w:rsidRPr="00074D72">
        <w:rPr>
          <w:rFonts w:ascii="Arial Narrow" w:eastAsia="Calibri" w:hAnsi="Arial Narrow" w:cs="Calibri"/>
        </w:rPr>
        <w:t>:</w:t>
      </w:r>
    </w:p>
    <w:p w14:paraId="13737FB2" w14:textId="7859F843" w:rsidR="006D1FF3" w:rsidRPr="00074D72" w:rsidRDefault="0002120B" w:rsidP="00E231B2">
      <w:pPr>
        <w:tabs>
          <w:tab w:val="left" w:pos="567"/>
        </w:tabs>
        <w:spacing w:after="120" w:line="360" w:lineRule="atLeast"/>
        <w:jc w:val="both"/>
        <w:rPr>
          <w:rFonts w:ascii="Arial Narrow" w:eastAsia="Calibri" w:hAnsi="Arial Narrow" w:cs="Calibri"/>
        </w:rPr>
      </w:pPr>
      <w:proofErr w:type="gramStart"/>
      <w:r w:rsidRPr="00074D72">
        <w:rPr>
          <w:rFonts w:ascii="Arial Narrow" w:eastAsia="Calibri" w:hAnsi="Arial Narrow" w:cs="Calibri"/>
          <w:b/>
        </w:rPr>
        <w:t xml:space="preserve">(  </w:t>
      </w:r>
      <w:proofErr w:type="gramEnd"/>
      <w:r w:rsidR="00E231B2" w:rsidRPr="00074D72">
        <w:rPr>
          <w:rFonts w:ascii="Arial Narrow" w:eastAsia="Calibri" w:hAnsi="Arial Narrow" w:cs="Calibri"/>
          <w:b/>
        </w:rPr>
        <w:t xml:space="preserve">  </w:t>
      </w:r>
      <w:r w:rsidRPr="00074D72">
        <w:rPr>
          <w:rFonts w:ascii="Arial Narrow" w:eastAsia="Calibri" w:hAnsi="Arial Narrow" w:cs="Calibri"/>
          <w:b/>
        </w:rPr>
        <w:t xml:space="preserve">) </w:t>
      </w:r>
      <w:r w:rsidR="00E231B2" w:rsidRPr="00074D72">
        <w:rPr>
          <w:rFonts w:ascii="Arial Narrow" w:eastAsia="Calibri" w:hAnsi="Arial Narrow" w:cs="Calibri"/>
          <w:b/>
        </w:rPr>
        <w:tab/>
      </w:r>
      <w:r w:rsidRPr="00074D72">
        <w:rPr>
          <w:rFonts w:ascii="Arial Narrow" w:eastAsia="Calibri" w:hAnsi="Arial Narrow" w:cs="Calibri"/>
          <w:b/>
        </w:rPr>
        <w:t>MICROEMPRESA</w:t>
      </w:r>
      <w:r w:rsidRPr="00074D72">
        <w:rPr>
          <w:rFonts w:ascii="Arial Narrow" w:eastAsia="Calibri" w:hAnsi="Arial Narrow" w:cs="Calibri"/>
        </w:rPr>
        <w:t xml:space="preserve"> – </w:t>
      </w:r>
      <w:r w:rsidR="003719F3" w:rsidRPr="00074D72">
        <w:rPr>
          <w:rFonts w:ascii="Arial Narrow" w:eastAsia="Calibri" w:hAnsi="Arial Narrow" w:cs="Calibri"/>
        </w:rPr>
        <w:t>receita bruta anual igual ou inferior a R$</w:t>
      </w:r>
      <w:r w:rsidRPr="00074D72">
        <w:rPr>
          <w:rFonts w:ascii="Arial Narrow" w:eastAsia="Calibri" w:hAnsi="Arial Narrow" w:cs="Calibri"/>
        </w:rPr>
        <w:t>360.000,00</w:t>
      </w:r>
      <w:r w:rsidR="003719F3" w:rsidRPr="00074D72">
        <w:rPr>
          <w:rFonts w:ascii="Arial Narrow" w:eastAsia="Calibri" w:hAnsi="Arial Narrow" w:cs="Calibri"/>
        </w:rPr>
        <w:t>.</w:t>
      </w:r>
    </w:p>
    <w:p w14:paraId="2B09A299" w14:textId="2E961CA0" w:rsidR="006D1FF3" w:rsidRPr="00074D72" w:rsidRDefault="0002120B" w:rsidP="00E231B2">
      <w:pPr>
        <w:tabs>
          <w:tab w:val="left" w:pos="567"/>
        </w:tabs>
        <w:spacing w:after="120" w:line="360" w:lineRule="atLeast"/>
        <w:jc w:val="both"/>
        <w:rPr>
          <w:rFonts w:ascii="Arial Narrow" w:eastAsia="Calibri" w:hAnsi="Arial Narrow" w:cs="Calibri"/>
        </w:rPr>
      </w:pPr>
      <w:proofErr w:type="gramStart"/>
      <w:r w:rsidRPr="00074D72">
        <w:rPr>
          <w:rFonts w:ascii="Arial Narrow" w:eastAsia="Calibri" w:hAnsi="Arial Narrow" w:cs="Calibri"/>
          <w:b/>
        </w:rPr>
        <w:t xml:space="preserve">(  </w:t>
      </w:r>
      <w:proofErr w:type="gramEnd"/>
      <w:r w:rsidR="00E231B2" w:rsidRPr="00074D72">
        <w:rPr>
          <w:rFonts w:ascii="Arial Narrow" w:eastAsia="Calibri" w:hAnsi="Arial Narrow" w:cs="Calibri"/>
          <w:b/>
        </w:rPr>
        <w:t xml:space="preserve">  </w:t>
      </w:r>
      <w:r w:rsidRPr="00074D72">
        <w:rPr>
          <w:rFonts w:ascii="Arial Narrow" w:eastAsia="Calibri" w:hAnsi="Arial Narrow" w:cs="Calibri"/>
          <w:b/>
        </w:rPr>
        <w:t xml:space="preserve">) </w:t>
      </w:r>
      <w:r w:rsidR="00E231B2" w:rsidRPr="00074D72">
        <w:rPr>
          <w:rFonts w:ascii="Arial Narrow" w:eastAsia="Calibri" w:hAnsi="Arial Narrow" w:cs="Calibri"/>
          <w:b/>
        </w:rPr>
        <w:tab/>
      </w:r>
      <w:r w:rsidRPr="00074D72">
        <w:rPr>
          <w:rFonts w:ascii="Arial Narrow" w:eastAsia="Calibri" w:hAnsi="Arial Narrow" w:cs="Calibri"/>
          <w:b/>
        </w:rPr>
        <w:t xml:space="preserve">EMPRESA DE PEQUENO PORTE </w:t>
      </w:r>
      <w:r w:rsidRPr="00074D72">
        <w:rPr>
          <w:rFonts w:ascii="Arial Narrow" w:eastAsia="Calibri" w:hAnsi="Arial Narrow" w:cs="Calibri"/>
        </w:rPr>
        <w:t xml:space="preserve">– </w:t>
      </w:r>
      <w:r w:rsidR="003719F3" w:rsidRPr="00074D72">
        <w:rPr>
          <w:rFonts w:ascii="Arial Narrow" w:eastAsia="Calibri" w:hAnsi="Arial Narrow" w:cs="Calibri"/>
        </w:rPr>
        <w:t>receita bruta anual superior a R$</w:t>
      </w:r>
      <w:r w:rsidRPr="00074D72">
        <w:rPr>
          <w:rFonts w:ascii="Arial Narrow" w:eastAsia="Calibri" w:hAnsi="Arial Narrow" w:cs="Calibri"/>
        </w:rPr>
        <w:t xml:space="preserve">360.000,00 </w:t>
      </w:r>
      <w:r w:rsidR="003719F3" w:rsidRPr="00074D72">
        <w:rPr>
          <w:rFonts w:ascii="Arial Narrow" w:eastAsia="Calibri" w:hAnsi="Arial Narrow" w:cs="Calibri"/>
        </w:rPr>
        <w:t>e igual ou inferior a R$</w:t>
      </w:r>
      <w:r w:rsidRPr="00074D72">
        <w:rPr>
          <w:rFonts w:ascii="Arial Narrow" w:eastAsia="Calibri" w:hAnsi="Arial Narrow" w:cs="Calibri"/>
        </w:rPr>
        <w:t>4.800.000,00</w:t>
      </w:r>
      <w:r w:rsidR="003719F3" w:rsidRPr="00074D72">
        <w:rPr>
          <w:rFonts w:ascii="Arial Narrow" w:eastAsia="Calibri" w:hAnsi="Arial Narrow" w:cs="Calibri"/>
        </w:rPr>
        <w:t xml:space="preserve">. </w:t>
      </w:r>
    </w:p>
    <w:p w14:paraId="68B392A1" w14:textId="77777777" w:rsidR="003719F3" w:rsidRPr="00074D72" w:rsidRDefault="003719F3" w:rsidP="00E231B2">
      <w:pPr>
        <w:spacing w:after="120" w:line="360" w:lineRule="atLeast"/>
        <w:jc w:val="both"/>
        <w:rPr>
          <w:rFonts w:ascii="Arial Narrow" w:eastAsia="Calibri" w:hAnsi="Arial Narrow" w:cs="Calibri"/>
          <w:b/>
        </w:rPr>
      </w:pPr>
    </w:p>
    <w:p w14:paraId="2BAF894C" w14:textId="77777777" w:rsidR="006D1FF3" w:rsidRPr="00074D72" w:rsidRDefault="0002120B" w:rsidP="00E231B2">
      <w:pPr>
        <w:spacing w:after="120" w:line="360" w:lineRule="atLeast"/>
        <w:jc w:val="both"/>
        <w:rPr>
          <w:rFonts w:ascii="Arial Narrow" w:eastAsia="Calibri" w:hAnsi="Arial Narrow" w:cs="Calibri"/>
          <w:b/>
        </w:rPr>
      </w:pPr>
      <w:r w:rsidRPr="00074D72">
        <w:rPr>
          <w:rFonts w:ascii="Arial Narrow" w:eastAsia="Calibri" w:hAnsi="Arial Narrow" w:cs="Calibri"/>
          <w:b/>
        </w:rPr>
        <w:t>OBSERVAÇÕES:</w:t>
      </w:r>
    </w:p>
    <w:p w14:paraId="23E9D5E1" w14:textId="4CED9495" w:rsidR="006D1FF3" w:rsidRPr="00074D72" w:rsidRDefault="003719F3" w:rsidP="00B07B85">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074D72">
        <w:rPr>
          <w:rFonts w:ascii="Arial Narrow" w:eastAsia="Calibri" w:hAnsi="Arial Narrow" w:cs="Calibri"/>
          <w:color w:val="000000"/>
        </w:rPr>
        <w:t xml:space="preserve">Esta declaração poderá ser preenchida somente pela licitante enquadrada como me ou </w:t>
      </w:r>
      <w:proofErr w:type="spellStart"/>
      <w:r w:rsidRPr="00074D72">
        <w:rPr>
          <w:rFonts w:ascii="Arial Narrow" w:eastAsia="Calibri" w:hAnsi="Arial Narrow" w:cs="Calibri"/>
          <w:color w:val="000000"/>
        </w:rPr>
        <w:t>epp</w:t>
      </w:r>
      <w:proofErr w:type="spellEnd"/>
      <w:r w:rsidRPr="00074D72">
        <w:rPr>
          <w:rFonts w:ascii="Arial Narrow" w:eastAsia="Calibri" w:hAnsi="Arial Narrow" w:cs="Calibri"/>
          <w:color w:val="000000"/>
        </w:rPr>
        <w:t xml:space="preserve">, nos termos da </w:t>
      </w:r>
      <w:r w:rsidR="0002120B" w:rsidRPr="00074D72">
        <w:rPr>
          <w:rFonts w:ascii="Arial Narrow" w:eastAsia="Calibri" w:hAnsi="Arial Narrow" w:cs="Calibri"/>
          <w:color w:val="000000"/>
        </w:rPr>
        <w:t>LC 123</w:t>
      </w:r>
      <w:r w:rsidRPr="00074D72">
        <w:rPr>
          <w:rFonts w:ascii="Arial Narrow" w:eastAsia="Calibri" w:hAnsi="Arial Narrow" w:cs="Calibri"/>
          <w:color w:val="000000"/>
        </w:rPr>
        <w:t>/</w:t>
      </w:r>
      <w:r w:rsidR="0002120B" w:rsidRPr="00074D72">
        <w:rPr>
          <w:rFonts w:ascii="Arial Narrow" w:eastAsia="Calibri" w:hAnsi="Arial Narrow" w:cs="Calibri"/>
          <w:color w:val="000000"/>
        </w:rPr>
        <w:t>2006;</w:t>
      </w:r>
    </w:p>
    <w:p w14:paraId="21DAA70E" w14:textId="372E85D9" w:rsidR="006D1FF3" w:rsidRPr="00074D72" w:rsidRDefault="0002120B" w:rsidP="00B07B85">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074D72">
        <w:rPr>
          <w:rFonts w:ascii="Arial Narrow" w:eastAsia="Calibri" w:hAnsi="Arial Narrow" w:cs="Calibri"/>
          <w:color w:val="000000"/>
        </w:rPr>
        <w:t>A</w:t>
      </w:r>
      <w:r w:rsidR="003719F3" w:rsidRPr="00074D72">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074D72">
        <w:rPr>
          <w:rFonts w:ascii="Arial Narrow" w:eastAsia="Calibri" w:hAnsi="Arial Narrow" w:cs="Calibri"/>
          <w:color w:val="000000"/>
        </w:rPr>
        <w:t>epp</w:t>
      </w:r>
      <w:proofErr w:type="spellEnd"/>
      <w:r w:rsidR="003719F3" w:rsidRPr="00074D72">
        <w:rPr>
          <w:rFonts w:ascii="Arial Narrow" w:eastAsia="Calibri" w:hAnsi="Arial Narrow" w:cs="Calibri"/>
          <w:color w:val="000000"/>
        </w:rPr>
        <w:t xml:space="preserve">, nos termos da </w:t>
      </w:r>
      <w:r w:rsidRPr="00074D72">
        <w:rPr>
          <w:rFonts w:ascii="Arial Narrow" w:eastAsia="Calibri" w:hAnsi="Arial Narrow" w:cs="Calibri"/>
          <w:color w:val="000000"/>
        </w:rPr>
        <w:t>LC 123/2006,</w:t>
      </w:r>
      <w:r w:rsidR="003719F3" w:rsidRPr="00074D72">
        <w:rPr>
          <w:rFonts w:ascii="Arial Narrow" w:eastAsia="Calibri" w:hAnsi="Arial Narrow" w:cs="Calibri"/>
          <w:color w:val="000000"/>
        </w:rPr>
        <w:t xml:space="preserve"> ou a opção pela não utilização do direito de tratamento diferenciado</w:t>
      </w:r>
      <w:r w:rsidRPr="00074D72">
        <w:rPr>
          <w:rFonts w:ascii="Arial Narrow" w:eastAsia="Calibri" w:hAnsi="Arial Narrow" w:cs="Calibri"/>
          <w:color w:val="000000"/>
        </w:rPr>
        <w:t xml:space="preserve">. </w:t>
      </w:r>
    </w:p>
    <w:p w14:paraId="5C478E1D" w14:textId="77777777" w:rsidR="006D1FF3" w:rsidRPr="00074D72"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074D72" w:rsidRDefault="003719F3" w:rsidP="00E231B2">
      <w:pPr>
        <w:widowControl w:val="0"/>
        <w:spacing w:after="120" w:line="360" w:lineRule="atLeast"/>
        <w:jc w:val="right"/>
        <w:rPr>
          <w:rFonts w:ascii="Arial Narrow" w:eastAsia="Calibri" w:hAnsi="Arial Narrow" w:cs="Calibri"/>
        </w:rPr>
      </w:pPr>
      <w:r w:rsidRPr="00074D72">
        <w:rPr>
          <w:rFonts w:ascii="Arial Narrow" w:eastAsia="Calibri" w:hAnsi="Arial Narrow" w:cs="Calibri"/>
        </w:rPr>
        <w:t>Local e Data</w:t>
      </w:r>
    </w:p>
    <w:p w14:paraId="4B103EE3" w14:textId="77777777" w:rsidR="00E231B2" w:rsidRPr="00074D72" w:rsidRDefault="00E231B2" w:rsidP="00E231B2">
      <w:pPr>
        <w:widowControl w:val="0"/>
        <w:spacing w:after="120" w:line="360" w:lineRule="atLeast"/>
        <w:jc w:val="center"/>
        <w:rPr>
          <w:rFonts w:ascii="Arial Narrow" w:eastAsia="Calibri" w:hAnsi="Arial Narrow" w:cs="Calibri"/>
        </w:rPr>
      </w:pPr>
    </w:p>
    <w:p w14:paraId="239D8FB0" w14:textId="77777777" w:rsidR="001C2409" w:rsidRPr="00074D72" w:rsidRDefault="001C2409" w:rsidP="00E231B2">
      <w:pPr>
        <w:widowControl w:val="0"/>
        <w:spacing w:after="120" w:line="360" w:lineRule="atLeast"/>
        <w:jc w:val="center"/>
        <w:rPr>
          <w:rFonts w:ascii="Arial Narrow" w:eastAsia="Calibri" w:hAnsi="Arial Narrow" w:cs="Calibri"/>
        </w:rPr>
      </w:pPr>
    </w:p>
    <w:p w14:paraId="65FF19E3" w14:textId="0AACD615" w:rsidR="00E16E70" w:rsidRPr="00074D72" w:rsidRDefault="00E231B2" w:rsidP="001C2409">
      <w:pPr>
        <w:widowControl w:val="0"/>
        <w:spacing w:after="120" w:line="360" w:lineRule="atLeast"/>
        <w:jc w:val="center"/>
        <w:rPr>
          <w:rFonts w:ascii="Arial Narrow" w:eastAsia="Calibri" w:hAnsi="Arial Narrow" w:cs="Calibri"/>
        </w:rPr>
      </w:pPr>
      <w:r w:rsidRPr="00074D72">
        <w:rPr>
          <w:rFonts w:ascii="Arial Narrow" w:eastAsia="Calibri" w:hAnsi="Arial Narrow" w:cs="Calibri"/>
        </w:rPr>
        <w:t>N</w:t>
      </w:r>
      <w:r w:rsidR="0002120B" w:rsidRPr="00074D72">
        <w:rPr>
          <w:rFonts w:ascii="Arial Narrow" w:eastAsia="Calibri" w:hAnsi="Arial Narrow" w:cs="Calibri"/>
        </w:rPr>
        <w:t>OME E ASSINATURA DO REPRESENTANTE LEGAL</w:t>
      </w:r>
      <w:r w:rsidR="00E16E70" w:rsidRPr="00074D72">
        <w:rPr>
          <w:rFonts w:ascii="Arial Narrow" w:eastAsia="Calibri" w:hAnsi="Arial Narrow" w:cs="Calibri"/>
        </w:rPr>
        <w:br w:type="page"/>
      </w:r>
    </w:p>
    <w:p w14:paraId="6C4E516D" w14:textId="77777777" w:rsidR="006D1FF3" w:rsidRPr="00074D72" w:rsidRDefault="0002120B" w:rsidP="00E16E70">
      <w:pPr>
        <w:shd w:val="clear" w:color="auto" w:fill="D6E3BC"/>
        <w:jc w:val="center"/>
        <w:rPr>
          <w:rFonts w:ascii="Arial Narrow" w:eastAsia="Calibri" w:hAnsi="Arial Narrow" w:cs="Calibri"/>
          <w:b/>
        </w:rPr>
      </w:pPr>
      <w:r w:rsidRPr="00074D72">
        <w:rPr>
          <w:rFonts w:ascii="Arial Narrow" w:eastAsia="Calibri" w:hAnsi="Arial Narrow" w:cs="Calibri"/>
          <w:b/>
        </w:rPr>
        <w:lastRenderedPageBreak/>
        <w:t>ANEXO VII – DECLARAÇÃO DE IDONEIDADE</w:t>
      </w:r>
    </w:p>
    <w:p w14:paraId="4BAD1BFF" w14:textId="77777777" w:rsidR="00E16E70" w:rsidRPr="00074D72" w:rsidRDefault="00E16E70" w:rsidP="00E16E70">
      <w:pPr>
        <w:spacing w:before="120" w:after="120"/>
        <w:jc w:val="center"/>
        <w:rPr>
          <w:rFonts w:ascii="Arial Narrow" w:eastAsia="Calibri" w:hAnsi="Arial Narrow" w:cs="Calibri"/>
          <w:b/>
          <w:color w:val="FF0000"/>
        </w:rPr>
      </w:pPr>
      <w:r w:rsidRPr="00074D72">
        <w:rPr>
          <w:rFonts w:ascii="Arial Narrow" w:eastAsia="Calibri" w:hAnsi="Arial Narrow" w:cs="Calibri"/>
          <w:b/>
          <w:color w:val="FF0000"/>
        </w:rPr>
        <w:t>(UTILIZAR PAPEL TIMBRADO DA EMPRESA)</w:t>
      </w:r>
    </w:p>
    <w:p w14:paraId="1396A5BB" w14:textId="77777777" w:rsidR="006D1FF3" w:rsidRPr="00074D72" w:rsidRDefault="006D1FF3" w:rsidP="0039174F">
      <w:pPr>
        <w:jc w:val="both"/>
        <w:rPr>
          <w:rFonts w:ascii="Arial Narrow" w:eastAsia="Calibri" w:hAnsi="Arial Narrow" w:cs="Calibri"/>
        </w:rPr>
      </w:pPr>
    </w:p>
    <w:p w14:paraId="3A423B20" w14:textId="77777777" w:rsidR="006D1FF3" w:rsidRPr="00074D72" w:rsidRDefault="006D1FF3" w:rsidP="0039174F">
      <w:pPr>
        <w:jc w:val="both"/>
        <w:rPr>
          <w:rFonts w:ascii="Arial Narrow" w:eastAsia="Calibri" w:hAnsi="Arial Narrow" w:cs="Calibri"/>
          <w:b/>
        </w:rPr>
      </w:pPr>
    </w:p>
    <w:p w14:paraId="19E30CD3" w14:textId="0B0A6210" w:rsidR="006D1FF3" w:rsidRPr="00074D72" w:rsidRDefault="0002120B" w:rsidP="0039174F">
      <w:pPr>
        <w:jc w:val="both"/>
        <w:rPr>
          <w:rFonts w:ascii="Arial Narrow" w:eastAsia="Calibri" w:hAnsi="Arial Narrow" w:cs="Calibri"/>
          <w:b/>
        </w:rPr>
      </w:pPr>
      <w:r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Pr="00074D72">
        <w:rPr>
          <w:rFonts w:ascii="Arial Narrow" w:eastAsia="Calibri" w:hAnsi="Arial Narrow" w:cs="Calibri"/>
          <w:b/>
        </w:rPr>
        <w:t xml:space="preserve"> Nº </w:t>
      </w:r>
      <w:r w:rsidR="00522F60">
        <w:rPr>
          <w:rFonts w:ascii="Arial Narrow" w:eastAsia="Calibri" w:hAnsi="Arial Narrow" w:cs="Calibri"/>
          <w:b/>
        </w:rPr>
        <w:t>011/2024</w:t>
      </w:r>
    </w:p>
    <w:p w14:paraId="366FB818" w14:textId="59747D72" w:rsidR="006D1FF3" w:rsidRPr="00074D72" w:rsidRDefault="0002120B" w:rsidP="0039174F">
      <w:pPr>
        <w:jc w:val="both"/>
        <w:rPr>
          <w:rFonts w:ascii="Arial Narrow" w:eastAsia="Calibri" w:hAnsi="Arial Narrow" w:cs="Calibri"/>
          <w:b/>
        </w:rPr>
      </w:pPr>
      <w:r w:rsidRPr="00074D72">
        <w:rPr>
          <w:rFonts w:ascii="Arial Narrow" w:eastAsia="Calibri" w:hAnsi="Arial Narrow" w:cs="Calibri"/>
          <w:b/>
        </w:rPr>
        <w:t xml:space="preserve">PROCESSO ADMINISTRATIVO Nº </w:t>
      </w:r>
      <w:r w:rsidR="008262CD" w:rsidRPr="00074D72">
        <w:rPr>
          <w:rFonts w:ascii="Arial Narrow" w:eastAsia="Calibri" w:hAnsi="Arial Narrow" w:cs="Calibri"/>
          <w:b/>
        </w:rPr>
        <w:t>8.744/2024</w:t>
      </w:r>
    </w:p>
    <w:p w14:paraId="6146A53E" w14:textId="77777777" w:rsidR="006D1FF3" w:rsidRPr="00074D72" w:rsidRDefault="006D1FF3" w:rsidP="0039174F">
      <w:pPr>
        <w:jc w:val="both"/>
        <w:rPr>
          <w:rFonts w:ascii="Arial Narrow" w:eastAsia="Calibri" w:hAnsi="Arial Narrow" w:cs="Calibri"/>
        </w:rPr>
      </w:pPr>
    </w:p>
    <w:p w14:paraId="6E3E155C" w14:textId="77777777" w:rsidR="006D1FF3" w:rsidRPr="00074D72" w:rsidRDefault="0002120B" w:rsidP="0039174F">
      <w:pPr>
        <w:jc w:val="both"/>
        <w:rPr>
          <w:rFonts w:ascii="Arial Narrow" w:eastAsia="Calibri" w:hAnsi="Arial Narrow" w:cs="Calibri"/>
        </w:rPr>
      </w:pPr>
      <w:r w:rsidRPr="00074D72">
        <w:rPr>
          <w:rFonts w:ascii="Arial Narrow" w:eastAsia="Calibri" w:hAnsi="Arial Narrow" w:cs="Calibri"/>
        </w:rPr>
        <w:t>À</w:t>
      </w:r>
    </w:p>
    <w:p w14:paraId="5EC66275" w14:textId="28B75E2C" w:rsidR="006D1FF3" w:rsidRPr="00074D72" w:rsidRDefault="00892624" w:rsidP="0039174F">
      <w:pPr>
        <w:jc w:val="both"/>
        <w:rPr>
          <w:rFonts w:ascii="Arial Narrow" w:eastAsia="Calibri" w:hAnsi="Arial Narrow" w:cs="Calibri"/>
        </w:rPr>
      </w:pPr>
      <w:r w:rsidRPr="00074D72">
        <w:rPr>
          <w:rFonts w:ascii="Arial Narrow" w:eastAsia="Calibri" w:hAnsi="Arial Narrow" w:cs="Calibri"/>
          <w:b/>
        </w:rPr>
        <w:t>PREFEITURA MUNICIPAL DE MAIRIPORÃ</w:t>
      </w:r>
    </w:p>
    <w:p w14:paraId="7BBBFC0A" w14:textId="77777777" w:rsidR="006D1FF3" w:rsidRPr="00074D72"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074D72">
        <w:rPr>
          <w:rFonts w:ascii="Arial Narrow" w:eastAsia="Calibri" w:hAnsi="Arial Narrow" w:cs="Calibri"/>
          <w:color w:val="000000"/>
        </w:rPr>
        <w:t xml:space="preserve">AO </w:t>
      </w:r>
      <w:r w:rsidRPr="00074D72">
        <w:rPr>
          <w:rFonts w:ascii="Arial Narrow" w:eastAsia="Calibri" w:hAnsi="Arial Narrow" w:cs="Calibri"/>
        </w:rPr>
        <w:t>Pregoeiro</w:t>
      </w:r>
      <w:r w:rsidRPr="00074D72">
        <w:rPr>
          <w:rFonts w:ascii="Arial Narrow" w:eastAsia="Calibri" w:hAnsi="Arial Narrow" w:cs="Calibri"/>
          <w:color w:val="000000"/>
        </w:rPr>
        <w:t xml:space="preserve"> / EQUIPE DE APOIO </w:t>
      </w:r>
    </w:p>
    <w:p w14:paraId="75C10E28" w14:textId="77777777" w:rsidR="006D1FF3" w:rsidRPr="00074D72"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074D72"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074D72" w:rsidRDefault="0002120B" w:rsidP="0039174F">
      <w:pPr>
        <w:jc w:val="both"/>
        <w:rPr>
          <w:rFonts w:ascii="Arial Narrow" w:eastAsia="Calibri" w:hAnsi="Arial Narrow" w:cs="Calibri"/>
        </w:rPr>
      </w:pPr>
      <w:r w:rsidRPr="00074D72">
        <w:rPr>
          <w:rFonts w:ascii="Arial Narrow" w:eastAsia="Calibri" w:hAnsi="Arial Narrow" w:cs="Calibri"/>
        </w:rPr>
        <w:t xml:space="preserve">A </w:t>
      </w:r>
      <w:r w:rsidR="000B0475" w:rsidRPr="00074D72">
        <w:rPr>
          <w:rFonts w:ascii="Arial Narrow" w:eastAsia="Calibri" w:hAnsi="Arial Narrow" w:cs="Calibri"/>
        </w:rPr>
        <w:t xml:space="preserve">empresa .............................., inscrita no </w:t>
      </w:r>
      <w:r w:rsidRPr="00074D72">
        <w:rPr>
          <w:rFonts w:ascii="Arial Narrow" w:eastAsia="Calibri" w:hAnsi="Arial Narrow" w:cs="Calibri"/>
        </w:rPr>
        <w:t xml:space="preserve">CNPJ </w:t>
      </w:r>
      <w:r w:rsidR="000B0475" w:rsidRPr="00074D72">
        <w:rPr>
          <w:rFonts w:ascii="Arial Narrow" w:eastAsia="Calibri" w:hAnsi="Arial Narrow" w:cs="Calibri"/>
        </w:rPr>
        <w:t>n</w:t>
      </w:r>
      <w:r w:rsidRPr="00074D72">
        <w:rPr>
          <w:rFonts w:ascii="Arial Narrow" w:eastAsia="Calibri" w:hAnsi="Arial Narrow" w:cs="Calibri"/>
        </w:rPr>
        <w:t>º .................................,</w:t>
      </w:r>
      <w:r w:rsidR="000B0475" w:rsidRPr="00074D72">
        <w:rPr>
          <w:rFonts w:ascii="Arial Narrow" w:eastAsia="Calibri" w:hAnsi="Arial Narrow" w:cs="Calibri"/>
        </w:rPr>
        <w:t xml:space="preserve"> por intermédio de seu representante legal ...................................</w:t>
      </w:r>
      <w:r w:rsidRPr="00074D72">
        <w:rPr>
          <w:rFonts w:ascii="Arial Narrow" w:eastAsia="Calibri" w:hAnsi="Arial Narrow" w:cs="Calibri"/>
        </w:rPr>
        <w:t xml:space="preserve">....................................., </w:t>
      </w:r>
      <w:r w:rsidR="000B0475" w:rsidRPr="00074D72">
        <w:rPr>
          <w:rFonts w:ascii="Arial Narrow" w:eastAsia="Calibri" w:hAnsi="Arial Narrow" w:cs="Calibri"/>
        </w:rPr>
        <w:t>portador da carteira de identidade RG n</w:t>
      </w:r>
      <w:r w:rsidRPr="00074D72">
        <w:rPr>
          <w:rFonts w:ascii="Arial Narrow" w:eastAsia="Calibri" w:hAnsi="Arial Narrow" w:cs="Calibri"/>
        </w:rPr>
        <w:t>º.....................</w:t>
      </w:r>
      <w:r w:rsidR="000B0475" w:rsidRPr="00074D72">
        <w:rPr>
          <w:rFonts w:ascii="Arial Narrow" w:eastAsia="Calibri" w:hAnsi="Arial Narrow" w:cs="Calibri"/>
        </w:rPr>
        <w:t>......</w:t>
      </w:r>
      <w:r w:rsidRPr="00074D72">
        <w:rPr>
          <w:rFonts w:ascii="Arial Narrow" w:eastAsia="Calibri" w:hAnsi="Arial Narrow" w:cs="Calibri"/>
        </w:rPr>
        <w:t>.</w:t>
      </w:r>
      <w:r w:rsidR="000B0475" w:rsidRPr="00074D72">
        <w:rPr>
          <w:rFonts w:ascii="Arial Narrow" w:eastAsia="Calibri" w:hAnsi="Arial Narrow" w:cs="Calibri"/>
        </w:rPr>
        <w:t>e</w:t>
      </w:r>
      <w:r w:rsidRPr="00074D72">
        <w:rPr>
          <w:rFonts w:ascii="Arial Narrow" w:eastAsia="Calibri" w:hAnsi="Arial Narrow" w:cs="Calibri"/>
        </w:rPr>
        <w:t xml:space="preserve"> </w:t>
      </w:r>
      <w:r w:rsidR="000B0475" w:rsidRPr="00074D72">
        <w:rPr>
          <w:rFonts w:ascii="Arial Narrow" w:eastAsia="Calibri" w:hAnsi="Arial Narrow" w:cs="Calibri"/>
        </w:rPr>
        <w:t xml:space="preserve">do </w:t>
      </w:r>
      <w:r w:rsidRPr="00074D72">
        <w:rPr>
          <w:rFonts w:ascii="Arial Narrow" w:eastAsia="Calibri" w:hAnsi="Arial Narrow" w:cs="Calibri"/>
        </w:rPr>
        <w:t xml:space="preserve">CPF </w:t>
      </w:r>
      <w:r w:rsidR="000B0475" w:rsidRPr="00074D72">
        <w:rPr>
          <w:rFonts w:ascii="Arial Narrow" w:eastAsia="Calibri" w:hAnsi="Arial Narrow" w:cs="Calibri"/>
        </w:rPr>
        <w:t>n</w:t>
      </w:r>
      <w:r w:rsidRPr="00074D72">
        <w:rPr>
          <w:rFonts w:ascii="Arial Narrow" w:eastAsia="Calibri" w:hAnsi="Arial Narrow" w:cs="Calibri"/>
        </w:rPr>
        <w:t xml:space="preserve">º </w:t>
      </w:r>
      <w:r w:rsidR="000B0475" w:rsidRPr="00074D72">
        <w:rPr>
          <w:rFonts w:ascii="Arial Narrow" w:eastAsia="Calibri" w:hAnsi="Arial Narrow" w:cs="Calibri"/>
        </w:rPr>
        <w:t>...............</w:t>
      </w:r>
      <w:r w:rsidRPr="00074D72">
        <w:rPr>
          <w:rFonts w:ascii="Arial Narrow" w:eastAsia="Calibri" w:hAnsi="Arial Narrow" w:cs="Calibri"/>
        </w:rPr>
        <w:t>......................., DECLARA</w:t>
      </w:r>
      <w:r w:rsidR="000B0475" w:rsidRPr="00074D72">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074D72">
        <w:rPr>
          <w:rFonts w:ascii="Arial Narrow" w:eastAsia="Calibri" w:hAnsi="Arial Narrow" w:cs="Calibri"/>
        </w:rPr>
        <w:t xml:space="preserve">. </w:t>
      </w:r>
    </w:p>
    <w:p w14:paraId="006110B9" w14:textId="77777777" w:rsidR="006D1FF3" w:rsidRPr="00074D72" w:rsidRDefault="006D1FF3" w:rsidP="0039174F">
      <w:pPr>
        <w:jc w:val="both"/>
        <w:rPr>
          <w:rFonts w:ascii="Arial Narrow" w:eastAsia="Calibri" w:hAnsi="Arial Narrow" w:cs="Calibri"/>
        </w:rPr>
      </w:pPr>
    </w:p>
    <w:p w14:paraId="26CB3125" w14:textId="77777777" w:rsidR="006D1FF3" w:rsidRPr="00074D72" w:rsidRDefault="006D1FF3" w:rsidP="0039174F">
      <w:pPr>
        <w:jc w:val="both"/>
        <w:rPr>
          <w:rFonts w:ascii="Arial Narrow" w:eastAsia="Calibri" w:hAnsi="Arial Narrow" w:cs="Calibri"/>
        </w:rPr>
      </w:pPr>
    </w:p>
    <w:p w14:paraId="5C292B2A" w14:textId="77777777" w:rsidR="006D1FF3" w:rsidRPr="00074D72" w:rsidRDefault="006D1FF3" w:rsidP="0039174F">
      <w:pPr>
        <w:jc w:val="both"/>
        <w:rPr>
          <w:rFonts w:ascii="Arial Narrow" w:eastAsia="Calibri" w:hAnsi="Arial Narrow" w:cs="Calibri"/>
        </w:rPr>
      </w:pPr>
    </w:p>
    <w:p w14:paraId="3269C080" w14:textId="1DC0F473" w:rsidR="006D1FF3" w:rsidRPr="00074D72"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074D72">
        <w:rPr>
          <w:rFonts w:ascii="Arial Narrow" w:eastAsia="Calibri" w:hAnsi="Arial Narrow" w:cs="Calibri"/>
          <w:color w:val="000000"/>
        </w:rPr>
        <w:t xml:space="preserve">________________ em, ___ de _________ </w:t>
      </w:r>
      <w:proofErr w:type="spellStart"/>
      <w:r w:rsidRPr="00074D72">
        <w:rPr>
          <w:rFonts w:ascii="Arial Narrow" w:eastAsia="Calibri" w:hAnsi="Arial Narrow" w:cs="Calibri"/>
          <w:color w:val="000000"/>
        </w:rPr>
        <w:t>de</w:t>
      </w:r>
      <w:proofErr w:type="spellEnd"/>
      <w:r w:rsidRPr="00074D72">
        <w:rPr>
          <w:rFonts w:ascii="Arial Narrow" w:eastAsia="Calibri" w:hAnsi="Arial Narrow" w:cs="Calibri"/>
          <w:color w:val="000000"/>
        </w:rPr>
        <w:t xml:space="preserve"> 2024.</w:t>
      </w:r>
    </w:p>
    <w:p w14:paraId="1E0ACAF7" w14:textId="77777777" w:rsidR="006D1FF3" w:rsidRPr="00074D72" w:rsidRDefault="006D1FF3" w:rsidP="0039174F">
      <w:pPr>
        <w:jc w:val="both"/>
        <w:rPr>
          <w:rFonts w:ascii="Arial Narrow" w:eastAsia="Calibri" w:hAnsi="Arial Narrow" w:cs="Calibri"/>
        </w:rPr>
      </w:pPr>
    </w:p>
    <w:p w14:paraId="1F191EC1" w14:textId="77777777" w:rsidR="006D1FF3" w:rsidRPr="00074D72" w:rsidRDefault="006D1FF3" w:rsidP="0039174F">
      <w:pPr>
        <w:jc w:val="both"/>
        <w:rPr>
          <w:rFonts w:ascii="Arial Narrow" w:eastAsia="Calibri" w:hAnsi="Arial Narrow" w:cs="Calibri"/>
        </w:rPr>
      </w:pPr>
    </w:p>
    <w:p w14:paraId="21BD8E5C" w14:textId="77777777" w:rsidR="006D1FF3" w:rsidRPr="00074D72" w:rsidRDefault="006D1FF3" w:rsidP="0039174F">
      <w:pPr>
        <w:jc w:val="both"/>
        <w:rPr>
          <w:rFonts w:ascii="Arial Narrow" w:eastAsia="Calibri" w:hAnsi="Arial Narrow" w:cs="Calibri"/>
        </w:rPr>
      </w:pPr>
    </w:p>
    <w:p w14:paraId="000B1467" w14:textId="77777777" w:rsidR="006D1FF3" w:rsidRPr="00074D72" w:rsidRDefault="006D1FF3" w:rsidP="0039174F">
      <w:pPr>
        <w:jc w:val="both"/>
        <w:rPr>
          <w:rFonts w:ascii="Arial Narrow" w:eastAsia="Calibri" w:hAnsi="Arial Narrow" w:cs="Calibri"/>
        </w:rPr>
      </w:pPr>
    </w:p>
    <w:p w14:paraId="441A50A4" w14:textId="77777777" w:rsidR="006D1FF3" w:rsidRPr="00074D72" w:rsidRDefault="006D1FF3" w:rsidP="0039174F">
      <w:pPr>
        <w:jc w:val="both"/>
        <w:rPr>
          <w:rFonts w:ascii="Arial Narrow" w:eastAsia="Calibri" w:hAnsi="Arial Narrow" w:cs="Calibri"/>
        </w:rPr>
      </w:pPr>
    </w:p>
    <w:p w14:paraId="40947746" w14:textId="77777777" w:rsidR="006D1FF3" w:rsidRPr="00074D72" w:rsidRDefault="0002120B" w:rsidP="0039174F">
      <w:pPr>
        <w:jc w:val="center"/>
        <w:rPr>
          <w:rFonts w:ascii="Arial Narrow" w:eastAsia="Calibri" w:hAnsi="Arial Narrow" w:cs="Calibri"/>
        </w:rPr>
      </w:pPr>
      <w:r w:rsidRPr="00074D72">
        <w:rPr>
          <w:rFonts w:ascii="Arial Narrow" w:eastAsia="Calibri" w:hAnsi="Arial Narrow" w:cs="Calibri"/>
        </w:rPr>
        <w:t>(ASSINATURA DO RESPONSÁVEL E CPF)</w:t>
      </w:r>
    </w:p>
    <w:p w14:paraId="1AB09BCA" w14:textId="34A601D1" w:rsidR="00084038" w:rsidRPr="00074D72" w:rsidRDefault="00084038">
      <w:pPr>
        <w:rPr>
          <w:rFonts w:ascii="Arial Narrow" w:eastAsia="Calibri" w:hAnsi="Arial Narrow" w:cs="Calibri"/>
        </w:rPr>
      </w:pPr>
      <w:r w:rsidRPr="00074D72">
        <w:rPr>
          <w:rFonts w:ascii="Arial Narrow" w:eastAsia="Calibri" w:hAnsi="Arial Narrow" w:cs="Calibri"/>
        </w:rPr>
        <w:br w:type="page"/>
      </w:r>
    </w:p>
    <w:p w14:paraId="45D79D5A" w14:textId="77777777" w:rsidR="006D1FF3" w:rsidRPr="00074D72" w:rsidRDefault="0002120B" w:rsidP="00E16E70">
      <w:pPr>
        <w:pBdr>
          <w:left w:val="nil"/>
          <w:right w:val="nil"/>
          <w:between w:val="nil"/>
        </w:pBdr>
        <w:shd w:val="clear" w:color="auto" w:fill="D6E3BC"/>
        <w:jc w:val="center"/>
        <w:rPr>
          <w:rFonts w:ascii="Arial Narrow" w:eastAsia="Calibri" w:hAnsi="Arial Narrow" w:cs="Calibri"/>
          <w:color w:val="000000"/>
        </w:rPr>
      </w:pPr>
      <w:r w:rsidRPr="00074D72">
        <w:rPr>
          <w:rFonts w:ascii="Arial Narrow" w:eastAsia="Calibri" w:hAnsi="Arial Narrow" w:cs="Calibri"/>
          <w:b/>
          <w:color w:val="000000"/>
        </w:rPr>
        <w:lastRenderedPageBreak/>
        <w:t>ANEXO VIII –</w:t>
      </w:r>
      <w:r w:rsidRPr="00074D72">
        <w:rPr>
          <w:rFonts w:ascii="Arial Narrow" w:eastAsia="Calibri" w:hAnsi="Arial Narrow" w:cs="Calibri"/>
          <w:color w:val="000000"/>
        </w:rPr>
        <w:t xml:space="preserve"> </w:t>
      </w:r>
      <w:r w:rsidRPr="00074D72">
        <w:rPr>
          <w:rFonts w:ascii="Arial Narrow" w:eastAsia="Calibri" w:hAnsi="Arial Narrow" w:cs="Calibri"/>
          <w:b/>
          <w:color w:val="000000"/>
        </w:rPr>
        <w:t>DECLARAÇÃO DE CUMPRIMENTO DOS REQUISITOS DE HABILITAÇÃO. (MODELO)</w:t>
      </w:r>
    </w:p>
    <w:p w14:paraId="4B17E518" w14:textId="77777777" w:rsidR="00E16E70" w:rsidRPr="00074D72" w:rsidRDefault="00E16E70" w:rsidP="00E16E70">
      <w:pPr>
        <w:spacing w:before="120" w:after="120"/>
        <w:jc w:val="center"/>
        <w:rPr>
          <w:rFonts w:ascii="Arial Narrow" w:eastAsia="Calibri" w:hAnsi="Arial Narrow" w:cs="Calibri"/>
          <w:b/>
          <w:color w:val="FF0000"/>
        </w:rPr>
      </w:pPr>
      <w:r w:rsidRPr="00074D72">
        <w:rPr>
          <w:rFonts w:ascii="Arial Narrow" w:eastAsia="Calibri" w:hAnsi="Arial Narrow" w:cs="Calibri"/>
          <w:b/>
          <w:color w:val="FF0000"/>
        </w:rPr>
        <w:t>(UTILIZAR PAPEL TIMBRADO DA EMPRESA)</w:t>
      </w:r>
    </w:p>
    <w:p w14:paraId="7BBC5AA9" w14:textId="77777777" w:rsidR="006D1FF3" w:rsidRPr="00074D72" w:rsidRDefault="006D1FF3" w:rsidP="000B0475">
      <w:pPr>
        <w:spacing w:line="360" w:lineRule="atLeast"/>
        <w:jc w:val="both"/>
        <w:rPr>
          <w:rFonts w:ascii="Arial Narrow" w:eastAsia="Calibri" w:hAnsi="Arial Narrow" w:cs="Calibri"/>
          <w:b/>
        </w:rPr>
      </w:pPr>
    </w:p>
    <w:p w14:paraId="03EF04DA" w14:textId="2154E959" w:rsidR="006D1FF3" w:rsidRPr="00074D72" w:rsidRDefault="0002120B" w:rsidP="000B0475">
      <w:pPr>
        <w:spacing w:line="360" w:lineRule="atLeast"/>
        <w:jc w:val="both"/>
        <w:rPr>
          <w:rFonts w:ascii="Arial Narrow" w:eastAsia="Calibri" w:hAnsi="Arial Narrow" w:cs="Calibri"/>
          <w:b/>
        </w:rPr>
      </w:pPr>
      <w:r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Pr="00074D72">
        <w:rPr>
          <w:rFonts w:ascii="Arial Narrow" w:eastAsia="Calibri" w:hAnsi="Arial Narrow" w:cs="Calibri"/>
          <w:b/>
        </w:rPr>
        <w:t xml:space="preserve"> Nº </w:t>
      </w:r>
      <w:r w:rsidR="00522F60">
        <w:rPr>
          <w:rFonts w:ascii="Arial Narrow" w:eastAsia="Calibri" w:hAnsi="Arial Narrow" w:cs="Calibri"/>
          <w:b/>
        </w:rPr>
        <w:t>011/2024</w:t>
      </w:r>
    </w:p>
    <w:p w14:paraId="0399D1A0" w14:textId="69238545" w:rsidR="006D1FF3" w:rsidRPr="00074D72" w:rsidRDefault="0002120B" w:rsidP="000B0475">
      <w:pPr>
        <w:spacing w:line="360" w:lineRule="atLeast"/>
        <w:jc w:val="both"/>
        <w:rPr>
          <w:rFonts w:ascii="Arial Narrow" w:eastAsia="Calibri" w:hAnsi="Arial Narrow" w:cs="Calibri"/>
          <w:b/>
        </w:rPr>
      </w:pPr>
      <w:r w:rsidRPr="00074D72">
        <w:rPr>
          <w:rFonts w:ascii="Arial Narrow" w:eastAsia="Calibri" w:hAnsi="Arial Narrow" w:cs="Calibri"/>
          <w:b/>
        </w:rPr>
        <w:t xml:space="preserve">PROCESSO ADMINISTRATIVO Nº </w:t>
      </w:r>
      <w:r w:rsidR="008262CD" w:rsidRPr="00074D72">
        <w:rPr>
          <w:rFonts w:ascii="Arial Narrow" w:eastAsia="Calibri" w:hAnsi="Arial Narrow" w:cs="Calibri"/>
          <w:b/>
        </w:rPr>
        <w:t>8.744/2024</w:t>
      </w:r>
    </w:p>
    <w:p w14:paraId="3F0BA3F8" w14:textId="77777777" w:rsidR="006D1FF3" w:rsidRPr="00074D72" w:rsidRDefault="006D1FF3" w:rsidP="000B0475">
      <w:pPr>
        <w:spacing w:line="360" w:lineRule="atLeast"/>
        <w:jc w:val="both"/>
        <w:rPr>
          <w:rFonts w:ascii="Arial Narrow" w:eastAsia="Calibri" w:hAnsi="Arial Narrow" w:cs="Calibri"/>
        </w:rPr>
      </w:pPr>
    </w:p>
    <w:p w14:paraId="3C9E2774" w14:textId="77777777" w:rsidR="006D1FF3" w:rsidRPr="00074D72" w:rsidRDefault="006D1FF3" w:rsidP="000B0475">
      <w:pPr>
        <w:spacing w:line="360" w:lineRule="atLeast"/>
        <w:jc w:val="both"/>
        <w:rPr>
          <w:rFonts w:ascii="Arial Narrow" w:eastAsia="Calibri" w:hAnsi="Arial Narrow" w:cs="Calibri"/>
          <w:b/>
        </w:rPr>
      </w:pPr>
    </w:p>
    <w:p w14:paraId="1A5C5620" w14:textId="086F95C8" w:rsidR="006D1FF3" w:rsidRPr="00074D72" w:rsidRDefault="000B0475" w:rsidP="000B0475">
      <w:pPr>
        <w:spacing w:line="360" w:lineRule="atLeast"/>
        <w:jc w:val="both"/>
        <w:rPr>
          <w:rFonts w:ascii="Arial Narrow" w:eastAsia="Calibri" w:hAnsi="Arial Narrow" w:cs="Calibri"/>
        </w:rPr>
      </w:pPr>
      <w:r w:rsidRPr="00074D72">
        <w:rPr>
          <w:rFonts w:ascii="Arial Narrow" w:eastAsia="Calibri" w:hAnsi="Arial Narrow" w:cs="Calibri"/>
        </w:rPr>
        <w:t>A empresa ........................................................... (</w:t>
      </w:r>
      <w:proofErr w:type="gramStart"/>
      <w:r w:rsidRPr="00074D72">
        <w:rPr>
          <w:rFonts w:ascii="Arial Narrow" w:eastAsia="Calibri" w:hAnsi="Arial Narrow" w:cs="Calibri"/>
        </w:rPr>
        <w:t>razão</w:t>
      </w:r>
      <w:proofErr w:type="gramEnd"/>
      <w:r w:rsidRPr="00074D72">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074D72">
        <w:rPr>
          <w:rFonts w:ascii="Arial Narrow" w:eastAsia="Calibri" w:hAnsi="Arial Narrow" w:cs="Calibri"/>
        </w:rPr>
        <w:t xml:space="preserve"> </w:t>
      </w:r>
      <w:r w:rsidR="0002120B" w:rsidRPr="00074D72">
        <w:rPr>
          <w:rFonts w:ascii="Arial Narrow" w:eastAsia="Calibri" w:hAnsi="Arial Narrow" w:cs="Calibri"/>
        </w:rPr>
        <w:t xml:space="preserve">– </w:t>
      </w:r>
      <w:r w:rsidR="0002120B" w:rsidRPr="00074D72">
        <w:rPr>
          <w:rFonts w:ascii="Arial Narrow" w:eastAsia="Calibri" w:hAnsi="Arial Narrow" w:cs="Calibri"/>
          <w:b/>
        </w:rPr>
        <w:t xml:space="preserve">PREGÃO </w:t>
      </w:r>
      <w:r w:rsidR="00BE1CDB" w:rsidRPr="00074D72">
        <w:rPr>
          <w:rFonts w:ascii="Arial Narrow" w:eastAsia="Calibri" w:hAnsi="Arial Narrow" w:cs="Calibri"/>
          <w:b/>
        </w:rPr>
        <w:t>ELETRÔNICO</w:t>
      </w:r>
      <w:r w:rsidR="0002120B" w:rsidRPr="00074D72">
        <w:rPr>
          <w:rFonts w:ascii="Arial Narrow" w:eastAsia="Calibri" w:hAnsi="Arial Narrow" w:cs="Calibri"/>
          <w:b/>
        </w:rPr>
        <w:t xml:space="preserve"> Nº </w:t>
      </w:r>
      <w:r w:rsidR="00522F60">
        <w:rPr>
          <w:rFonts w:ascii="Arial Narrow" w:eastAsia="Calibri" w:hAnsi="Arial Narrow" w:cs="Calibri"/>
          <w:b/>
        </w:rPr>
        <w:t>011/2024</w:t>
      </w:r>
    </w:p>
    <w:p w14:paraId="6360B9F4" w14:textId="77777777" w:rsidR="006D1FF3" w:rsidRPr="00074D72" w:rsidRDefault="006D1FF3" w:rsidP="000B0475">
      <w:pPr>
        <w:spacing w:line="360" w:lineRule="atLeast"/>
        <w:jc w:val="both"/>
        <w:rPr>
          <w:rFonts w:ascii="Arial Narrow" w:eastAsia="Calibri" w:hAnsi="Arial Narrow" w:cs="Calibri"/>
          <w:b/>
        </w:rPr>
      </w:pPr>
    </w:p>
    <w:p w14:paraId="10CAA58D" w14:textId="77777777" w:rsidR="006D1FF3" w:rsidRPr="00074D72" w:rsidRDefault="006D1FF3" w:rsidP="000B0475">
      <w:pPr>
        <w:spacing w:line="360" w:lineRule="atLeast"/>
        <w:jc w:val="both"/>
        <w:rPr>
          <w:rFonts w:ascii="Arial Narrow" w:eastAsia="Calibri" w:hAnsi="Arial Narrow" w:cs="Calibri"/>
        </w:rPr>
      </w:pPr>
    </w:p>
    <w:p w14:paraId="493DD8E1" w14:textId="77777777" w:rsidR="006D1FF3" w:rsidRPr="00074D72" w:rsidRDefault="006D1FF3" w:rsidP="000B0475">
      <w:pPr>
        <w:spacing w:line="360" w:lineRule="atLeast"/>
        <w:jc w:val="both"/>
        <w:rPr>
          <w:rFonts w:ascii="Arial Narrow" w:eastAsia="Calibri" w:hAnsi="Arial Narrow" w:cs="Calibri"/>
          <w:b/>
        </w:rPr>
      </w:pPr>
    </w:p>
    <w:p w14:paraId="64B61497" w14:textId="77777777" w:rsidR="006D1FF3" w:rsidRPr="00074D72" w:rsidRDefault="006D1FF3" w:rsidP="000B0475">
      <w:pPr>
        <w:spacing w:line="360" w:lineRule="atLeast"/>
        <w:jc w:val="both"/>
        <w:rPr>
          <w:rFonts w:ascii="Arial Narrow" w:eastAsia="Calibri" w:hAnsi="Arial Narrow" w:cs="Calibri"/>
          <w:b/>
        </w:rPr>
      </w:pPr>
    </w:p>
    <w:p w14:paraId="3840D16D" w14:textId="77777777" w:rsidR="006D1FF3" w:rsidRPr="00074D72" w:rsidRDefault="006D1FF3" w:rsidP="000B0475">
      <w:pPr>
        <w:spacing w:line="360" w:lineRule="atLeast"/>
        <w:jc w:val="both"/>
        <w:rPr>
          <w:rFonts w:ascii="Arial Narrow" w:eastAsia="Calibri" w:hAnsi="Arial Narrow" w:cs="Calibri"/>
        </w:rPr>
      </w:pPr>
    </w:p>
    <w:p w14:paraId="29AF2402" w14:textId="77777777" w:rsidR="006D1FF3" w:rsidRPr="00074D72" w:rsidRDefault="006D1FF3" w:rsidP="000B0475">
      <w:pPr>
        <w:spacing w:line="360" w:lineRule="atLeast"/>
        <w:jc w:val="both"/>
        <w:rPr>
          <w:rFonts w:ascii="Arial Narrow" w:eastAsia="Calibri" w:hAnsi="Arial Narrow" w:cs="Calibri"/>
        </w:rPr>
      </w:pPr>
    </w:p>
    <w:p w14:paraId="3F05194C" w14:textId="323742A8" w:rsidR="006D1FF3" w:rsidRPr="00074D72" w:rsidRDefault="0002120B" w:rsidP="000B0475">
      <w:pPr>
        <w:spacing w:line="360" w:lineRule="atLeast"/>
        <w:jc w:val="right"/>
        <w:rPr>
          <w:rFonts w:ascii="Arial Narrow" w:eastAsia="Calibri" w:hAnsi="Arial Narrow" w:cs="Calibri"/>
        </w:rPr>
      </w:pPr>
      <w:r w:rsidRPr="00074D72">
        <w:rPr>
          <w:rFonts w:ascii="Arial Narrow" w:eastAsia="Calibri" w:hAnsi="Arial Narrow" w:cs="Calibri"/>
        </w:rPr>
        <w:tab/>
      </w:r>
      <w:r w:rsidRPr="00074D72">
        <w:rPr>
          <w:rFonts w:ascii="Arial Narrow" w:eastAsia="Calibri" w:hAnsi="Arial Narrow" w:cs="Calibri"/>
        </w:rPr>
        <w:tab/>
      </w:r>
      <w:r w:rsidR="000B0475" w:rsidRPr="00074D72">
        <w:rPr>
          <w:rFonts w:ascii="Arial Narrow" w:eastAsia="Calibri" w:hAnsi="Arial Narrow" w:cs="Calibri"/>
        </w:rPr>
        <w:t xml:space="preserve">........, ......... de ...................   </w:t>
      </w:r>
      <w:proofErr w:type="gramStart"/>
      <w:r w:rsidR="000B0475" w:rsidRPr="00074D72">
        <w:rPr>
          <w:rFonts w:ascii="Arial Narrow" w:eastAsia="Calibri" w:hAnsi="Arial Narrow" w:cs="Calibri"/>
        </w:rPr>
        <w:t>de</w:t>
      </w:r>
      <w:proofErr w:type="gramEnd"/>
      <w:r w:rsidR="000B0475" w:rsidRPr="00074D72">
        <w:rPr>
          <w:rFonts w:ascii="Arial Narrow" w:eastAsia="Calibri" w:hAnsi="Arial Narrow" w:cs="Calibri"/>
        </w:rPr>
        <w:t xml:space="preserve"> 2024.</w:t>
      </w:r>
    </w:p>
    <w:p w14:paraId="41A857C5" w14:textId="77777777" w:rsidR="006D1FF3" w:rsidRPr="00074D72" w:rsidRDefault="006D1FF3" w:rsidP="000B0475">
      <w:pPr>
        <w:spacing w:line="360" w:lineRule="atLeast"/>
        <w:jc w:val="both"/>
        <w:rPr>
          <w:rFonts w:ascii="Arial Narrow" w:eastAsia="Calibri" w:hAnsi="Arial Narrow" w:cs="Calibri"/>
        </w:rPr>
      </w:pPr>
    </w:p>
    <w:p w14:paraId="723BEE44" w14:textId="77777777" w:rsidR="006D1FF3" w:rsidRPr="00074D72" w:rsidRDefault="006D1FF3" w:rsidP="0039174F">
      <w:pPr>
        <w:jc w:val="both"/>
        <w:rPr>
          <w:rFonts w:ascii="Arial Narrow" w:eastAsia="Calibri" w:hAnsi="Arial Narrow" w:cs="Calibri"/>
        </w:rPr>
      </w:pPr>
    </w:p>
    <w:p w14:paraId="00308E68" w14:textId="77777777" w:rsidR="006D1FF3" w:rsidRPr="00074D72" w:rsidRDefault="006D1FF3" w:rsidP="0039174F">
      <w:pPr>
        <w:jc w:val="both"/>
        <w:rPr>
          <w:rFonts w:ascii="Arial Narrow" w:eastAsia="Calibri" w:hAnsi="Arial Narrow" w:cs="Calibri"/>
        </w:rPr>
      </w:pPr>
    </w:p>
    <w:p w14:paraId="61D3EE3E" w14:textId="77777777" w:rsidR="006D1FF3" w:rsidRPr="00074D72" w:rsidRDefault="006D1FF3" w:rsidP="0039174F">
      <w:pPr>
        <w:jc w:val="both"/>
        <w:rPr>
          <w:rFonts w:ascii="Arial Narrow" w:eastAsia="Calibri" w:hAnsi="Arial Narrow" w:cs="Calibri"/>
        </w:rPr>
      </w:pPr>
    </w:p>
    <w:p w14:paraId="1A679ECA" w14:textId="5D13C778" w:rsidR="006D1FF3" w:rsidRPr="00074D72" w:rsidRDefault="000B0475" w:rsidP="0039174F">
      <w:pPr>
        <w:jc w:val="center"/>
        <w:rPr>
          <w:rFonts w:ascii="Arial Narrow" w:eastAsia="Calibri" w:hAnsi="Arial Narrow" w:cs="Calibri"/>
        </w:rPr>
      </w:pPr>
      <w:r w:rsidRPr="00074D72">
        <w:rPr>
          <w:rFonts w:ascii="Arial Narrow" w:eastAsia="Calibri" w:hAnsi="Arial Narrow" w:cs="Calibri"/>
        </w:rPr>
        <w:t>_______________________________</w:t>
      </w:r>
    </w:p>
    <w:p w14:paraId="14435A37" w14:textId="3B9BD975" w:rsidR="006D1FF3" w:rsidRPr="00074D72" w:rsidRDefault="000B0475" w:rsidP="0039174F">
      <w:pPr>
        <w:jc w:val="center"/>
        <w:rPr>
          <w:rFonts w:ascii="Arial Narrow" w:eastAsia="Calibri" w:hAnsi="Arial Narrow" w:cs="Calibri"/>
        </w:rPr>
      </w:pPr>
      <w:r w:rsidRPr="00074D72">
        <w:rPr>
          <w:rFonts w:ascii="Arial Narrow" w:eastAsia="Calibri" w:hAnsi="Arial Narrow" w:cs="Calibri"/>
        </w:rPr>
        <w:t>Representante Legal</w:t>
      </w:r>
    </w:p>
    <w:p w14:paraId="76E8B79C" w14:textId="609D8FDA" w:rsidR="00084038" w:rsidRPr="00074D72" w:rsidRDefault="00084038">
      <w:pPr>
        <w:rPr>
          <w:rFonts w:ascii="Arial Narrow" w:eastAsia="Calibri" w:hAnsi="Arial Narrow" w:cs="Calibri"/>
        </w:rPr>
      </w:pPr>
      <w:r w:rsidRPr="00074D72">
        <w:rPr>
          <w:rFonts w:ascii="Arial Narrow" w:eastAsia="Calibri" w:hAnsi="Arial Narrow" w:cs="Calibri"/>
        </w:rPr>
        <w:br w:type="page"/>
      </w:r>
    </w:p>
    <w:p w14:paraId="06FB1680" w14:textId="77777777" w:rsidR="006D1FF3" w:rsidRPr="00074D72" w:rsidRDefault="0002120B" w:rsidP="00D76491">
      <w:pPr>
        <w:shd w:val="clear" w:color="auto" w:fill="D6E3BC"/>
        <w:spacing w:before="120" w:after="60"/>
        <w:jc w:val="center"/>
        <w:rPr>
          <w:rFonts w:ascii="Arial Narrow" w:eastAsia="Calibri" w:hAnsi="Arial Narrow" w:cs="Calibri"/>
          <w:b/>
        </w:rPr>
      </w:pPr>
      <w:r w:rsidRPr="00074D72">
        <w:rPr>
          <w:rFonts w:ascii="Arial Narrow" w:eastAsia="Calibri" w:hAnsi="Arial Narrow" w:cs="Calibri"/>
          <w:b/>
        </w:rPr>
        <w:lastRenderedPageBreak/>
        <w:t>ANEXO IX – MINUTA DO CONTRATO ADMINISTRATIVO Nº ___/20__</w:t>
      </w:r>
    </w:p>
    <w:p w14:paraId="699AD9FB" w14:textId="77777777" w:rsidR="006D1FF3" w:rsidRPr="00074D72" w:rsidRDefault="006D1FF3" w:rsidP="00D76491">
      <w:pPr>
        <w:spacing w:before="120" w:after="60"/>
        <w:jc w:val="both"/>
        <w:rPr>
          <w:rFonts w:ascii="Arial Narrow" w:eastAsia="Calibri" w:hAnsi="Arial Narrow" w:cs="Calibri"/>
          <w:b/>
        </w:rPr>
      </w:pPr>
    </w:p>
    <w:p w14:paraId="1F4EE2EA" w14:textId="5544ECE1" w:rsidR="006D1FF3" w:rsidRPr="00074D72" w:rsidRDefault="0002120B" w:rsidP="00D76491">
      <w:pPr>
        <w:spacing w:before="120" w:after="60"/>
        <w:ind w:left="3969" w:right="-17"/>
        <w:jc w:val="both"/>
        <w:rPr>
          <w:rFonts w:ascii="Arial Narrow" w:eastAsia="Calibri" w:hAnsi="Arial Narrow" w:cs="Calibri"/>
          <w:b/>
          <w:color w:val="FF0000"/>
        </w:rPr>
      </w:pPr>
      <w:r w:rsidRPr="00074D72">
        <w:rPr>
          <w:rFonts w:ascii="Arial Narrow" w:eastAsia="Calibri" w:hAnsi="Arial Narrow" w:cs="Calibri"/>
          <w:b/>
        </w:rPr>
        <w:t>TERMO DE CONTRATO DE COMPRA Nº ........</w:t>
      </w:r>
      <w:proofErr w:type="gramStart"/>
      <w:r w:rsidRPr="00074D72">
        <w:rPr>
          <w:rFonts w:ascii="Arial Narrow" w:eastAsia="Calibri" w:hAnsi="Arial Narrow" w:cs="Calibri"/>
          <w:b/>
        </w:rPr>
        <w:t>/....</w:t>
      </w:r>
      <w:proofErr w:type="gramEnd"/>
      <w:r w:rsidRPr="00074D72">
        <w:rPr>
          <w:rFonts w:ascii="Arial Narrow" w:eastAsia="Calibri" w:hAnsi="Arial Narrow" w:cs="Calibri"/>
          <w:b/>
        </w:rPr>
        <w:t xml:space="preserve">, QUE FAZEM ENTRE </w:t>
      </w:r>
      <w:r w:rsidR="00E37195" w:rsidRPr="00074D72">
        <w:rPr>
          <w:rFonts w:ascii="Arial Narrow" w:eastAsia="Calibri" w:hAnsi="Arial Narrow" w:cs="Calibri"/>
          <w:b/>
        </w:rPr>
        <w:t>A PREFEITURA MUNICIPAL DE MAIRIPORÃ</w:t>
      </w:r>
      <w:r w:rsidRPr="00074D72">
        <w:rPr>
          <w:rFonts w:ascii="Arial Narrow" w:eastAsia="Calibri" w:hAnsi="Arial Narrow" w:cs="Calibri"/>
          <w:b/>
        </w:rPr>
        <w:t xml:space="preserve"> E A EMPRESA </w:t>
      </w:r>
      <w:r w:rsidR="00E37195" w:rsidRPr="00074D72">
        <w:rPr>
          <w:rFonts w:ascii="Arial Narrow" w:eastAsia="Calibri" w:hAnsi="Arial Narrow" w:cs="Calibri"/>
          <w:b/>
        </w:rPr>
        <w:t>XXXXXXXX</w:t>
      </w:r>
    </w:p>
    <w:p w14:paraId="3063DB56" w14:textId="77777777" w:rsidR="006D1FF3" w:rsidRPr="00074D72" w:rsidRDefault="006D1FF3" w:rsidP="00D76491">
      <w:pPr>
        <w:spacing w:before="120" w:after="60"/>
        <w:ind w:right="-15"/>
        <w:jc w:val="both"/>
        <w:rPr>
          <w:rFonts w:ascii="Arial Narrow" w:eastAsia="Calibri" w:hAnsi="Arial Narrow" w:cs="Calibri"/>
          <w:b/>
          <w:color w:val="FF0000"/>
        </w:rPr>
      </w:pPr>
    </w:p>
    <w:p w14:paraId="01E25228" w14:textId="7C04D405" w:rsidR="006D1FF3" w:rsidRPr="00074D72"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074D72">
        <w:rPr>
          <w:rFonts w:ascii="Arial Narrow" w:eastAsia="Calibri" w:hAnsi="Arial Narrow" w:cs="Calibri"/>
          <w:color w:val="000000"/>
        </w:rPr>
        <w:t xml:space="preserve">A </w:t>
      </w:r>
      <w:r w:rsidR="009E1C63" w:rsidRPr="00074D72">
        <w:rPr>
          <w:rFonts w:ascii="Arial Narrow" w:eastAsia="Calibri" w:hAnsi="Arial Narrow" w:cs="Calibri"/>
          <w:color w:val="000000"/>
        </w:rPr>
        <w:t>PREFEITURA MUNICIPAL DE MAIRIPORÃ</w:t>
      </w:r>
      <w:r w:rsidRPr="00074D72">
        <w:rPr>
          <w:rFonts w:ascii="Arial Narrow" w:eastAsia="Calibri" w:hAnsi="Arial Narrow" w:cs="Calibri"/>
          <w:color w:val="000000"/>
        </w:rPr>
        <w:t>, com sede n</w:t>
      </w:r>
      <w:r w:rsidR="009B15A8" w:rsidRPr="00074D72">
        <w:rPr>
          <w:rFonts w:ascii="Arial Narrow" w:eastAsia="Calibri" w:hAnsi="Arial Narrow" w:cs="Calibri"/>
          <w:color w:val="000000"/>
        </w:rPr>
        <w:t>a Alameda Tibiriçá, nº 374, Centro, CEP 07600-084, inscrita no CNPJ/MF sob nº 46.523.163/0001-50</w:t>
      </w:r>
      <w:r w:rsidRPr="00074D72">
        <w:rPr>
          <w:rFonts w:ascii="Arial Narrow" w:eastAsia="Calibri" w:hAnsi="Arial Narrow" w:cs="Calibri"/>
          <w:color w:val="000000"/>
        </w:rPr>
        <w:t xml:space="preserve">, neste ato representada </w:t>
      </w:r>
      <w:r w:rsidR="009B15A8" w:rsidRPr="00074D72">
        <w:rPr>
          <w:rFonts w:ascii="Arial Narrow" w:eastAsia="Calibri" w:hAnsi="Arial Narrow" w:cs="Calibri"/>
          <w:color w:val="000000"/>
        </w:rPr>
        <w:t>por ..............................................</w:t>
      </w:r>
      <w:r w:rsidRPr="00074D72">
        <w:rPr>
          <w:rFonts w:ascii="Arial Narrow" w:eastAsia="Calibri" w:hAnsi="Arial Narrow" w:cs="Calibri"/>
          <w:color w:val="000000"/>
        </w:rPr>
        <w:t xml:space="preserve">, </w:t>
      </w:r>
      <w:r w:rsidR="009B15A8" w:rsidRPr="00074D72">
        <w:rPr>
          <w:rFonts w:ascii="Arial Narrow" w:eastAsia="Calibri" w:hAnsi="Arial Narrow" w:cs="Calibri"/>
          <w:color w:val="000000"/>
        </w:rPr>
        <w:t>Secretário Municipal de ..................................</w:t>
      </w:r>
      <w:r w:rsidRPr="00074D72">
        <w:rPr>
          <w:rFonts w:ascii="Arial Narrow" w:eastAsia="Calibri" w:hAnsi="Arial Narrow" w:cs="Calibri"/>
          <w:color w:val="000000"/>
        </w:rPr>
        <w:t xml:space="preserve">, doravante denominada CONTRATANTE, e </w:t>
      </w:r>
      <w:r w:rsidR="009B15A8" w:rsidRPr="00074D72">
        <w:rPr>
          <w:rFonts w:ascii="Arial Narrow" w:eastAsia="Calibri" w:hAnsi="Arial Narrow" w:cs="Calibri"/>
          <w:color w:val="000000"/>
        </w:rPr>
        <w:t>a empresa ....................................................................</w:t>
      </w:r>
      <w:r w:rsidRPr="00074D72">
        <w:rPr>
          <w:rFonts w:ascii="Arial Narrow" w:eastAsia="Calibri" w:hAnsi="Arial Narrow" w:cs="Calibri"/>
          <w:color w:val="000000"/>
        </w:rPr>
        <w:t xml:space="preserve"> </w:t>
      </w:r>
      <w:proofErr w:type="gramStart"/>
      <w:r w:rsidRPr="00074D72">
        <w:rPr>
          <w:rFonts w:ascii="Arial Narrow" w:eastAsia="Calibri" w:hAnsi="Arial Narrow" w:cs="Calibri"/>
          <w:color w:val="000000"/>
        </w:rPr>
        <w:t>inscrita</w:t>
      </w:r>
      <w:proofErr w:type="gramEnd"/>
      <w:r w:rsidRPr="00074D72">
        <w:rPr>
          <w:rFonts w:ascii="Arial Narrow" w:eastAsia="Calibri" w:hAnsi="Arial Narrow" w:cs="Calibri"/>
          <w:color w:val="000000"/>
        </w:rPr>
        <w:t xml:space="preserve"> no CNPJ/MF sob o nº </w:t>
      </w:r>
      <w:r w:rsidR="009B15A8" w:rsidRPr="00074D72">
        <w:rPr>
          <w:rFonts w:ascii="Arial Narrow" w:eastAsia="Calibri" w:hAnsi="Arial Narrow" w:cs="Calibri"/>
          <w:color w:val="000000"/>
        </w:rPr>
        <w:t>...........................................</w:t>
      </w:r>
      <w:r w:rsidRPr="00074D72">
        <w:rPr>
          <w:rFonts w:ascii="Arial Narrow" w:eastAsia="Calibri" w:hAnsi="Arial Narrow" w:cs="Calibri"/>
          <w:color w:val="000000"/>
        </w:rPr>
        <w:t>, sediada na</w:t>
      </w:r>
      <w:r w:rsidR="009B15A8" w:rsidRPr="00074D72">
        <w:rPr>
          <w:rFonts w:ascii="Arial Narrow" w:eastAsia="Calibri" w:hAnsi="Arial Narrow" w:cs="Calibri"/>
          <w:color w:val="000000"/>
        </w:rPr>
        <w:t xml:space="preserve"> ...................................................., cidade de ..................., estado de ............</w:t>
      </w:r>
      <w:r w:rsidRPr="00074D72">
        <w:rPr>
          <w:rFonts w:ascii="Arial Narrow" w:eastAsia="Calibri" w:hAnsi="Arial Narrow" w:cs="Calibri"/>
          <w:color w:val="000000"/>
        </w:rPr>
        <w:t>,</w:t>
      </w:r>
      <w:r w:rsidR="009B15A8" w:rsidRPr="00074D72">
        <w:rPr>
          <w:rFonts w:ascii="Arial Narrow" w:eastAsia="Calibri" w:hAnsi="Arial Narrow" w:cs="Calibri"/>
          <w:color w:val="000000"/>
        </w:rPr>
        <w:t>CEP: ............................., neste ato representada por ................................................., inscrito no CPF/MF sob nº ...........................................</w:t>
      </w:r>
      <w:r w:rsidRPr="00074D72">
        <w:rPr>
          <w:rFonts w:ascii="Arial Narrow" w:eastAsia="Calibri" w:hAnsi="Arial Narrow" w:cs="Calibri"/>
          <w:color w:val="FF0000"/>
        </w:rPr>
        <w:t>.</w:t>
      </w:r>
      <w:r w:rsidRPr="00074D72">
        <w:rPr>
          <w:rFonts w:ascii="Arial Narrow" w:eastAsia="Calibri" w:hAnsi="Arial Narrow" w:cs="Calibri"/>
          <w:color w:val="000000"/>
        </w:rPr>
        <w:t xml:space="preserve"> </w:t>
      </w:r>
      <w:proofErr w:type="gramStart"/>
      <w:r w:rsidRPr="00074D72">
        <w:rPr>
          <w:rFonts w:ascii="Arial Narrow" w:eastAsia="Calibri" w:hAnsi="Arial Narrow" w:cs="Calibri"/>
          <w:color w:val="000000"/>
        </w:rPr>
        <w:t>doravante</w:t>
      </w:r>
      <w:proofErr w:type="gramEnd"/>
      <w:r w:rsidRPr="00074D72">
        <w:rPr>
          <w:rFonts w:ascii="Arial Narrow" w:eastAsia="Calibri" w:hAnsi="Arial Narrow" w:cs="Calibri"/>
          <w:color w:val="000000"/>
        </w:rPr>
        <w:t xml:space="preserve"> designada CONTRATADA, tendo em vista o que consta no Processo nº </w:t>
      </w:r>
      <w:r w:rsidRPr="00074D72">
        <w:rPr>
          <w:rFonts w:ascii="Arial Narrow" w:eastAsia="Calibri" w:hAnsi="Arial Narrow" w:cs="Calibri"/>
        </w:rPr>
        <w:t>..............................</w:t>
      </w:r>
      <w:r w:rsidRPr="00074D72">
        <w:rPr>
          <w:rFonts w:ascii="Arial Narrow" w:eastAsia="Calibri" w:hAnsi="Arial Narrow" w:cs="Calibri"/>
          <w:color w:val="FF0000"/>
        </w:rPr>
        <w:t xml:space="preserve"> </w:t>
      </w:r>
      <w:r w:rsidRPr="00074D72">
        <w:rPr>
          <w:rFonts w:ascii="Arial Narrow" w:eastAsia="Calibri" w:hAnsi="Arial Narrow" w:cs="Calibri"/>
          <w:color w:val="000000"/>
        </w:rPr>
        <w:t>e em observância às di</w:t>
      </w:r>
      <w:r w:rsidR="00711B8B" w:rsidRPr="00074D72">
        <w:rPr>
          <w:rFonts w:ascii="Arial Narrow" w:eastAsia="Calibri" w:hAnsi="Arial Narrow" w:cs="Calibri"/>
          <w:color w:val="000000"/>
        </w:rPr>
        <w:t>sposições da Lei nº 14.133/2021 e</w:t>
      </w:r>
      <w:r w:rsidRPr="00074D72">
        <w:rPr>
          <w:rFonts w:ascii="Arial Narrow" w:eastAsia="Calibri" w:hAnsi="Arial Narrow" w:cs="Calibri"/>
          <w:color w:val="000000"/>
        </w:rPr>
        <w:t xml:space="preserve"> Lei nº 123/2006, resolvem celebrar o presente Termo de Contrato, decorrente do </w:t>
      </w:r>
      <w:r w:rsidRPr="00074D72">
        <w:rPr>
          <w:rFonts w:ascii="Arial Narrow" w:eastAsia="Calibri" w:hAnsi="Arial Narrow" w:cs="Calibri"/>
        </w:rPr>
        <w:t>Pregão</w:t>
      </w:r>
      <w:r w:rsidRPr="00074D72">
        <w:rPr>
          <w:rFonts w:ascii="Arial Narrow" w:eastAsia="Calibri" w:hAnsi="Arial Narrow" w:cs="Calibri"/>
          <w:color w:val="000000"/>
        </w:rPr>
        <w:t xml:space="preserve"> nº </w:t>
      </w:r>
      <w:r w:rsidR="00522F60">
        <w:rPr>
          <w:rFonts w:ascii="Arial Narrow" w:eastAsia="Calibri" w:hAnsi="Arial Narrow" w:cs="Calibri"/>
          <w:color w:val="000000"/>
        </w:rPr>
        <w:t>011/2024</w:t>
      </w:r>
      <w:r w:rsidRPr="00074D72">
        <w:rPr>
          <w:rFonts w:ascii="Arial Narrow" w:eastAsia="Calibri" w:hAnsi="Arial Narrow" w:cs="Calibri"/>
          <w:color w:val="000000"/>
        </w:rPr>
        <w:t xml:space="preserve">, </w:t>
      </w:r>
      <w:r w:rsidR="009B15A8" w:rsidRPr="00074D72">
        <w:rPr>
          <w:rFonts w:ascii="Arial Narrow" w:eastAsia="Calibri" w:hAnsi="Arial Narrow" w:cs="Calibri"/>
          <w:color w:val="000000"/>
        </w:rPr>
        <w:t>ARP nº ....../.........</w:t>
      </w:r>
      <w:r w:rsidRPr="00074D72">
        <w:rPr>
          <w:rFonts w:ascii="Arial Narrow" w:eastAsia="Calibri" w:hAnsi="Arial Narrow" w:cs="Calibri"/>
          <w:color w:val="000000"/>
        </w:rPr>
        <w:t>,  mediante as cláusulas e condições a seguir enunciadas.</w:t>
      </w:r>
    </w:p>
    <w:p w14:paraId="627668D3" w14:textId="77777777" w:rsidR="006D1FF3" w:rsidRPr="00074D72"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t>CLÁUSULA PRIMEIRA – OBJETO.</w:t>
      </w:r>
    </w:p>
    <w:p w14:paraId="58277C07" w14:textId="132324DD" w:rsidR="006D1FF3" w:rsidRPr="00074D72" w:rsidRDefault="0002120B" w:rsidP="00B07B85">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074D72">
        <w:rPr>
          <w:rFonts w:ascii="Arial Narrow" w:eastAsia="Calibri" w:hAnsi="Arial Narrow" w:cs="Calibri"/>
          <w:color w:val="000000"/>
        </w:rPr>
        <w:t xml:space="preserve">O objeto do presente Termo de Contrato é </w:t>
      </w:r>
      <w:r w:rsidR="00194748" w:rsidRPr="00074D72">
        <w:rPr>
          <w:rFonts w:ascii="Arial Narrow" w:eastAsia="Calibri" w:hAnsi="Arial Narrow" w:cs="Calibri"/>
          <w:color w:val="000000"/>
        </w:rPr>
        <w:t>a</w:t>
      </w:r>
      <w:r w:rsidR="00194748" w:rsidRPr="00074D72">
        <w:rPr>
          <w:rFonts w:ascii="Arial Narrow" w:hAnsi="Arial Narrow"/>
        </w:rPr>
        <w:t xml:space="preserve"> AQUISIÇÃO DE GÁS GLP, PARA ATENDER AS NECESSIDADES DA SECRETARIA MUNICIPAL DE EDUCAÇÃO E DEMAIS SECRETARIAS</w:t>
      </w:r>
      <w:r w:rsidRPr="00074D72">
        <w:rPr>
          <w:rFonts w:ascii="Arial Narrow" w:eastAsia="Calibri" w:hAnsi="Arial Narrow" w:cs="Calibri"/>
          <w:color w:val="000000"/>
        </w:rPr>
        <w:t>, conforme especificações estabelecid</w:t>
      </w:r>
      <w:r w:rsidR="009B15A8" w:rsidRPr="00074D72">
        <w:rPr>
          <w:rFonts w:ascii="Arial Narrow" w:eastAsia="Calibri" w:hAnsi="Arial Narrow" w:cs="Calibri"/>
          <w:color w:val="000000"/>
        </w:rPr>
        <w:t>a</w:t>
      </w:r>
      <w:r w:rsidRPr="00074D72">
        <w:rPr>
          <w:rFonts w:ascii="Arial Narrow" w:eastAsia="Calibri" w:hAnsi="Arial Narrow" w:cs="Calibri"/>
          <w:color w:val="000000"/>
        </w:rPr>
        <w:t>s no Termo de Referência, anexo do Edital</w:t>
      </w:r>
      <w:r w:rsidR="009B15A8" w:rsidRPr="00074D72">
        <w:rPr>
          <w:rFonts w:ascii="Arial Narrow" w:eastAsia="Calibri" w:hAnsi="Arial Narrow" w:cs="Calibri"/>
          <w:color w:val="000000"/>
        </w:rPr>
        <w:t xml:space="preserve"> do Pregão Eletrônico nº </w:t>
      </w:r>
      <w:r w:rsidR="00522F60">
        <w:rPr>
          <w:rFonts w:ascii="Arial Narrow" w:eastAsia="Calibri" w:hAnsi="Arial Narrow" w:cs="Calibri"/>
          <w:color w:val="000000"/>
        </w:rPr>
        <w:t>011/2024</w:t>
      </w:r>
      <w:r w:rsidR="00EC076B" w:rsidRPr="00074D72">
        <w:rPr>
          <w:rFonts w:ascii="Arial Narrow" w:eastAsia="Calibri" w:hAnsi="Arial Narrow" w:cs="Calibri"/>
          <w:color w:val="000000"/>
        </w:rPr>
        <w:t xml:space="preserve"> e demais disposições contidas na ARP nº ........./.........</w:t>
      </w:r>
      <w:r w:rsidRPr="00074D72">
        <w:rPr>
          <w:rFonts w:ascii="Arial Narrow" w:eastAsia="Calibri" w:hAnsi="Arial Narrow" w:cs="Calibri"/>
          <w:color w:val="000000"/>
        </w:rPr>
        <w:t>.</w:t>
      </w:r>
    </w:p>
    <w:p w14:paraId="61BB810E" w14:textId="77777777" w:rsidR="006D1FF3" w:rsidRPr="00074D72" w:rsidRDefault="0002120B" w:rsidP="00B07B85">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074D72">
        <w:rPr>
          <w:rFonts w:ascii="Arial Narrow" w:eastAsia="Calibri" w:hAnsi="Arial Narrow" w:cs="Calibri"/>
          <w:color w:val="000000"/>
        </w:rPr>
        <w:t xml:space="preserve">Este Termo de Contrato vincula-se ao Edital do </w:t>
      </w:r>
      <w:r w:rsidRPr="00074D72">
        <w:rPr>
          <w:rFonts w:ascii="Arial Narrow" w:eastAsia="Calibri" w:hAnsi="Arial Narrow" w:cs="Calibri"/>
        </w:rPr>
        <w:t>Pregão</w:t>
      </w:r>
      <w:r w:rsidRPr="00074D72">
        <w:rPr>
          <w:rFonts w:ascii="Arial Narrow" w:eastAsia="Calibri" w:hAnsi="Arial Narrow" w:cs="Calibri"/>
          <w:color w:val="000000"/>
        </w:rPr>
        <w:t>, identificado no preâmbulo e à proposta vencedora, independentemente de transcrição.</w:t>
      </w:r>
    </w:p>
    <w:p w14:paraId="13E52768" w14:textId="77777777" w:rsidR="006D1FF3" w:rsidRPr="00074D72" w:rsidRDefault="0002120B" w:rsidP="00B07B85">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074D72">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074D72"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074D72"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074D72">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074D72"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074D72">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074D72"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074D72">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074D72"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074D72">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074D72"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074D72">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074D72"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074D72">
              <w:rPr>
                <w:rFonts w:ascii="Arial Narrow" w:eastAsia="Calibri" w:hAnsi="Arial Narrow" w:cs="Calibri"/>
                <w:b/>
                <w:color w:val="000000"/>
              </w:rPr>
              <w:t>VALOR TOTAL</w:t>
            </w:r>
          </w:p>
        </w:tc>
      </w:tr>
      <w:tr w:rsidR="006D1FF3" w:rsidRPr="00074D72"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074D72"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074D72"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074D72"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074D72"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074D72"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074D72" w:rsidRDefault="006D1FF3" w:rsidP="00D76491">
            <w:pPr>
              <w:spacing w:before="120" w:after="60"/>
              <w:jc w:val="right"/>
              <w:rPr>
                <w:rFonts w:ascii="Arial Narrow" w:eastAsia="Calibri" w:hAnsi="Arial Narrow" w:cs="Calibri"/>
              </w:rPr>
            </w:pPr>
          </w:p>
        </w:tc>
      </w:tr>
      <w:tr w:rsidR="006D1FF3" w:rsidRPr="00074D72"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074D72"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074D72">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074D72" w:rsidRDefault="006D1FF3" w:rsidP="00D76491">
            <w:pPr>
              <w:spacing w:before="120" w:after="60"/>
              <w:jc w:val="right"/>
              <w:rPr>
                <w:rFonts w:ascii="Arial Narrow" w:eastAsia="Calibri" w:hAnsi="Arial Narrow" w:cs="Calibri"/>
                <w:b/>
              </w:rPr>
            </w:pPr>
          </w:p>
        </w:tc>
      </w:tr>
    </w:tbl>
    <w:p w14:paraId="37977983" w14:textId="77777777" w:rsidR="006D1FF3" w:rsidRPr="00074D72"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074D72">
        <w:rPr>
          <w:rFonts w:ascii="Arial Narrow" w:eastAsia="Calibri" w:hAnsi="Arial Narrow" w:cs="Calibri"/>
          <w:color w:val="000000"/>
        </w:rPr>
        <w:t> </w:t>
      </w:r>
    </w:p>
    <w:p w14:paraId="491D5801"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t>CLÁUSULA SEGUNDA – VIGÊNCIA.</w:t>
      </w:r>
    </w:p>
    <w:p w14:paraId="145A30E3" w14:textId="03C7DC61" w:rsidR="006D1FF3" w:rsidRPr="00074D72" w:rsidRDefault="0002120B" w:rsidP="00B07B85">
      <w:pPr>
        <w:numPr>
          <w:ilvl w:val="1"/>
          <w:numId w:val="4"/>
        </w:numPr>
        <w:tabs>
          <w:tab w:val="left" w:pos="142"/>
        </w:tabs>
        <w:spacing w:before="120" w:after="60"/>
        <w:jc w:val="both"/>
        <w:rPr>
          <w:rFonts w:ascii="Arial Narrow" w:hAnsi="Arial Narrow"/>
        </w:rPr>
      </w:pPr>
      <w:r w:rsidRPr="00074D72">
        <w:rPr>
          <w:rFonts w:ascii="Arial Narrow" w:eastAsia="Calibri" w:hAnsi="Arial Narrow" w:cs="Calibri"/>
        </w:rPr>
        <w:t xml:space="preserve">O prazo de vigência deste Termo de Contrato é </w:t>
      </w:r>
      <w:r w:rsidR="00EC076B" w:rsidRPr="00074D72">
        <w:rPr>
          <w:rFonts w:ascii="Arial Narrow" w:eastAsia="Calibri" w:hAnsi="Arial Narrow" w:cs="Calibri"/>
        </w:rPr>
        <w:t>de .......(................) dias, contados da data de sua assinatura</w:t>
      </w:r>
      <w:r w:rsidRPr="00074D72">
        <w:rPr>
          <w:rFonts w:ascii="Arial Narrow" w:eastAsia="Calibri" w:hAnsi="Arial Narrow" w:cs="Calibri"/>
        </w:rPr>
        <w:t xml:space="preserve">, prorrogável </w:t>
      </w:r>
      <w:r w:rsidR="00EC076B" w:rsidRPr="00074D72">
        <w:rPr>
          <w:rFonts w:ascii="Arial Narrow" w:eastAsia="Calibri" w:hAnsi="Arial Narrow" w:cs="Calibri"/>
        </w:rPr>
        <w:t>nos termos da Lei nº 14.133/2021 e disposições contidas na ARP nº ........./.......</w:t>
      </w:r>
    </w:p>
    <w:p w14:paraId="63123BA5" w14:textId="77777777" w:rsidR="006D1FF3" w:rsidRPr="00074D72" w:rsidRDefault="006D1FF3" w:rsidP="00D76491">
      <w:pPr>
        <w:spacing w:before="120" w:after="60"/>
        <w:ind w:left="425"/>
        <w:jc w:val="both"/>
        <w:rPr>
          <w:rFonts w:ascii="Arial Narrow" w:eastAsia="Calibri" w:hAnsi="Arial Narrow" w:cs="Calibri"/>
        </w:rPr>
      </w:pPr>
    </w:p>
    <w:p w14:paraId="4D871836"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t>CLÁUSULA TERCEIRA – PREÇO.</w:t>
      </w:r>
    </w:p>
    <w:p w14:paraId="0FC5B0A3" w14:textId="77777777" w:rsidR="006D1FF3" w:rsidRPr="00074D72" w:rsidRDefault="0002120B" w:rsidP="00B07B85">
      <w:pPr>
        <w:numPr>
          <w:ilvl w:val="1"/>
          <w:numId w:val="4"/>
        </w:numPr>
        <w:spacing w:before="120" w:after="60"/>
        <w:jc w:val="both"/>
        <w:rPr>
          <w:rFonts w:ascii="Arial Narrow" w:hAnsi="Arial Narrow"/>
        </w:rPr>
      </w:pPr>
      <w:r w:rsidRPr="00074D72">
        <w:rPr>
          <w:rFonts w:ascii="Arial Narrow" w:eastAsia="Calibri" w:hAnsi="Arial Narrow" w:cs="Calibri"/>
        </w:rPr>
        <w:t>O valor do presente Termo de Contrato é de R$ ............ (...............)</w:t>
      </w:r>
      <w:r w:rsidRPr="00074D72">
        <w:rPr>
          <w:rFonts w:ascii="Arial Narrow" w:eastAsia="Calibri" w:hAnsi="Arial Narrow" w:cs="Calibri"/>
          <w:b/>
        </w:rPr>
        <w:t>.</w:t>
      </w:r>
    </w:p>
    <w:p w14:paraId="225CA784" w14:textId="77777777" w:rsidR="006D1FF3" w:rsidRPr="00074D72" w:rsidRDefault="0002120B" w:rsidP="00B07B85">
      <w:pPr>
        <w:numPr>
          <w:ilvl w:val="1"/>
          <w:numId w:val="4"/>
        </w:numPr>
        <w:spacing w:before="120" w:after="60"/>
        <w:jc w:val="both"/>
        <w:rPr>
          <w:rFonts w:ascii="Arial Narrow" w:hAnsi="Arial Narrow"/>
        </w:rPr>
      </w:pPr>
      <w:r w:rsidRPr="00074D72">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074D72">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074D72"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t>CLÁUSULA QUARTA – DOTAÇÃO ORÇAMENTÁRIA.</w:t>
      </w:r>
    </w:p>
    <w:p w14:paraId="1BC755EF" w14:textId="77777777" w:rsidR="008774AC" w:rsidRPr="00074D72" w:rsidRDefault="0002120B" w:rsidP="00B07B85">
      <w:pPr>
        <w:numPr>
          <w:ilvl w:val="1"/>
          <w:numId w:val="4"/>
        </w:numPr>
        <w:spacing w:before="120" w:after="60"/>
        <w:jc w:val="both"/>
        <w:rPr>
          <w:rFonts w:ascii="Arial Narrow" w:eastAsia="Calibri" w:hAnsi="Arial Narrow" w:cs="Calibri"/>
        </w:rPr>
      </w:pPr>
      <w:r w:rsidRPr="00074D72">
        <w:rPr>
          <w:rFonts w:ascii="Arial Narrow" w:eastAsia="Calibri" w:hAnsi="Arial Narrow" w:cs="Calibri"/>
        </w:rPr>
        <w:t xml:space="preserve">As despesas </w:t>
      </w:r>
      <w:r w:rsidR="00EC076B" w:rsidRPr="00074D72">
        <w:rPr>
          <w:rFonts w:ascii="Arial Narrow" w:eastAsia="Calibri" w:hAnsi="Arial Narrow" w:cs="Calibri"/>
        </w:rPr>
        <w:t xml:space="preserve">e fontes de recursos </w:t>
      </w:r>
      <w:r w:rsidRPr="00074D72">
        <w:rPr>
          <w:rFonts w:ascii="Arial Narrow" w:eastAsia="Calibri" w:hAnsi="Arial Narrow" w:cs="Calibri"/>
        </w:rPr>
        <w:t xml:space="preserve">decorrentes desta contratação </w:t>
      </w:r>
      <w:r w:rsidR="00EC076B" w:rsidRPr="00074D72">
        <w:rPr>
          <w:rFonts w:ascii="Arial Narrow" w:eastAsia="Calibri" w:hAnsi="Arial Narrow" w:cs="Calibri"/>
        </w:rPr>
        <w:t xml:space="preserve">correrão por conta de recursos do orçamento vigente e recursos consignados em </w:t>
      </w:r>
      <w:r w:rsidR="008774AC" w:rsidRPr="00074D72">
        <w:rPr>
          <w:rFonts w:ascii="Arial Narrow" w:eastAsia="Calibri" w:hAnsi="Arial Narrow" w:cs="Calibri"/>
        </w:rPr>
        <w:t xml:space="preserve">orçamento futuro, </w:t>
      </w:r>
      <w:r w:rsidR="00EC076B" w:rsidRPr="00074D72">
        <w:rPr>
          <w:rFonts w:ascii="Arial Narrow" w:eastAsia="Calibri" w:hAnsi="Arial Narrow" w:cs="Calibri"/>
        </w:rPr>
        <w:t xml:space="preserve">alocados </w:t>
      </w:r>
      <w:r w:rsidR="008774AC" w:rsidRPr="00074D72">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4"/>
        <w:gridCol w:w="1028"/>
        <w:gridCol w:w="1483"/>
        <w:gridCol w:w="1158"/>
        <w:gridCol w:w="1152"/>
        <w:gridCol w:w="1133"/>
      </w:tblGrid>
      <w:tr w:rsidR="008774AC" w:rsidRPr="00074D72" w14:paraId="1488451B" w14:textId="6610A469" w:rsidTr="008774AC">
        <w:trPr>
          <w:jc w:val="center"/>
        </w:trPr>
        <w:tc>
          <w:tcPr>
            <w:tcW w:w="2478" w:type="dxa"/>
          </w:tcPr>
          <w:p w14:paraId="7A2DA55F" w14:textId="7991FE57" w:rsidR="008774AC" w:rsidRPr="00074D72" w:rsidRDefault="008774AC" w:rsidP="00D76491">
            <w:pPr>
              <w:spacing w:before="120" w:after="60"/>
              <w:jc w:val="center"/>
              <w:rPr>
                <w:rFonts w:ascii="Arial Narrow" w:eastAsia="Calibri" w:hAnsi="Arial Narrow" w:cs="Calibri"/>
                <w:b/>
              </w:rPr>
            </w:pPr>
            <w:r w:rsidRPr="00074D72">
              <w:rPr>
                <w:rFonts w:ascii="Arial Narrow" w:eastAsia="Calibri" w:hAnsi="Arial Narrow" w:cs="Calibri"/>
                <w:b/>
              </w:rPr>
              <w:t>Rubrica</w:t>
            </w:r>
          </w:p>
        </w:tc>
        <w:tc>
          <w:tcPr>
            <w:tcW w:w="1032" w:type="dxa"/>
          </w:tcPr>
          <w:p w14:paraId="442E1969" w14:textId="0E2C14D0" w:rsidR="008774AC" w:rsidRPr="00074D72" w:rsidRDefault="008774AC" w:rsidP="00D76491">
            <w:pPr>
              <w:spacing w:before="120" w:after="60"/>
              <w:jc w:val="center"/>
              <w:rPr>
                <w:rFonts w:ascii="Arial Narrow" w:eastAsia="Calibri" w:hAnsi="Arial Narrow" w:cs="Calibri"/>
                <w:b/>
              </w:rPr>
            </w:pPr>
            <w:r w:rsidRPr="00074D72">
              <w:rPr>
                <w:rFonts w:ascii="Arial Narrow" w:eastAsia="Calibri" w:hAnsi="Arial Narrow" w:cs="Calibri"/>
                <w:b/>
              </w:rPr>
              <w:t>Despesa</w:t>
            </w:r>
          </w:p>
        </w:tc>
        <w:tc>
          <w:tcPr>
            <w:tcW w:w="1829" w:type="dxa"/>
          </w:tcPr>
          <w:p w14:paraId="37919A33" w14:textId="15977B60" w:rsidR="008774AC" w:rsidRPr="00074D72" w:rsidRDefault="008774AC" w:rsidP="00D76491">
            <w:pPr>
              <w:spacing w:before="120" w:after="60"/>
              <w:jc w:val="center"/>
              <w:rPr>
                <w:rFonts w:ascii="Arial Narrow" w:eastAsia="Calibri" w:hAnsi="Arial Narrow" w:cs="Calibri"/>
                <w:b/>
              </w:rPr>
            </w:pPr>
            <w:r w:rsidRPr="00074D72">
              <w:rPr>
                <w:rFonts w:ascii="Arial Narrow" w:eastAsia="Calibri" w:hAnsi="Arial Narrow" w:cs="Calibri"/>
                <w:b/>
              </w:rPr>
              <w:t>Fonte</w:t>
            </w:r>
          </w:p>
        </w:tc>
        <w:tc>
          <w:tcPr>
            <w:tcW w:w="1178" w:type="dxa"/>
          </w:tcPr>
          <w:p w14:paraId="67D57430" w14:textId="286AA3AB" w:rsidR="008774AC" w:rsidRPr="00074D72" w:rsidRDefault="008774AC" w:rsidP="00D76491">
            <w:pPr>
              <w:spacing w:before="120" w:after="60"/>
              <w:jc w:val="center"/>
              <w:rPr>
                <w:rFonts w:ascii="Arial Narrow" w:eastAsia="Calibri" w:hAnsi="Arial Narrow" w:cs="Calibri"/>
                <w:b/>
              </w:rPr>
            </w:pPr>
            <w:proofErr w:type="spellStart"/>
            <w:r w:rsidRPr="00074D72">
              <w:rPr>
                <w:rFonts w:ascii="Arial Narrow" w:eastAsia="Calibri" w:hAnsi="Arial Narrow" w:cs="Calibri"/>
                <w:b/>
              </w:rPr>
              <w:t>Cod</w:t>
            </w:r>
            <w:proofErr w:type="spellEnd"/>
            <w:r w:rsidRPr="00074D72">
              <w:rPr>
                <w:rFonts w:ascii="Arial Narrow" w:eastAsia="Calibri" w:hAnsi="Arial Narrow" w:cs="Calibri"/>
                <w:b/>
              </w:rPr>
              <w:t>. Aplicação</w:t>
            </w:r>
          </w:p>
        </w:tc>
        <w:tc>
          <w:tcPr>
            <w:tcW w:w="1598" w:type="dxa"/>
          </w:tcPr>
          <w:p w14:paraId="02D7313B" w14:textId="094FEC72" w:rsidR="008774AC" w:rsidRPr="00074D72" w:rsidRDefault="008774AC" w:rsidP="00D76491">
            <w:pPr>
              <w:spacing w:before="120" w:after="60"/>
              <w:jc w:val="center"/>
              <w:rPr>
                <w:rFonts w:ascii="Arial Narrow" w:eastAsia="Calibri" w:hAnsi="Arial Narrow" w:cs="Calibri"/>
                <w:b/>
              </w:rPr>
            </w:pPr>
            <w:r w:rsidRPr="00074D72">
              <w:rPr>
                <w:rFonts w:ascii="Arial Narrow" w:eastAsia="Calibri" w:hAnsi="Arial Narrow" w:cs="Calibri"/>
                <w:b/>
              </w:rPr>
              <w:t>Valor p/ 20XX</w:t>
            </w:r>
          </w:p>
        </w:tc>
        <w:tc>
          <w:tcPr>
            <w:tcW w:w="1548" w:type="dxa"/>
          </w:tcPr>
          <w:p w14:paraId="2780464F" w14:textId="65152095" w:rsidR="008774AC" w:rsidRPr="00074D72" w:rsidRDefault="008774AC" w:rsidP="00D76491">
            <w:pPr>
              <w:spacing w:before="120" w:after="60"/>
              <w:jc w:val="center"/>
              <w:rPr>
                <w:rFonts w:ascii="Arial Narrow" w:eastAsia="Calibri" w:hAnsi="Arial Narrow" w:cs="Calibri"/>
                <w:b/>
              </w:rPr>
            </w:pPr>
            <w:r w:rsidRPr="00074D72">
              <w:rPr>
                <w:rFonts w:ascii="Arial Narrow" w:eastAsia="Calibri" w:hAnsi="Arial Narrow" w:cs="Calibri"/>
                <w:b/>
              </w:rPr>
              <w:t>Valor p/ 20XX</w:t>
            </w:r>
          </w:p>
        </w:tc>
      </w:tr>
      <w:tr w:rsidR="008774AC" w:rsidRPr="00074D72" w14:paraId="1227CD84" w14:textId="7F160954" w:rsidTr="008774AC">
        <w:trPr>
          <w:jc w:val="center"/>
        </w:trPr>
        <w:tc>
          <w:tcPr>
            <w:tcW w:w="2478" w:type="dxa"/>
          </w:tcPr>
          <w:p w14:paraId="4ACFD7C7" w14:textId="5045512E" w:rsidR="008774AC" w:rsidRPr="00074D72" w:rsidRDefault="008774AC" w:rsidP="00D76491">
            <w:pPr>
              <w:spacing w:before="120" w:after="60"/>
              <w:jc w:val="both"/>
              <w:rPr>
                <w:rFonts w:ascii="Arial Narrow" w:eastAsia="Calibri" w:hAnsi="Arial Narrow" w:cs="Calibri"/>
              </w:rPr>
            </w:pPr>
            <w:r w:rsidRPr="00074D72">
              <w:rPr>
                <w:rFonts w:ascii="Arial Narrow" w:eastAsia="Calibri" w:hAnsi="Arial Narrow" w:cs="Calibri"/>
              </w:rPr>
              <w:t>XX.XX.XX.XX.XX.XX.XXX.XXXX.XXXX</w:t>
            </w:r>
          </w:p>
        </w:tc>
        <w:tc>
          <w:tcPr>
            <w:tcW w:w="1032" w:type="dxa"/>
          </w:tcPr>
          <w:p w14:paraId="2295DC44" w14:textId="77520398" w:rsidR="008774AC" w:rsidRPr="00074D72" w:rsidRDefault="008774AC" w:rsidP="00D76491">
            <w:pPr>
              <w:spacing w:before="120" w:after="60"/>
              <w:jc w:val="center"/>
              <w:rPr>
                <w:rFonts w:ascii="Arial Narrow" w:eastAsia="Calibri" w:hAnsi="Arial Narrow" w:cs="Calibri"/>
              </w:rPr>
            </w:pPr>
            <w:r w:rsidRPr="00074D72">
              <w:rPr>
                <w:rFonts w:ascii="Arial Narrow" w:eastAsia="Calibri" w:hAnsi="Arial Narrow" w:cs="Calibri"/>
              </w:rPr>
              <w:t>XXXX</w:t>
            </w:r>
          </w:p>
        </w:tc>
        <w:tc>
          <w:tcPr>
            <w:tcW w:w="1829" w:type="dxa"/>
          </w:tcPr>
          <w:p w14:paraId="6A2FD08D" w14:textId="472526E5" w:rsidR="008774AC" w:rsidRPr="00074D72" w:rsidRDefault="008774AC" w:rsidP="00D76491">
            <w:pPr>
              <w:spacing w:before="120" w:after="60"/>
              <w:jc w:val="both"/>
              <w:rPr>
                <w:rFonts w:ascii="Arial Narrow" w:eastAsia="Calibri" w:hAnsi="Arial Narrow" w:cs="Calibri"/>
              </w:rPr>
            </w:pPr>
            <w:r w:rsidRPr="00074D72">
              <w:rPr>
                <w:rFonts w:ascii="Arial Narrow" w:eastAsia="Calibri" w:hAnsi="Arial Narrow" w:cs="Calibri"/>
              </w:rPr>
              <w:t>XX - XXXXXXXX</w:t>
            </w:r>
          </w:p>
        </w:tc>
        <w:tc>
          <w:tcPr>
            <w:tcW w:w="1178" w:type="dxa"/>
          </w:tcPr>
          <w:p w14:paraId="4760A5BC" w14:textId="168AECE1" w:rsidR="008774AC" w:rsidRPr="00074D72" w:rsidRDefault="008774AC" w:rsidP="00D76491">
            <w:pPr>
              <w:spacing w:before="120" w:after="60"/>
              <w:jc w:val="center"/>
              <w:rPr>
                <w:rFonts w:ascii="Arial Narrow" w:eastAsia="Calibri" w:hAnsi="Arial Narrow" w:cs="Calibri"/>
              </w:rPr>
            </w:pPr>
            <w:r w:rsidRPr="00074D72">
              <w:rPr>
                <w:rFonts w:ascii="Arial Narrow" w:eastAsia="Calibri" w:hAnsi="Arial Narrow" w:cs="Calibri"/>
              </w:rPr>
              <w:t>XXXXXXX</w:t>
            </w:r>
          </w:p>
        </w:tc>
        <w:tc>
          <w:tcPr>
            <w:tcW w:w="1598" w:type="dxa"/>
          </w:tcPr>
          <w:p w14:paraId="61C30871" w14:textId="4CD36209" w:rsidR="008774AC" w:rsidRPr="00074D72" w:rsidRDefault="008774AC" w:rsidP="00D76491">
            <w:pPr>
              <w:spacing w:before="120" w:after="60"/>
              <w:jc w:val="both"/>
              <w:rPr>
                <w:rFonts w:ascii="Arial Narrow" w:eastAsia="Calibri" w:hAnsi="Arial Narrow" w:cs="Calibri"/>
              </w:rPr>
            </w:pPr>
            <w:r w:rsidRPr="00074D72">
              <w:rPr>
                <w:rFonts w:ascii="Arial Narrow" w:eastAsia="Calibri" w:hAnsi="Arial Narrow" w:cs="Calibri"/>
              </w:rPr>
              <w:t>R$ XXXXX</w:t>
            </w:r>
          </w:p>
        </w:tc>
        <w:tc>
          <w:tcPr>
            <w:tcW w:w="1548" w:type="dxa"/>
          </w:tcPr>
          <w:p w14:paraId="0B70EA68" w14:textId="568A0CEA" w:rsidR="008774AC" w:rsidRPr="00074D72" w:rsidRDefault="008774AC" w:rsidP="00D76491">
            <w:pPr>
              <w:spacing w:before="120" w:after="60"/>
              <w:jc w:val="both"/>
              <w:rPr>
                <w:rFonts w:ascii="Arial Narrow" w:eastAsia="Calibri" w:hAnsi="Arial Narrow" w:cs="Calibri"/>
              </w:rPr>
            </w:pPr>
            <w:r w:rsidRPr="00074D72">
              <w:rPr>
                <w:rFonts w:ascii="Arial Narrow" w:eastAsia="Calibri" w:hAnsi="Arial Narrow" w:cs="Calibri"/>
              </w:rPr>
              <w:t>R$ XXXXX</w:t>
            </w:r>
          </w:p>
        </w:tc>
      </w:tr>
    </w:tbl>
    <w:p w14:paraId="7A8848F6" w14:textId="77777777" w:rsidR="000D1FDD" w:rsidRPr="00074D72" w:rsidRDefault="000D1FDD" w:rsidP="00D76491">
      <w:pPr>
        <w:spacing w:before="120" w:after="60"/>
        <w:jc w:val="both"/>
        <w:rPr>
          <w:rFonts w:ascii="Arial Narrow" w:eastAsia="Calibri" w:hAnsi="Arial Narrow" w:cs="Calibri"/>
        </w:rPr>
      </w:pPr>
    </w:p>
    <w:p w14:paraId="7AD98EDE"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t>CLÁUSULA QUINTA – PAGAMENTO E CRITÉRIOS DE ATUALIZAÇÃO MONETÁRIA.</w:t>
      </w:r>
    </w:p>
    <w:p w14:paraId="56A2F29B" w14:textId="77777777" w:rsidR="008D7A18" w:rsidRPr="00074D72" w:rsidRDefault="008D7A18" w:rsidP="00B07B85">
      <w:pPr>
        <w:numPr>
          <w:ilvl w:val="1"/>
          <w:numId w:val="4"/>
        </w:numPr>
        <w:spacing w:before="120" w:after="60"/>
        <w:jc w:val="both"/>
        <w:rPr>
          <w:rFonts w:ascii="Arial Narrow" w:hAnsi="Arial Narrow"/>
        </w:rPr>
      </w:pPr>
      <w:r w:rsidRPr="00074D72">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074D72" w:rsidRDefault="008D7A18" w:rsidP="00B07B85">
      <w:pPr>
        <w:numPr>
          <w:ilvl w:val="1"/>
          <w:numId w:val="4"/>
        </w:numPr>
        <w:spacing w:before="120" w:after="60"/>
        <w:jc w:val="both"/>
        <w:rPr>
          <w:rFonts w:ascii="Arial Narrow" w:hAnsi="Arial Narrow"/>
        </w:rPr>
      </w:pPr>
      <w:r w:rsidRPr="00074D72">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074D72" w:rsidRDefault="008D7A18" w:rsidP="00B07B85">
      <w:pPr>
        <w:numPr>
          <w:ilvl w:val="1"/>
          <w:numId w:val="4"/>
        </w:numPr>
        <w:spacing w:before="120" w:after="60"/>
        <w:jc w:val="both"/>
        <w:rPr>
          <w:rFonts w:ascii="Arial Narrow" w:hAnsi="Arial Narrow"/>
        </w:rPr>
      </w:pPr>
      <w:bookmarkStart w:id="1" w:name="_3znysh7" w:colFirst="0" w:colLast="0"/>
      <w:bookmarkEnd w:id="1"/>
      <w:r w:rsidRPr="00074D72">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074D72">
        <w:rPr>
          <w:rFonts w:ascii="Arial Narrow" w:eastAsia="Calibri" w:hAnsi="Arial Narrow" w:cs="Calibri"/>
        </w:rPr>
        <w:t xml:space="preserve">. </w:t>
      </w:r>
    </w:p>
    <w:p w14:paraId="75CCB4BF" w14:textId="36349C97" w:rsidR="008D7A18" w:rsidRPr="00074D72" w:rsidRDefault="008D7A18" w:rsidP="00B07B85">
      <w:pPr>
        <w:numPr>
          <w:ilvl w:val="1"/>
          <w:numId w:val="4"/>
        </w:numPr>
        <w:spacing w:before="120" w:after="60"/>
        <w:jc w:val="both"/>
        <w:rPr>
          <w:rFonts w:ascii="Arial Narrow" w:hAnsi="Arial Narrow"/>
        </w:rPr>
      </w:pPr>
      <w:r w:rsidRPr="00074D72">
        <w:rPr>
          <w:rFonts w:ascii="Arial Narrow" w:hAnsi="Arial Narrow"/>
        </w:rPr>
        <w:t>São Dados bancários da CONTRATADA: ______________________________________________</w:t>
      </w:r>
    </w:p>
    <w:p w14:paraId="39E5DCBB" w14:textId="77777777" w:rsidR="006D1FF3" w:rsidRPr="00074D72" w:rsidRDefault="006D1FF3" w:rsidP="00D76491">
      <w:pPr>
        <w:spacing w:before="120" w:after="60"/>
        <w:ind w:left="425"/>
        <w:jc w:val="both"/>
        <w:rPr>
          <w:rFonts w:ascii="Arial Narrow" w:eastAsia="Calibri" w:hAnsi="Arial Narrow" w:cs="Calibri"/>
        </w:rPr>
      </w:pPr>
    </w:p>
    <w:p w14:paraId="4251BA17"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smallCaps/>
          <w:color w:val="000000"/>
        </w:rPr>
        <w:t>CLÁUSULA SEXTA</w:t>
      </w:r>
      <w:r w:rsidRPr="00074D72">
        <w:rPr>
          <w:rFonts w:ascii="Arial Narrow" w:eastAsia="Calibri" w:hAnsi="Arial Narrow" w:cs="Calibri"/>
          <w:b/>
          <w:color w:val="000000"/>
        </w:rPr>
        <w:t xml:space="preserve"> </w:t>
      </w:r>
      <w:r w:rsidRPr="00074D72">
        <w:rPr>
          <w:rFonts w:ascii="Arial Narrow" w:eastAsia="Calibri" w:hAnsi="Arial Narrow" w:cs="Calibri"/>
          <w:b/>
          <w:smallCaps/>
          <w:color w:val="000000"/>
        </w:rPr>
        <w:t>–</w:t>
      </w:r>
      <w:r w:rsidRPr="00074D72">
        <w:rPr>
          <w:rFonts w:ascii="Arial Narrow" w:eastAsia="Calibri" w:hAnsi="Arial Narrow" w:cs="Calibri"/>
          <w:b/>
          <w:color w:val="000000"/>
        </w:rPr>
        <w:t xml:space="preserve"> REAJUSTE.</w:t>
      </w:r>
    </w:p>
    <w:p w14:paraId="425CCB03" w14:textId="77777777" w:rsidR="008D7A18" w:rsidRPr="00074D72" w:rsidRDefault="008D7A18" w:rsidP="00B07B85">
      <w:pPr>
        <w:numPr>
          <w:ilvl w:val="1"/>
          <w:numId w:val="4"/>
        </w:numPr>
        <w:spacing w:before="120" w:after="60"/>
        <w:jc w:val="both"/>
        <w:rPr>
          <w:rFonts w:ascii="Arial Narrow" w:eastAsia="Calibri" w:hAnsi="Arial Narrow" w:cs="Calibri"/>
        </w:rPr>
      </w:pPr>
      <w:r w:rsidRPr="00074D72">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77777777" w:rsidR="008D7A18" w:rsidRPr="00074D72" w:rsidRDefault="008D7A18" w:rsidP="00B07B85">
      <w:pPr>
        <w:numPr>
          <w:ilvl w:val="2"/>
          <w:numId w:val="4"/>
        </w:numPr>
        <w:spacing w:before="120" w:after="60"/>
        <w:jc w:val="both"/>
        <w:rPr>
          <w:rFonts w:ascii="Arial Narrow" w:eastAsia="Calibri" w:hAnsi="Arial Narrow" w:cs="Calibri"/>
        </w:rPr>
      </w:pPr>
      <w:r w:rsidRPr="00074D72">
        <w:rPr>
          <w:rFonts w:ascii="Arial Narrow" w:eastAsia="Calibri" w:hAnsi="Arial Narrow" w:cs="Calibri"/>
        </w:rPr>
        <w:t>6.2.1 O índice de reajuste será o IPC FIPE (Geral);</w:t>
      </w:r>
    </w:p>
    <w:p w14:paraId="0836744E" w14:textId="77777777" w:rsidR="008D7A18" w:rsidRPr="00074D72" w:rsidRDefault="008D7A18" w:rsidP="00B07B85">
      <w:pPr>
        <w:numPr>
          <w:ilvl w:val="2"/>
          <w:numId w:val="4"/>
        </w:numPr>
        <w:spacing w:before="120" w:after="60"/>
        <w:jc w:val="both"/>
        <w:rPr>
          <w:rFonts w:ascii="Arial Narrow" w:eastAsia="Calibri" w:hAnsi="Arial Narrow" w:cs="Calibri"/>
        </w:rPr>
      </w:pPr>
      <w:r w:rsidRPr="00074D72">
        <w:rPr>
          <w:rFonts w:ascii="Arial Narrow" w:eastAsia="Calibri" w:hAnsi="Arial Narrow" w:cs="Calibri"/>
        </w:rPr>
        <w:t>6.2.2 A data base adotada será __________/__________ (Mês / Ano);</w:t>
      </w:r>
    </w:p>
    <w:p w14:paraId="094F1B24" w14:textId="2C18857E" w:rsidR="006D1FF3" w:rsidRPr="00074D72" w:rsidRDefault="006D1FF3" w:rsidP="00D76491">
      <w:pPr>
        <w:spacing w:before="120" w:after="60"/>
        <w:jc w:val="both"/>
        <w:rPr>
          <w:rFonts w:ascii="Arial Narrow" w:hAnsi="Arial Narrow"/>
        </w:rPr>
      </w:pPr>
    </w:p>
    <w:p w14:paraId="7D91CA43"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smallCaps/>
          <w:color w:val="000000"/>
        </w:rPr>
        <w:t>CLÁUSULA SÉTIMA</w:t>
      </w:r>
      <w:r w:rsidRPr="00074D72">
        <w:rPr>
          <w:rFonts w:ascii="Arial Narrow" w:eastAsia="Calibri" w:hAnsi="Arial Narrow" w:cs="Calibri"/>
          <w:b/>
          <w:color w:val="000000"/>
        </w:rPr>
        <w:t xml:space="preserve"> </w:t>
      </w:r>
      <w:r w:rsidRPr="00074D72">
        <w:rPr>
          <w:rFonts w:ascii="Arial Narrow" w:eastAsia="Calibri" w:hAnsi="Arial Narrow" w:cs="Calibri"/>
          <w:b/>
          <w:smallCaps/>
          <w:color w:val="000000"/>
        </w:rPr>
        <w:t>–</w:t>
      </w:r>
      <w:r w:rsidRPr="00074D72">
        <w:rPr>
          <w:rFonts w:ascii="Arial Narrow" w:eastAsia="Calibri" w:hAnsi="Arial Narrow" w:cs="Calibri"/>
          <w:b/>
          <w:color w:val="000000"/>
        </w:rPr>
        <w:t xml:space="preserve"> REPACTUAÇÃO E REEQUILÍBRIO</w:t>
      </w:r>
    </w:p>
    <w:p w14:paraId="4A1DAA47" w14:textId="513298F6" w:rsidR="006D1FF3" w:rsidRPr="00074D72" w:rsidRDefault="0002120B" w:rsidP="00B07B85">
      <w:pPr>
        <w:numPr>
          <w:ilvl w:val="1"/>
          <w:numId w:val="4"/>
        </w:numPr>
        <w:spacing w:before="120" w:after="60"/>
        <w:jc w:val="both"/>
        <w:rPr>
          <w:rFonts w:ascii="Arial Narrow" w:hAnsi="Arial Narrow"/>
        </w:rPr>
      </w:pPr>
      <w:r w:rsidRPr="00074D72">
        <w:rPr>
          <w:rFonts w:ascii="Arial Narrow" w:eastAsia="Calibri" w:hAnsi="Arial Narrow" w:cs="Calibri"/>
        </w:rPr>
        <w:t xml:space="preserve">O prazo para resposta ao pedido do Contratado de repactuação de preços será de </w:t>
      </w:r>
      <w:r w:rsidR="00E37195" w:rsidRPr="00074D72">
        <w:rPr>
          <w:rFonts w:ascii="Arial Narrow" w:eastAsia="Calibri" w:hAnsi="Arial Narrow" w:cs="Calibri"/>
        </w:rPr>
        <w:t xml:space="preserve">15 (quinze) </w:t>
      </w:r>
      <w:r w:rsidRPr="00074D72">
        <w:rPr>
          <w:rFonts w:ascii="Arial Narrow" w:eastAsia="Calibri" w:hAnsi="Arial Narrow" w:cs="Calibri"/>
        </w:rPr>
        <w:t>dias úteis.</w:t>
      </w:r>
    </w:p>
    <w:p w14:paraId="6029F771" w14:textId="39730A85" w:rsidR="006D1FF3" w:rsidRPr="00074D72" w:rsidRDefault="0002120B" w:rsidP="00B07B85">
      <w:pPr>
        <w:numPr>
          <w:ilvl w:val="1"/>
          <w:numId w:val="4"/>
        </w:numPr>
        <w:spacing w:before="120" w:after="60"/>
        <w:jc w:val="both"/>
        <w:rPr>
          <w:rFonts w:ascii="Arial Narrow" w:hAnsi="Arial Narrow"/>
        </w:rPr>
      </w:pPr>
      <w:r w:rsidRPr="00074D72">
        <w:rPr>
          <w:rFonts w:ascii="Arial Narrow" w:eastAsia="Calibri" w:hAnsi="Arial Narrow" w:cs="Calibri"/>
        </w:rPr>
        <w:t xml:space="preserve">O prazo para resposta ao pedido do Contratado de restabelecimento do equilíbrio econômico-financeiro do contrato de preços será de </w:t>
      </w:r>
      <w:r w:rsidR="00E37195" w:rsidRPr="00074D72">
        <w:rPr>
          <w:rFonts w:ascii="Arial Narrow" w:eastAsia="Calibri" w:hAnsi="Arial Narrow" w:cs="Calibri"/>
        </w:rPr>
        <w:t xml:space="preserve">15 (quinze) </w:t>
      </w:r>
      <w:r w:rsidRPr="00074D72">
        <w:rPr>
          <w:rFonts w:ascii="Arial Narrow" w:eastAsia="Calibri" w:hAnsi="Arial Narrow" w:cs="Calibri"/>
        </w:rPr>
        <w:t>dias úteis.</w:t>
      </w:r>
    </w:p>
    <w:p w14:paraId="450684A4" w14:textId="77777777" w:rsidR="006D1FF3" w:rsidRPr="00074D72" w:rsidRDefault="006D1FF3" w:rsidP="00D76491">
      <w:pPr>
        <w:spacing w:before="120" w:after="60"/>
        <w:ind w:left="425"/>
        <w:jc w:val="both"/>
        <w:rPr>
          <w:rFonts w:ascii="Arial Narrow" w:eastAsia="Calibri" w:hAnsi="Arial Narrow" w:cs="Calibri"/>
        </w:rPr>
      </w:pPr>
    </w:p>
    <w:p w14:paraId="261B5235"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t>CLÁUSULA OITAVA – GARANTIA DE EXECUÇÃO.</w:t>
      </w:r>
    </w:p>
    <w:p w14:paraId="4C3F1115" w14:textId="77777777" w:rsidR="006D1FF3" w:rsidRPr="00074D72" w:rsidRDefault="0002120B" w:rsidP="00B07B85">
      <w:pPr>
        <w:numPr>
          <w:ilvl w:val="1"/>
          <w:numId w:val="4"/>
        </w:numPr>
        <w:spacing w:before="120" w:after="60"/>
        <w:jc w:val="both"/>
        <w:rPr>
          <w:rFonts w:ascii="Arial Narrow" w:hAnsi="Arial Narrow"/>
        </w:rPr>
      </w:pPr>
      <w:r w:rsidRPr="00074D72">
        <w:rPr>
          <w:rFonts w:ascii="Arial Narrow" w:eastAsia="Calibri" w:hAnsi="Arial Narrow" w:cs="Calibri"/>
        </w:rPr>
        <w:t>Não haverá exigência de garantia de execução para a presente contratação.</w:t>
      </w:r>
    </w:p>
    <w:p w14:paraId="3A9A7745" w14:textId="77777777" w:rsidR="006D1FF3" w:rsidRPr="00074D72" w:rsidRDefault="006D1FF3" w:rsidP="00D76491">
      <w:pPr>
        <w:spacing w:before="120" w:after="60"/>
        <w:jc w:val="both"/>
        <w:rPr>
          <w:rFonts w:ascii="Arial Narrow" w:eastAsia="Calibri" w:hAnsi="Arial Narrow" w:cs="Calibri"/>
        </w:rPr>
      </w:pPr>
    </w:p>
    <w:p w14:paraId="52DE659C" w14:textId="34DE0EFE"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t xml:space="preserve">CLÁUSULA NONA </w:t>
      </w:r>
      <w:r w:rsidR="00D76491" w:rsidRPr="00074D72">
        <w:rPr>
          <w:rFonts w:ascii="Arial Narrow" w:eastAsia="Calibri" w:hAnsi="Arial Narrow" w:cs="Calibri"/>
          <w:b/>
          <w:color w:val="000000"/>
        </w:rPr>
        <w:t>–</w:t>
      </w:r>
      <w:r w:rsidRPr="00074D72">
        <w:rPr>
          <w:rFonts w:ascii="Arial Narrow" w:eastAsia="Calibri" w:hAnsi="Arial Narrow" w:cs="Calibri"/>
          <w:b/>
          <w:color w:val="000000"/>
        </w:rPr>
        <w:t xml:space="preserve"> ENTREGA E RECEBIMENTO DO OBJETO.</w:t>
      </w:r>
    </w:p>
    <w:p w14:paraId="5B473394" w14:textId="3FF9074E" w:rsidR="00074D72" w:rsidRPr="00074D72" w:rsidRDefault="008D7A18" w:rsidP="00B07B85">
      <w:pPr>
        <w:numPr>
          <w:ilvl w:val="1"/>
          <w:numId w:val="4"/>
        </w:numPr>
        <w:spacing w:before="120" w:after="200" w:line="276" w:lineRule="auto"/>
        <w:jc w:val="both"/>
        <w:rPr>
          <w:rFonts w:ascii="Arial Narrow" w:hAnsi="Arial Narrow" w:cs="Calibri"/>
          <w:color w:val="000000"/>
        </w:rPr>
      </w:pPr>
      <w:r w:rsidRPr="00074D72">
        <w:rPr>
          <w:rFonts w:ascii="Arial Narrow" w:eastAsia="Calibri" w:hAnsi="Arial Narrow" w:cs="Calibri"/>
        </w:rPr>
        <w:t xml:space="preserve">PRAZO DE ENTREGA: </w:t>
      </w:r>
      <w:r w:rsidR="00074D72" w:rsidRPr="00074D72">
        <w:rPr>
          <w:rFonts w:ascii="Arial Narrow" w:hAnsi="Arial Narrow" w:cs="Calibri"/>
          <w:color w:val="000000"/>
        </w:rPr>
        <w:t>A empresa deverá fazer o abastecimento as terças e quintas-feiras de todas as semanas. Os pedidos passados às quintas, sextas e segundas-feiras deverão ser entregues na terça-feira e os pedidos passados nas terças e quartas-feiras, deverão ser entregues na próxima quinta-feira;</w:t>
      </w:r>
    </w:p>
    <w:p w14:paraId="0C6D61A2" w14:textId="1DB370D4" w:rsidR="00074D72" w:rsidRPr="00074D72" w:rsidRDefault="00074D72" w:rsidP="00074D72">
      <w:pPr>
        <w:spacing w:before="120" w:after="60"/>
        <w:jc w:val="both"/>
        <w:rPr>
          <w:rFonts w:ascii="Arial Narrow" w:hAnsi="Arial Narrow"/>
        </w:rPr>
      </w:pPr>
      <w:r>
        <w:rPr>
          <w:rFonts w:ascii="Arial Narrow" w:hAnsi="Arial Narrow" w:cs="Calibri"/>
          <w:b/>
          <w:color w:val="000000"/>
        </w:rPr>
        <w:t xml:space="preserve">             </w:t>
      </w:r>
      <w:r w:rsidRPr="00074D72">
        <w:rPr>
          <w:rFonts w:ascii="Arial Narrow" w:hAnsi="Arial Narrow" w:cs="Calibri"/>
          <w:b/>
          <w:color w:val="000000"/>
        </w:rPr>
        <w:t>9.1.1</w:t>
      </w:r>
      <w:r>
        <w:rPr>
          <w:rFonts w:ascii="Arial Narrow" w:hAnsi="Arial Narrow" w:cs="Calibri"/>
          <w:color w:val="000000"/>
        </w:rPr>
        <w:t xml:space="preserve"> </w:t>
      </w:r>
      <w:r w:rsidRPr="00074D72">
        <w:rPr>
          <w:rFonts w:ascii="Arial Narrow" w:hAnsi="Arial Narrow" w:cs="Calibri"/>
          <w:color w:val="000000"/>
        </w:rPr>
        <w:t>Se por algum motivo a empresa não conseguir abastecer todos os pedidos solicitados, deverá terminar</w:t>
      </w:r>
      <w:r w:rsidR="00F76DAA">
        <w:rPr>
          <w:rFonts w:ascii="Arial Narrow" w:hAnsi="Arial Narrow" w:cs="Calibri"/>
          <w:color w:val="000000"/>
        </w:rPr>
        <w:t xml:space="preserve"> o</w:t>
      </w:r>
      <w:r w:rsidRPr="00074D72">
        <w:rPr>
          <w:rFonts w:ascii="Arial Narrow" w:hAnsi="Arial Narrow" w:cs="Calibri"/>
          <w:color w:val="000000"/>
        </w:rPr>
        <w:t xml:space="preserve"> abastecimento em mais um dia da semana</w:t>
      </w:r>
      <w:r>
        <w:rPr>
          <w:rFonts w:ascii="Arial Narrow" w:hAnsi="Arial Narrow" w:cs="Calibri"/>
          <w:color w:val="000000"/>
        </w:rPr>
        <w:t>.</w:t>
      </w:r>
    </w:p>
    <w:p w14:paraId="666C97B4" w14:textId="42FA9E4C" w:rsidR="008D7A18" w:rsidRPr="00074D72" w:rsidRDefault="008D7A18" w:rsidP="00B07B85">
      <w:pPr>
        <w:numPr>
          <w:ilvl w:val="1"/>
          <w:numId w:val="4"/>
        </w:numPr>
        <w:spacing w:before="120" w:after="60"/>
        <w:jc w:val="both"/>
        <w:rPr>
          <w:rFonts w:ascii="Arial Narrow" w:hAnsi="Arial Narrow"/>
        </w:rPr>
      </w:pPr>
      <w:r w:rsidRPr="00074D72">
        <w:rPr>
          <w:rFonts w:ascii="Arial Narrow" w:eastAsia="Calibri" w:hAnsi="Arial Narrow" w:cs="Calibri"/>
        </w:rPr>
        <w:t>LOCAL DE ENTREGA:</w:t>
      </w:r>
      <w:r w:rsidRPr="00074D72">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074D72">
        <w:rPr>
          <w:rFonts w:ascii="Arial Narrow" w:hAnsi="Arial Narrow"/>
        </w:rPr>
        <w:t>.</w:t>
      </w:r>
    </w:p>
    <w:p w14:paraId="26A75D53" w14:textId="1FBD241C" w:rsidR="004350F6" w:rsidRPr="00074D72" w:rsidRDefault="00C61449" w:rsidP="00B07B85">
      <w:pPr>
        <w:pStyle w:val="PargrafodaLista"/>
        <w:widowControl w:val="0"/>
        <w:numPr>
          <w:ilvl w:val="1"/>
          <w:numId w:val="4"/>
        </w:numPr>
        <w:autoSpaceDE w:val="0"/>
        <w:autoSpaceDN w:val="0"/>
        <w:spacing w:before="120" w:after="60"/>
        <w:ind w:right="121"/>
        <w:contextualSpacing w:val="0"/>
        <w:jc w:val="both"/>
        <w:rPr>
          <w:rFonts w:ascii="Arial Narrow" w:hAnsi="Arial Narrow"/>
        </w:rPr>
      </w:pPr>
      <w:r w:rsidRPr="00074D72">
        <w:rPr>
          <w:rFonts w:ascii="Arial Narrow" w:hAnsi="Arial Narrow"/>
        </w:rPr>
        <w:t>Os itens deverão estar de acordo o descritivo constante no Termo de Referência deste edital e estarão</w:t>
      </w:r>
      <w:r w:rsidR="004350F6" w:rsidRPr="00074D72">
        <w:rPr>
          <w:rFonts w:ascii="Arial Narrow" w:hAnsi="Arial Narrow"/>
        </w:rPr>
        <w:t xml:space="preserve"> sujeito</w:t>
      </w:r>
      <w:r w:rsidRPr="00074D72">
        <w:rPr>
          <w:rFonts w:ascii="Arial Narrow" w:hAnsi="Arial Narrow"/>
        </w:rPr>
        <w:t>s</w:t>
      </w:r>
      <w:r w:rsidR="004350F6" w:rsidRPr="00074D72">
        <w:rPr>
          <w:rFonts w:ascii="Arial Narrow" w:hAnsi="Arial Narrow"/>
        </w:rPr>
        <w:t xml:space="preserve"> à verificação no ato da</w:t>
      </w:r>
      <w:r w:rsidR="004350F6" w:rsidRPr="00074D72">
        <w:rPr>
          <w:rFonts w:ascii="Arial Narrow" w:hAnsi="Arial Narrow"/>
          <w:spacing w:val="-12"/>
        </w:rPr>
        <w:t xml:space="preserve"> </w:t>
      </w:r>
      <w:r w:rsidR="004350F6" w:rsidRPr="00074D72">
        <w:rPr>
          <w:rFonts w:ascii="Arial Narrow" w:hAnsi="Arial Narrow"/>
        </w:rPr>
        <w:t>entrega.</w:t>
      </w:r>
    </w:p>
    <w:p w14:paraId="7DABAA13" w14:textId="217901BF" w:rsidR="004350F6" w:rsidRPr="00074D72" w:rsidRDefault="004350F6" w:rsidP="00B07B85">
      <w:pPr>
        <w:pStyle w:val="PargrafodaLista"/>
        <w:widowControl w:val="0"/>
        <w:numPr>
          <w:ilvl w:val="1"/>
          <w:numId w:val="4"/>
        </w:numPr>
        <w:autoSpaceDE w:val="0"/>
        <w:autoSpaceDN w:val="0"/>
        <w:spacing w:before="120" w:after="60"/>
        <w:ind w:right="115"/>
        <w:contextualSpacing w:val="0"/>
        <w:jc w:val="both"/>
        <w:rPr>
          <w:rFonts w:ascii="Arial Narrow" w:hAnsi="Arial Narrow"/>
        </w:rPr>
      </w:pPr>
      <w:r w:rsidRPr="00074D72">
        <w:rPr>
          <w:rFonts w:ascii="Arial Narrow" w:hAnsi="Arial Narrow"/>
        </w:rPr>
        <w:t xml:space="preserve">A cada entrega serão conferidos todos os produtos, verificando-se especialmente as datas de </w:t>
      </w:r>
      <w:r w:rsidR="00C61449" w:rsidRPr="00074D72">
        <w:rPr>
          <w:rFonts w:ascii="Arial Narrow" w:hAnsi="Arial Narrow"/>
        </w:rPr>
        <w:t>validade</w:t>
      </w:r>
      <w:r w:rsidRPr="00074D72">
        <w:rPr>
          <w:rFonts w:ascii="Arial Narrow" w:hAnsi="Arial Narrow"/>
        </w:rPr>
        <w:t xml:space="preserve"> registradas na embalagem primária.</w:t>
      </w:r>
    </w:p>
    <w:p w14:paraId="086FEB44" w14:textId="77777777" w:rsidR="004350F6" w:rsidRPr="00074D72" w:rsidRDefault="004350F6" w:rsidP="00B07B85">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074D72">
        <w:rPr>
          <w:rFonts w:ascii="Arial Narrow" w:hAnsi="Arial Narrow"/>
        </w:rPr>
        <w:t>Caso não haja cumprimento, quanto ao prazo estabelecido da entrega dos produtos, a empresa fornecedora, poderá sofrer as penalidades previstas na Lei nº 14.133/21 e disposições</w:t>
      </w:r>
      <w:r w:rsidRPr="00074D72">
        <w:rPr>
          <w:rFonts w:ascii="Arial Narrow" w:hAnsi="Arial Narrow"/>
          <w:spacing w:val="-4"/>
        </w:rPr>
        <w:t xml:space="preserve"> </w:t>
      </w:r>
      <w:r w:rsidRPr="00074D72">
        <w:rPr>
          <w:rFonts w:ascii="Arial Narrow" w:hAnsi="Arial Narrow"/>
        </w:rPr>
        <w:t>complementares.</w:t>
      </w:r>
    </w:p>
    <w:p w14:paraId="2397A459" w14:textId="766D9FB9" w:rsidR="004350F6" w:rsidRPr="00074D72" w:rsidRDefault="004350F6" w:rsidP="00B07B85">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074D72">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F76DAA">
        <w:rPr>
          <w:rFonts w:ascii="Arial Narrow" w:hAnsi="Arial Narrow"/>
          <w:b/>
        </w:rPr>
        <w:t>24</w:t>
      </w:r>
      <w:r w:rsidRPr="00074D72">
        <w:rPr>
          <w:rFonts w:ascii="Arial Narrow" w:hAnsi="Arial Narrow"/>
          <w:b/>
        </w:rPr>
        <w:t xml:space="preserve"> (</w:t>
      </w:r>
      <w:r w:rsidR="00F76DAA">
        <w:rPr>
          <w:rFonts w:ascii="Arial Narrow" w:hAnsi="Arial Narrow"/>
          <w:b/>
        </w:rPr>
        <w:t>vinte e quatro) horas</w:t>
      </w:r>
      <w:r w:rsidRPr="00074D72">
        <w:rPr>
          <w:rFonts w:ascii="Arial Narrow" w:hAnsi="Arial Narrow"/>
          <w:b/>
        </w:rPr>
        <w:t xml:space="preserve"> </w:t>
      </w:r>
      <w:r w:rsidRPr="00074D72">
        <w:rPr>
          <w:rFonts w:ascii="Arial Narrow" w:hAnsi="Arial Narrow"/>
        </w:rPr>
        <w:t>contado</w:t>
      </w:r>
      <w:r w:rsidR="00D26E6F" w:rsidRPr="00074D72">
        <w:rPr>
          <w:rFonts w:ascii="Arial Narrow" w:hAnsi="Arial Narrow"/>
        </w:rPr>
        <w:t>s</w:t>
      </w:r>
      <w:r w:rsidRPr="00074D72">
        <w:rPr>
          <w:rFonts w:ascii="Arial Narrow" w:hAnsi="Arial Narrow"/>
        </w:rPr>
        <w:t xml:space="preserve"> da notificação, independentemente da aplicação das sanções previstas no edital.</w:t>
      </w:r>
    </w:p>
    <w:p w14:paraId="74004619" w14:textId="77777777" w:rsidR="006D1FF3" w:rsidRPr="00074D72" w:rsidRDefault="006D1FF3" w:rsidP="00D76491">
      <w:pPr>
        <w:spacing w:before="120" w:after="60"/>
        <w:jc w:val="both"/>
        <w:rPr>
          <w:rFonts w:ascii="Arial Narrow" w:eastAsia="Calibri" w:hAnsi="Arial Narrow" w:cs="Calibri"/>
        </w:rPr>
      </w:pPr>
    </w:p>
    <w:p w14:paraId="498E141C" w14:textId="06D41C88"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rPr>
        <w:t>CLÁUSULA</w:t>
      </w:r>
      <w:r w:rsidRPr="00074D72">
        <w:rPr>
          <w:rFonts w:ascii="Arial Narrow" w:eastAsia="Calibri" w:hAnsi="Arial Narrow" w:cs="Calibri"/>
          <w:b/>
          <w:color w:val="000000"/>
        </w:rPr>
        <w:t xml:space="preserve"> DÉCIMA – </w:t>
      </w:r>
      <w:r w:rsidR="00E71B6F" w:rsidRPr="00074D72">
        <w:rPr>
          <w:rFonts w:ascii="Arial Narrow" w:eastAsia="Calibri" w:hAnsi="Arial Narrow" w:cs="Calibri"/>
          <w:b/>
          <w:color w:val="000000"/>
        </w:rPr>
        <w:t xml:space="preserve">GESTÃO E </w:t>
      </w:r>
      <w:r w:rsidRPr="00074D72">
        <w:rPr>
          <w:rFonts w:ascii="Arial Narrow" w:eastAsia="Calibri" w:hAnsi="Arial Narrow" w:cs="Calibri"/>
          <w:b/>
          <w:color w:val="000000"/>
        </w:rPr>
        <w:t>FISCALIZAÇÃO.</w:t>
      </w:r>
    </w:p>
    <w:p w14:paraId="07F3E4CD" w14:textId="7D1DD103" w:rsidR="006D1FF3" w:rsidRPr="00074D72" w:rsidRDefault="0002120B" w:rsidP="00B07B85">
      <w:pPr>
        <w:numPr>
          <w:ilvl w:val="1"/>
          <w:numId w:val="4"/>
        </w:numPr>
        <w:spacing w:before="120" w:after="60"/>
        <w:jc w:val="both"/>
        <w:rPr>
          <w:rFonts w:ascii="Arial Narrow" w:hAnsi="Arial Narrow"/>
        </w:rPr>
      </w:pPr>
      <w:r w:rsidRPr="00074D72">
        <w:rPr>
          <w:rFonts w:ascii="Arial Narrow" w:eastAsia="Calibri" w:hAnsi="Arial Narrow" w:cs="Calibri"/>
        </w:rPr>
        <w:t xml:space="preserve">A </w:t>
      </w:r>
      <w:r w:rsidR="004350F6" w:rsidRPr="00074D72">
        <w:rPr>
          <w:rFonts w:ascii="Arial Narrow" w:eastAsia="Calibri" w:hAnsi="Arial Narrow" w:cs="Calibri"/>
        </w:rPr>
        <w:t xml:space="preserve">gestão e </w:t>
      </w:r>
      <w:r w:rsidRPr="00074D72">
        <w:rPr>
          <w:rFonts w:ascii="Arial Narrow" w:eastAsia="Calibri" w:hAnsi="Arial Narrow" w:cs="Calibri"/>
        </w:rPr>
        <w:t xml:space="preserve">fiscalização da execução </w:t>
      </w:r>
      <w:r w:rsidR="00B84E51" w:rsidRPr="00074D72">
        <w:rPr>
          <w:rFonts w:ascii="Arial Narrow" w:eastAsia="Calibri" w:hAnsi="Arial Narrow" w:cs="Calibri"/>
        </w:rPr>
        <w:t xml:space="preserve">contratual </w:t>
      </w:r>
      <w:r w:rsidRPr="00074D72">
        <w:rPr>
          <w:rFonts w:ascii="Arial Narrow" w:eastAsia="Calibri" w:hAnsi="Arial Narrow" w:cs="Calibri"/>
        </w:rPr>
        <w:t>ser</w:t>
      </w:r>
      <w:r w:rsidR="004350F6" w:rsidRPr="00074D72">
        <w:rPr>
          <w:rFonts w:ascii="Arial Narrow" w:eastAsia="Calibri" w:hAnsi="Arial Narrow" w:cs="Calibri"/>
        </w:rPr>
        <w:t>ão</w:t>
      </w:r>
      <w:r w:rsidRPr="00074D72">
        <w:rPr>
          <w:rFonts w:ascii="Arial Narrow" w:eastAsia="Calibri" w:hAnsi="Arial Narrow" w:cs="Calibri"/>
        </w:rPr>
        <w:t xml:space="preserve"> efetuada</w:t>
      </w:r>
      <w:r w:rsidR="004350F6" w:rsidRPr="00074D72">
        <w:rPr>
          <w:rFonts w:ascii="Arial Narrow" w:eastAsia="Calibri" w:hAnsi="Arial Narrow" w:cs="Calibri"/>
        </w:rPr>
        <w:t>s</w:t>
      </w:r>
      <w:r w:rsidRPr="00074D72">
        <w:rPr>
          <w:rFonts w:ascii="Arial Narrow" w:eastAsia="Calibri" w:hAnsi="Arial Narrow" w:cs="Calibri"/>
        </w:rPr>
        <w:t xml:space="preserve"> na forma estabelecida no Termo de Referência anexo </w:t>
      </w:r>
      <w:r w:rsidR="00B84E51" w:rsidRPr="00074D72">
        <w:rPr>
          <w:rFonts w:ascii="Arial Narrow" w:eastAsia="Calibri" w:hAnsi="Arial Narrow" w:cs="Calibri"/>
        </w:rPr>
        <w:t>ao</w:t>
      </w:r>
      <w:r w:rsidRPr="00074D72">
        <w:rPr>
          <w:rFonts w:ascii="Arial Narrow" w:eastAsia="Calibri" w:hAnsi="Arial Narrow" w:cs="Calibri"/>
        </w:rPr>
        <w:t xml:space="preserve"> Edital</w:t>
      </w:r>
      <w:r w:rsidR="00B84E51" w:rsidRPr="00074D72">
        <w:rPr>
          <w:rFonts w:ascii="Arial Narrow" w:eastAsia="Calibri" w:hAnsi="Arial Narrow" w:cs="Calibri"/>
        </w:rPr>
        <w:t xml:space="preserve"> e observação das disposições contidas neste Termo de Contrato,</w:t>
      </w:r>
      <w:r w:rsidR="004350F6" w:rsidRPr="00074D72">
        <w:rPr>
          <w:rFonts w:ascii="Arial Narrow" w:eastAsia="Calibri" w:hAnsi="Arial Narrow" w:cs="Calibri"/>
        </w:rPr>
        <w:t xml:space="preserve"> </w:t>
      </w:r>
      <w:r w:rsidR="00B84E51" w:rsidRPr="00074D72">
        <w:rPr>
          <w:rFonts w:ascii="Arial Narrow" w:eastAsia="Calibri" w:hAnsi="Arial Narrow" w:cs="Calibri"/>
        </w:rPr>
        <w:t xml:space="preserve">Lei Federal nº 14.133/2021, </w:t>
      </w:r>
      <w:r w:rsidR="004350F6" w:rsidRPr="00074D72">
        <w:rPr>
          <w:rFonts w:ascii="Arial Narrow" w:eastAsia="Calibri" w:hAnsi="Arial Narrow" w:cs="Calibri"/>
        </w:rPr>
        <w:t>Decreto Municipal 9.643/2022</w:t>
      </w:r>
      <w:r w:rsidR="00B84E51" w:rsidRPr="00074D72">
        <w:rPr>
          <w:rFonts w:ascii="Arial Narrow" w:eastAsia="Calibri" w:hAnsi="Arial Narrow" w:cs="Calibri"/>
        </w:rPr>
        <w:t xml:space="preserve"> e demais legislações pertinentes</w:t>
      </w:r>
      <w:r w:rsidRPr="00074D72">
        <w:rPr>
          <w:rFonts w:ascii="Arial Narrow" w:eastAsia="Calibri" w:hAnsi="Arial Narrow" w:cs="Calibri"/>
        </w:rPr>
        <w:t>.</w:t>
      </w:r>
    </w:p>
    <w:p w14:paraId="6F6CD016" w14:textId="62F87F0C" w:rsidR="00B84E51" w:rsidRPr="00074D72" w:rsidRDefault="00B84E51" w:rsidP="00B07B85">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074D72">
        <w:rPr>
          <w:rFonts w:ascii="Arial Narrow" w:hAnsi="Arial Narrow" w:cstheme="minorHAnsi"/>
        </w:rPr>
        <w:t>Fica designado (a) como Gestor (a) do Contrato o Senhor (a)</w:t>
      </w:r>
      <w:r w:rsidRPr="00074D72">
        <w:rPr>
          <w:rFonts w:ascii="Arial Narrow" w:hAnsi="Arial Narrow" w:cstheme="minorHAnsi"/>
          <w:u w:val="single"/>
        </w:rPr>
        <w:tab/>
      </w:r>
      <w:r w:rsidRPr="00074D72">
        <w:rPr>
          <w:rFonts w:ascii="Arial Narrow" w:hAnsi="Arial Narrow" w:cstheme="minorHAnsi"/>
        </w:rPr>
        <w:t>que será responsável pelo acompanhamento, fiscalização da execução do contrat</w:t>
      </w:r>
      <w:r w:rsidR="00E71B6F" w:rsidRPr="00074D72">
        <w:rPr>
          <w:rFonts w:ascii="Arial Narrow" w:hAnsi="Arial Narrow" w:cstheme="minorHAnsi"/>
        </w:rPr>
        <w:t xml:space="preserve">ual nos termos estabelecidos no subitem anterior. </w:t>
      </w:r>
    </w:p>
    <w:p w14:paraId="329D4BCA" w14:textId="77777777" w:rsidR="006D1FF3" w:rsidRPr="00074D72" w:rsidRDefault="006D1FF3" w:rsidP="00D76491">
      <w:pPr>
        <w:spacing w:before="120" w:after="60"/>
        <w:jc w:val="both"/>
        <w:rPr>
          <w:rFonts w:ascii="Arial Narrow" w:eastAsia="Calibri" w:hAnsi="Arial Narrow" w:cs="Calibri"/>
        </w:rPr>
      </w:pPr>
    </w:p>
    <w:p w14:paraId="57714A84"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t>CLÁUSULA DÉCIMA PRIMEIRA – OBRIGAÇÕES DA CONTRATANTE E DA CONTRATADA.</w:t>
      </w:r>
    </w:p>
    <w:p w14:paraId="4F97D362" w14:textId="2E8B6E99" w:rsidR="006D1FF3" w:rsidRPr="00074D72" w:rsidRDefault="008D6CA3" w:rsidP="00B07B85">
      <w:pPr>
        <w:numPr>
          <w:ilvl w:val="1"/>
          <w:numId w:val="4"/>
        </w:numPr>
        <w:spacing w:before="120" w:after="60"/>
        <w:jc w:val="both"/>
        <w:rPr>
          <w:rFonts w:ascii="Arial Narrow" w:hAnsi="Arial Narrow"/>
        </w:rPr>
      </w:pPr>
      <w:r w:rsidRPr="00074D72">
        <w:rPr>
          <w:rFonts w:ascii="Arial Narrow" w:eastAsia="Calibri" w:hAnsi="Arial Narrow" w:cs="Calibri"/>
        </w:rPr>
        <w:t xml:space="preserve">São </w:t>
      </w:r>
      <w:r w:rsidR="0002120B" w:rsidRPr="00074D72">
        <w:rPr>
          <w:rFonts w:ascii="Arial Narrow" w:eastAsia="Calibri" w:hAnsi="Arial Narrow" w:cs="Calibri"/>
        </w:rPr>
        <w:t xml:space="preserve">obrigações da CONTRATANTE e da CONTRATADA aquelas </w:t>
      </w:r>
      <w:r w:rsidRPr="00074D72">
        <w:rPr>
          <w:rFonts w:ascii="Arial Narrow" w:eastAsia="Calibri" w:hAnsi="Arial Narrow" w:cs="Calibri"/>
        </w:rPr>
        <w:t>previstas no Termo de Referência anexo ao Edital e as abaixo indicadas:</w:t>
      </w:r>
    </w:p>
    <w:p w14:paraId="361EAA2A" w14:textId="58026019" w:rsidR="008D6CA3" w:rsidRPr="00074D72" w:rsidRDefault="008D6CA3" w:rsidP="00B07B85">
      <w:pPr>
        <w:numPr>
          <w:ilvl w:val="2"/>
          <w:numId w:val="4"/>
        </w:numPr>
        <w:tabs>
          <w:tab w:val="left" w:pos="1418"/>
        </w:tabs>
        <w:spacing w:before="120" w:after="60"/>
        <w:jc w:val="both"/>
        <w:rPr>
          <w:rFonts w:ascii="Arial Narrow" w:hAnsi="Arial Narrow"/>
        </w:rPr>
      </w:pPr>
      <w:r w:rsidRPr="00074D72">
        <w:rPr>
          <w:rFonts w:ascii="Arial Narrow" w:eastAsia="Calibri" w:hAnsi="Arial Narrow" w:cs="Calibri"/>
        </w:rPr>
        <w:t>Da CONTRATADA:</w:t>
      </w:r>
    </w:p>
    <w:p w14:paraId="4E49683C" w14:textId="55CF0376" w:rsidR="008D6CA3" w:rsidRPr="00074D72" w:rsidRDefault="008D6CA3" w:rsidP="00B07B8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074D72" w:rsidRDefault="008D6CA3" w:rsidP="00B07B8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074D72" w:rsidRDefault="00E87875" w:rsidP="00B07B8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 xml:space="preserve">Efetuar o controle do fornecimento e emitir das devidas Notas Fiscais para pagamento; </w:t>
      </w:r>
    </w:p>
    <w:p w14:paraId="6011D34F" w14:textId="344D1A1C" w:rsidR="008D6CA3" w:rsidRPr="00074D72" w:rsidRDefault="00E87875" w:rsidP="00B07B8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P</w:t>
      </w:r>
      <w:r w:rsidR="008D6CA3" w:rsidRPr="00074D72">
        <w:rPr>
          <w:rFonts w:ascii="Arial Narrow" w:hAnsi="Arial Narrow" w:cstheme="minorHAnsi"/>
        </w:rPr>
        <w:t>resta</w:t>
      </w:r>
      <w:r w:rsidRPr="00074D72">
        <w:rPr>
          <w:rFonts w:ascii="Arial Narrow" w:hAnsi="Arial Narrow" w:cstheme="minorHAnsi"/>
        </w:rPr>
        <w:t>r</w:t>
      </w:r>
      <w:r w:rsidR="008D6CA3" w:rsidRPr="00074D72">
        <w:rPr>
          <w:rFonts w:ascii="Arial Narrow" w:hAnsi="Arial Narrow" w:cstheme="minorHAnsi"/>
        </w:rPr>
        <w:t xml:space="preserve"> todas as informações solicitadas pela Prefeitura Municipal de Mairiporã/SP;</w:t>
      </w:r>
    </w:p>
    <w:p w14:paraId="2163B648" w14:textId="73B6EE86" w:rsidR="008D6CA3" w:rsidRPr="00074D72" w:rsidRDefault="008D6CA3" w:rsidP="00B07B8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 xml:space="preserve">Informar </w:t>
      </w:r>
      <w:r w:rsidR="00E87875" w:rsidRPr="00074D72">
        <w:rPr>
          <w:rFonts w:ascii="Arial Narrow" w:hAnsi="Arial Narrow" w:cstheme="minorHAnsi"/>
        </w:rPr>
        <w:t xml:space="preserve">ao Gestor/Fiscal do Contrato </w:t>
      </w:r>
      <w:r w:rsidRPr="00074D72">
        <w:rPr>
          <w:rFonts w:ascii="Arial Narrow" w:hAnsi="Arial Narrow" w:cstheme="minorHAnsi"/>
        </w:rPr>
        <w:t xml:space="preserve">a ocorrência de quaisquer atos, fatos ou </w:t>
      </w:r>
      <w:r w:rsidRPr="00074D72">
        <w:rPr>
          <w:rFonts w:ascii="Arial Narrow" w:hAnsi="Arial Narrow" w:cstheme="minorHAnsi"/>
        </w:rPr>
        <w:lastRenderedPageBreak/>
        <w:t xml:space="preserve">circunstâncias que possam atrasar ou impedir </w:t>
      </w:r>
      <w:r w:rsidR="00E87875" w:rsidRPr="00074D72">
        <w:rPr>
          <w:rFonts w:ascii="Arial Narrow" w:hAnsi="Arial Narrow" w:cstheme="minorHAnsi"/>
        </w:rPr>
        <w:t xml:space="preserve">o fornecimento do objeto contratado; </w:t>
      </w:r>
    </w:p>
    <w:p w14:paraId="0F33B865" w14:textId="3F6260BA" w:rsidR="008D6CA3" w:rsidRPr="00074D72" w:rsidRDefault="008D6CA3" w:rsidP="00B07B8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Dispor de pes</w:t>
      </w:r>
      <w:r w:rsidR="00E87875" w:rsidRPr="00074D72">
        <w:rPr>
          <w:rFonts w:ascii="Arial Narrow" w:hAnsi="Arial Narrow" w:cstheme="minorHAnsi"/>
        </w:rPr>
        <w:t>soal necessário para garantir o fornecimento do objeto contratado</w:t>
      </w:r>
      <w:r w:rsidRPr="00074D72">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074D72" w:rsidRDefault="008D6CA3" w:rsidP="00B07B8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 xml:space="preserve">Indicar, 01 (um) preposto para gerenciar </w:t>
      </w:r>
      <w:r w:rsidR="00E87875" w:rsidRPr="00074D72">
        <w:rPr>
          <w:rFonts w:ascii="Arial Narrow" w:hAnsi="Arial Narrow" w:cstheme="minorHAnsi"/>
        </w:rPr>
        <w:t>a execução contratual</w:t>
      </w:r>
      <w:r w:rsidRPr="00074D72">
        <w:rPr>
          <w:rFonts w:ascii="Arial Narrow" w:hAnsi="Arial Narrow" w:cstheme="minorHAnsi"/>
        </w:rPr>
        <w:t xml:space="preserve">, bem como o relacionamento </w:t>
      </w:r>
      <w:r w:rsidR="00E87875" w:rsidRPr="00074D72">
        <w:rPr>
          <w:rFonts w:ascii="Arial Narrow" w:hAnsi="Arial Narrow" w:cstheme="minorHAnsi"/>
        </w:rPr>
        <w:t>entre CONTRATANTE e CONTRAT</w:t>
      </w:r>
      <w:r w:rsidR="00711B8B" w:rsidRPr="00074D72">
        <w:rPr>
          <w:rFonts w:ascii="Arial Narrow" w:hAnsi="Arial Narrow" w:cstheme="minorHAnsi"/>
        </w:rPr>
        <w:t>A</w:t>
      </w:r>
      <w:r w:rsidR="00E87875" w:rsidRPr="00074D72">
        <w:rPr>
          <w:rFonts w:ascii="Arial Narrow" w:hAnsi="Arial Narrow" w:cstheme="minorHAnsi"/>
        </w:rPr>
        <w:t>DO;</w:t>
      </w:r>
    </w:p>
    <w:p w14:paraId="7ED17D7C" w14:textId="77777777" w:rsidR="008D6CA3" w:rsidRPr="00074D72" w:rsidRDefault="008D6CA3" w:rsidP="00B07B8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Substituir empregado que tenha conduta inconveniente ou incompatível com suas atribuições;</w:t>
      </w:r>
    </w:p>
    <w:p w14:paraId="45C7FA21" w14:textId="36FA2027" w:rsidR="008D6CA3" w:rsidRPr="00074D72" w:rsidRDefault="008D6CA3" w:rsidP="00B07B8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 xml:space="preserve">Responsabilizar-se pelo pagamento dos encargos fiscais, tributários, previdenciários e trabalhistas, </w:t>
      </w:r>
      <w:r w:rsidR="00E87875" w:rsidRPr="00074D72">
        <w:rPr>
          <w:rFonts w:ascii="Arial Narrow" w:hAnsi="Arial Narrow" w:cstheme="minorHAnsi"/>
        </w:rPr>
        <w:t xml:space="preserve">decorrentes da execução contratual; </w:t>
      </w:r>
    </w:p>
    <w:p w14:paraId="072FAD24" w14:textId="77777777" w:rsidR="008D6CA3" w:rsidRPr="00074D72" w:rsidRDefault="008D6CA3" w:rsidP="00B07B8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074D72" w:rsidRDefault="008D6CA3" w:rsidP="00B07B8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074D72" w:rsidRDefault="008D6CA3" w:rsidP="00B07B8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 xml:space="preserve">Cumprir o </w:t>
      </w:r>
      <w:r w:rsidRPr="00074D72">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074D72">
        <w:rPr>
          <w:rFonts w:ascii="Arial Narrow" w:hAnsi="Arial Narrow" w:cstheme="minorHAnsi"/>
        </w:rPr>
        <w:t>.</w:t>
      </w:r>
    </w:p>
    <w:p w14:paraId="20B99401" w14:textId="1CF49085" w:rsidR="008D6CA3" w:rsidRPr="00074D72" w:rsidRDefault="008D6CA3" w:rsidP="00B07B8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74D72">
        <w:rPr>
          <w:rFonts w:ascii="Arial Narrow" w:eastAsia="MS Mincho" w:hAnsi="Arial Narrow" w:cstheme="minorHAnsi"/>
        </w:rPr>
        <w:t xml:space="preserve">Informar a esta Prefeitura, qualquer alteração na constituição da empresa, posterior a habilitação da mesma no </w:t>
      </w:r>
      <w:r w:rsidR="00AF67ED" w:rsidRPr="00074D72">
        <w:rPr>
          <w:rFonts w:ascii="Arial Narrow" w:eastAsia="MS Mincho" w:hAnsi="Arial Narrow" w:cstheme="minorHAnsi"/>
        </w:rPr>
        <w:t xml:space="preserve">Pregão Eletrônico </w:t>
      </w:r>
      <w:r w:rsidRPr="00074D72">
        <w:rPr>
          <w:rFonts w:ascii="Arial Narrow" w:eastAsia="MS Mincho" w:hAnsi="Arial Narrow" w:cstheme="minorHAnsi"/>
        </w:rPr>
        <w:t xml:space="preserve">nº </w:t>
      </w:r>
      <w:r w:rsidR="00522F60">
        <w:rPr>
          <w:rFonts w:ascii="Arial Narrow" w:eastAsia="MS Mincho" w:hAnsi="Arial Narrow" w:cstheme="minorHAnsi"/>
        </w:rPr>
        <w:t>011/2024</w:t>
      </w:r>
      <w:r w:rsidRPr="00074D72">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074D72" w:rsidRDefault="00AF67ED" w:rsidP="00B07B85">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Da CONTRATANTE:</w:t>
      </w:r>
    </w:p>
    <w:p w14:paraId="45AA3F96" w14:textId="4DAAA732" w:rsidR="00AF67ED" w:rsidRPr="00074D72" w:rsidRDefault="00AF67ED" w:rsidP="00B07B85">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074D72">
        <w:rPr>
          <w:rFonts w:ascii="Arial Narrow" w:hAnsi="Arial Narrow" w:cstheme="minorHAnsi"/>
        </w:rPr>
        <w:t>Efetuar o pagamento no prazo estabelecido;</w:t>
      </w:r>
    </w:p>
    <w:p w14:paraId="1690D792" w14:textId="09E27FD7" w:rsidR="00AF67ED" w:rsidRPr="00074D72" w:rsidRDefault="00AF67ED" w:rsidP="00B07B85">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074D72">
        <w:rPr>
          <w:rFonts w:ascii="Arial Narrow" w:hAnsi="Arial Narrow" w:cstheme="minorHAnsi"/>
        </w:rPr>
        <w:t>Acompanhar, gerenciar e fiscalizar a execução contratual</w:t>
      </w:r>
      <w:r w:rsidR="006540EF" w:rsidRPr="00074D72">
        <w:rPr>
          <w:rFonts w:ascii="Arial Narrow" w:hAnsi="Arial Narrow" w:cstheme="minorHAnsi"/>
        </w:rPr>
        <w:t xml:space="preserve">, </w:t>
      </w:r>
      <w:r w:rsidR="006540EF" w:rsidRPr="00074D72">
        <w:rPr>
          <w:rFonts w:ascii="Arial Narrow" w:eastAsia="MS Mincho" w:hAnsi="Arial Narrow" w:cs="Calibri"/>
        </w:rPr>
        <w:t>com observação da legislação vigente e demais regulamentações pertinentes, em especial o Decreto Municipal nº 9643/2022</w:t>
      </w:r>
      <w:r w:rsidRPr="00074D72">
        <w:rPr>
          <w:rFonts w:ascii="Arial Narrow" w:hAnsi="Arial Narrow" w:cstheme="minorHAnsi"/>
        </w:rPr>
        <w:t>;</w:t>
      </w:r>
    </w:p>
    <w:p w14:paraId="680E5381" w14:textId="0CDADD3D" w:rsidR="00AF67ED" w:rsidRPr="00074D72" w:rsidRDefault="00AF67ED" w:rsidP="00B07B85">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074D72">
        <w:rPr>
          <w:rFonts w:ascii="Arial Narrow" w:hAnsi="Arial Narrow" w:cstheme="minorHAnsi"/>
        </w:rPr>
        <w:t>Verificar periodicamente a manutenção das condições de habilitação da CONTRATADA, durante toda a vigência contratual.</w:t>
      </w:r>
    </w:p>
    <w:p w14:paraId="6E2D7206" w14:textId="77777777" w:rsidR="008D6CA3" w:rsidRPr="00074D72" w:rsidRDefault="008D6CA3" w:rsidP="00D76491">
      <w:pPr>
        <w:tabs>
          <w:tab w:val="left" w:pos="1985"/>
        </w:tabs>
        <w:spacing w:before="120" w:after="60"/>
        <w:ind w:left="851"/>
        <w:jc w:val="both"/>
        <w:rPr>
          <w:rFonts w:ascii="Arial Narrow" w:hAnsi="Arial Narrow"/>
        </w:rPr>
      </w:pPr>
    </w:p>
    <w:p w14:paraId="0D2DE831"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t>CLÁUSULA DÉCIMA SEGUNDA – SANÇÕES ADMINISTRATIVAS.</w:t>
      </w:r>
    </w:p>
    <w:p w14:paraId="5AC87581" w14:textId="0D2EB1A6" w:rsidR="006540EF" w:rsidRPr="00074D72" w:rsidRDefault="006540EF" w:rsidP="00B07B85">
      <w:pPr>
        <w:numPr>
          <w:ilvl w:val="1"/>
          <w:numId w:val="4"/>
        </w:numPr>
        <w:tabs>
          <w:tab w:val="left" w:pos="531"/>
        </w:tabs>
        <w:spacing w:before="120" w:after="60"/>
        <w:jc w:val="both"/>
        <w:rPr>
          <w:rFonts w:ascii="Arial Narrow" w:hAnsi="Arial Narrow"/>
        </w:rPr>
      </w:pPr>
      <w:r w:rsidRPr="00074D72">
        <w:rPr>
          <w:rFonts w:ascii="Arial Narrow" w:eastAsia="Calibri" w:hAnsi="Arial Narrow" w:cs="Calibri"/>
        </w:rPr>
        <w:t xml:space="preserve">As sanções referentes à execução do contrato são aquelas previstas no Edital do Pregão Eletrônico nº </w:t>
      </w:r>
      <w:r w:rsidR="00522F60">
        <w:rPr>
          <w:rFonts w:ascii="Arial Narrow" w:eastAsia="Calibri" w:hAnsi="Arial Narrow" w:cs="Calibri"/>
        </w:rPr>
        <w:t>011/2024</w:t>
      </w:r>
      <w:r w:rsidRPr="00074D72">
        <w:rPr>
          <w:rFonts w:ascii="Arial Narrow" w:eastAsia="Calibri" w:hAnsi="Arial Narrow" w:cs="Calibri"/>
        </w:rPr>
        <w:t>.</w:t>
      </w:r>
    </w:p>
    <w:p w14:paraId="64878457" w14:textId="77777777" w:rsidR="006540EF" w:rsidRPr="00074D72" w:rsidRDefault="006540EF" w:rsidP="00B07B85">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074D72">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074D72"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lastRenderedPageBreak/>
        <w:t>CLÁUSULA DÉCIMA TERCEIRA – EXTINÇÃO.</w:t>
      </w:r>
    </w:p>
    <w:p w14:paraId="41AA9A9A" w14:textId="77777777" w:rsidR="006D1FF3" w:rsidRPr="00074D72" w:rsidRDefault="0002120B" w:rsidP="00B07B85">
      <w:pPr>
        <w:numPr>
          <w:ilvl w:val="1"/>
          <w:numId w:val="4"/>
        </w:numPr>
        <w:spacing w:before="120" w:after="60"/>
        <w:jc w:val="both"/>
        <w:rPr>
          <w:rFonts w:ascii="Arial Narrow" w:hAnsi="Arial Narrow"/>
        </w:rPr>
      </w:pPr>
      <w:r w:rsidRPr="00074D72">
        <w:rPr>
          <w:rFonts w:ascii="Arial Narrow" w:eastAsia="Calibri" w:hAnsi="Arial Narrow" w:cs="Calibri"/>
        </w:rPr>
        <w:t>O PRESENTE TERMO DE CONTRATO PODERÁ SER EXTINTO:</w:t>
      </w:r>
    </w:p>
    <w:p w14:paraId="32FFCB3B" w14:textId="77777777" w:rsidR="006D1FF3" w:rsidRPr="00074D72" w:rsidRDefault="0002120B" w:rsidP="00B07B85">
      <w:pPr>
        <w:numPr>
          <w:ilvl w:val="2"/>
          <w:numId w:val="4"/>
        </w:numPr>
        <w:tabs>
          <w:tab w:val="left" w:pos="1134"/>
        </w:tabs>
        <w:spacing w:before="120" w:after="60"/>
        <w:ind w:left="284"/>
        <w:jc w:val="both"/>
        <w:rPr>
          <w:rFonts w:ascii="Arial Narrow" w:eastAsia="Calibri" w:hAnsi="Arial Narrow" w:cs="Calibri"/>
        </w:rPr>
      </w:pPr>
      <w:r w:rsidRPr="00074D72">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074D72" w:rsidRDefault="0002120B" w:rsidP="00B07B85">
      <w:pPr>
        <w:numPr>
          <w:ilvl w:val="2"/>
          <w:numId w:val="4"/>
        </w:numPr>
        <w:tabs>
          <w:tab w:val="left" w:pos="1134"/>
        </w:tabs>
        <w:spacing w:before="120" w:after="60"/>
        <w:ind w:left="284"/>
        <w:jc w:val="both"/>
        <w:rPr>
          <w:rFonts w:ascii="Arial Narrow" w:eastAsia="Calibri" w:hAnsi="Arial Narrow" w:cs="Calibri"/>
        </w:rPr>
      </w:pPr>
      <w:r w:rsidRPr="00074D72">
        <w:rPr>
          <w:rFonts w:ascii="Arial Narrow" w:eastAsia="Calibri" w:hAnsi="Arial Narrow" w:cs="Calibri"/>
        </w:rPr>
        <w:t>Amigavelmente, nos termos do art. 138, inciso II, da Lei nº 14.133/2021.</w:t>
      </w:r>
    </w:p>
    <w:p w14:paraId="17F22D1E" w14:textId="77777777" w:rsidR="006D1FF3" w:rsidRPr="00074D72" w:rsidRDefault="0002120B" w:rsidP="00B07B85">
      <w:pPr>
        <w:numPr>
          <w:ilvl w:val="1"/>
          <w:numId w:val="4"/>
        </w:numPr>
        <w:spacing w:before="120" w:after="60"/>
        <w:jc w:val="both"/>
        <w:rPr>
          <w:rFonts w:ascii="Arial Narrow" w:hAnsi="Arial Narrow"/>
        </w:rPr>
      </w:pPr>
      <w:r w:rsidRPr="00074D72">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074D72" w:rsidRDefault="0002120B" w:rsidP="00B07B85">
      <w:pPr>
        <w:numPr>
          <w:ilvl w:val="1"/>
          <w:numId w:val="4"/>
        </w:numPr>
        <w:spacing w:before="120" w:after="60"/>
        <w:jc w:val="both"/>
        <w:rPr>
          <w:rFonts w:ascii="Arial Narrow" w:hAnsi="Arial Narrow"/>
        </w:rPr>
      </w:pPr>
      <w:r w:rsidRPr="00074D72">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074D72" w:rsidRDefault="0002120B" w:rsidP="00B07B85">
      <w:pPr>
        <w:numPr>
          <w:ilvl w:val="1"/>
          <w:numId w:val="4"/>
        </w:numPr>
        <w:spacing w:before="120" w:after="60"/>
        <w:jc w:val="both"/>
        <w:rPr>
          <w:rFonts w:ascii="Arial Narrow" w:hAnsi="Arial Narrow"/>
        </w:rPr>
      </w:pPr>
      <w:r w:rsidRPr="00074D72">
        <w:rPr>
          <w:rFonts w:ascii="Arial Narrow" w:eastAsia="Calibri" w:hAnsi="Arial Narrow" w:cs="Calibri"/>
        </w:rPr>
        <w:t>O TERMO DE RESCISÃO SERÁ PRECEDIDO DE RELATÓRIO INDICATIVO DOS SEGUINTES ASPECTOS, CONFORME O CASO:</w:t>
      </w:r>
    </w:p>
    <w:p w14:paraId="702664B1" w14:textId="77777777" w:rsidR="006D1FF3" w:rsidRPr="00074D72" w:rsidRDefault="0002120B" w:rsidP="00B07B85">
      <w:pPr>
        <w:numPr>
          <w:ilvl w:val="2"/>
          <w:numId w:val="4"/>
        </w:numPr>
        <w:tabs>
          <w:tab w:val="left" w:pos="1134"/>
        </w:tabs>
        <w:spacing w:before="120" w:after="60"/>
        <w:ind w:left="284"/>
        <w:jc w:val="both"/>
        <w:rPr>
          <w:rFonts w:ascii="Arial Narrow" w:eastAsia="Calibri" w:hAnsi="Arial Narrow" w:cs="Calibri"/>
        </w:rPr>
      </w:pPr>
      <w:r w:rsidRPr="00074D72">
        <w:rPr>
          <w:rFonts w:ascii="Arial Narrow" w:eastAsia="Calibri" w:hAnsi="Arial Narrow" w:cs="Calibri"/>
        </w:rPr>
        <w:t>Balanço dos eventos contratuais já cumpridos ou parcialmente cumpridos;</w:t>
      </w:r>
    </w:p>
    <w:p w14:paraId="583B99E7" w14:textId="77777777" w:rsidR="006D1FF3" w:rsidRPr="00074D72" w:rsidRDefault="0002120B" w:rsidP="00B07B85">
      <w:pPr>
        <w:numPr>
          <w:ilvl w:val="2"/>
          <w:numId w:val="4"/>
        </w:numPr>
        <w:tabs>
          <w:tab w:val="left" w:pos="1134"/>
        </w:tabs>
        <w:spacing w:before="120" w:after="60"/>
        <w:ind w:left="284"/>
        <w:jc w:val="both"/>
        <w:rPr>
          <w:rFonts w:ascii="Arial Narrow" w:eastAsia="Calibri" w:hAnsi="Arial Narrow" w:cs="Calibri"/>
        </w:rPr>
      </w:pPr>
      <w:r w:rsidRPr="00074D72">
        <w:rPr>
          <w:rFonts w:ascii="Arial Narrow" w:eastAsia="Calibri" w:hAnsi="Arial Narrow" w:cs="Calibri"/>
        </w:rPr>
        <w:t>Relação dos pagamentos já efetuados e ainda devidos;</w:t>
      </w:r>
    </w:p>
    <w:p w14:paraId="76398FFB" w14:textId="77777777" w:rsidR="006D1FF3" w:rsidRPr="00074D72" w:rsidRDefault="0002120B" w:rsidP="00B07B85">
      <w:pPr>
        <w:numPr>
          <w:ilvl w:val="2"/>
          <w:numId w:val="4"/>
        </w:numPr>
        <w:tabs>
          <w:tab w:val="left" w:pos="1134"/>
        </w:tabs>
        <w:spacing w:before="120" w:after="60"/>
        <w:ind w:left="284"/>
        <w:jc w:val="both"/>
        <w:rPr>
          <w:rFonts w:ascii="Arial Narrow" w:eastAsia="Calibri" w:hAnsi="Arial Narrow" w:cs="Calibri"/>
        </w:rPr>
      </w:pPr>
      <w:r w:rsidRPr="00074D72">
        <w:rPr>
          <w:rFonts w:ascii="Arial Narrow" w:eastAsia="Calibri" w:hAnsi="Arial Narrow" w:cs="Calibri"/>
        </w:rPr>
        <w:t>Indenizações e multas.</w:t>
      </w:r>
    </w:p>
    <w:p w14:paraId="19557F88" w14:textId="77777777" w:rsidR="006D1FF3" w:rsidRPr="00074D72" w:rsidRDefault="006D1FF3" w:rsidP="00D76491">
      <w:pPr>
        <w:spacing w:before="120" w:after="60"/>
        <w:jc w:val="both"/>
        <w:rPr>
          <w:rFonts w:ascii="Arial Narrow" w:eastAsia="Calibri" w:hAnsi="Arial Narrow" w:cs="Calibri"/>
        </w:rPr>
      </w:pPr>
    </w:p>
    <w:p w14:paraId="000A4047"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t>CLÁUSULA DÉCIMA QUARTA – VEDAÇÕES.</w:t>
      </w:r>
    </w:p>
    <w:p w14:paraId="43889B13" w14:textId="77777777" w:rsidR="006D1FF3" w:rsidRPr="00074D72" w:rsidRDefault="0002120B" w:rsidP="00B07B85">
      <w:pPr>
        <w:numPr>
          <w:ilvl w:val="1"/>
          <w:numId w:val="4"/>
        </w:numPr>
        <w:pBdr>
          <w:top w:val="nil"/>
          <w:left w:val="nil"/>
          <w:bottom w:val="nil"/>
          <w:right w:val="nil"/>
          <w:between w:val="nil"/>
        </w:pBdr>
        <w:spacing w:before="120" w:after="60"/>
        <w:jc w:val="both"/>
        <w:rPr>
          <w:rFonts w:ascii="Arial Narrow" w:hAnsi="Arial Narrow"/>
        </w:rPr>
      </w:pPr>
      <w:r w:rsidRPr="00074D72">
        <w:rPr>
          <w:rFonts w:ascii="Arial Narrow" w:eastAsia="Calibri" w:hAnsi="Arial Narrow" w:cs="Calibri"/>
          <w:color w:val="000000"/>
        </w:rPr>
        <w:t>É VEDADO À CONTRATADA:</w:t>
      </w:r>
    </w:p>
    <w:p w14:paraId="4AD13DFF" w14:textId="77777777" w:rsidR="006D1FF3" w:rsidRPr="00074D72" w:rsidRDefault="0002120B" w:rsidP="00B07B85">
      <w:pPr>
        <w:numPr>
          <w:ilvl w:val="2"/>
          <w:numId w:val="4"/>
        </w:numPr>
        <w:tabs>
          <w:tab w:val="left" w:pos="1134"/>
        </w:tabs>
        <w:spacing w:before="120" w:after="60"/>
        <w:ind w:left="284"/>
        <w:jc w:val="both"/>
        <w:rPr>
          <w:rFonts w:ascii="Arial Narrow" w:eastAsia="Calibri" w:hAnsi="Arial Narrow" w:cs="Calibri"/>
        </w:rPr>
      </w:pPr>
      <w:r w:rsidRPr="00074D72">
        <w:rPr>
          <w:rFonts w:ascii="Arial Narrow" w:eastAsia="Calibri" w:hAnsi="Arial Narrow" w:cs="Calibri"/>
        </w:rPr>
        <w:t>Caucionar ou utilizar este Termo de Contrato para qualquer operação financeira;</w:t>
      </w:r>
    </w:p>
    <w:p w14:paraId="4BF93385" w14:textId="454466BB" w:rsidR="006D1FF3" w:rsidRPr="00074D72" w:rsidRDefault="0002120B" w:rsidP="00B07B85">
      <w:pPr>
        <w:numPr>
          <w:ilvl w:val="2"/>
          <w:numId w:val="4"/>
        </w:numPr>
        <w:tabs>
          <w:tab w:val="left" w:pos="1134"/>
        </w:tabs>
        <w:spacing w:before="120" w:after="60"/>
        <w:ind w:left="284"/>
        <w:jc w:val="both"/>
        <w:rPr>
          <w:rFonts w:ascii="Arial Narrow" w:eastAsia="Calibri" w:hAnsi="Arial Narrow" w:cs="Calibri"/>
        </w:rPr>
      </w:pPr>
      <w:r w:rsidRPr="00074D72">
        <w:rPr>
          <w:rFonts w:ascii="Arial Narrow" w:eastAsia="Calibri" w:hAnsi="Arial Narrow" w:cs="Calibri"/>
        </w:rPr>
        <w:t>Interromper a execução contratual sob alegação de inadimplemento por parte da CONTRATANTE, s</w:t>
      </w:r>
      <w:r w:rsidR="006540EF" w:rsidRPr="00074D72">
        <w:rPr>
          <w:rFonts w:ascii="Arial Narrow" w:eastAsia="Calibri" w:hAnsi="Arial Narrow" w:cs="Calibri"/>
        </w:rPr>
        <w:t>alvo nos casos previstos em lei;</w:t>
      </w:r>
    </w:p>
    <w:p w14:paraId="47D804FE" w14:textId="67819E5D" w:rsidR="006540EF" w:rsidRPr="00074D72" w:rsidRDefault="006540EF" w:rsidP="00B07B85">
      <w:pPr>
        <w:numPr>
          <w:ilvl w:val="2"/>
          <w:numId w:val="4"/>
        </w:numPr>
        <w:tabs>
          <w:tab w:val="left" w:pos="1134"/>
        </w:tabs>
        <w:spacing w:before="120" w:after="60"/>
        <w:ind w:left="284"/>
        <w:jc w:val="both"/>
        <w:rPr>
          <w:rFonts w:ascii="Arial Narrow" w:eastAsia="Calibri" w:hAnsi="Arial Narrow" w:cs="Calibri"/>
        </w:rPr>
      </w:pPr>
      <w:r w:rsidRPr="00074D72">
        <w:rPr>
          <w:rFonts w:ascii="Arial Narrow" w:eastAsia="Calibri" w:hAnsi="Arial Narrow" w:cs="Calibri"/>
        </w:rPr>
        <w:t>Ceder ou su</w:t>
      </w:r>
      <w:r w:rsidR="00711B8B" w:rsidRPr="00074D72">
        <w:rPr>
          <w:rFonts w:ascii="Arial Narrow" w:eastAsia="Calibri" w:hAnsi="Arial Narrow" w:cs="Calibri"/>
        </w:rPr>
        <w:t>b empreitar em nenhuma hipótese.</w:t>
      </w:r>
    </w:p>
    <w:p w14:paraId="323A457E" w14:textId="77777777" w:rsidR="006D1FF3" w:rsidRPr="00074D72" w:rsidRDefault="006D1FF3" w:rsidP="00D76491">
      <w:pPr>
        <w:tabs>
          <w:tab w:val="left" w:pos="1134"/>
        </w:tabs>
        <w:spacing w:before="120" w:after="60"/>
        <w:jc w:val="both"/>
        <w:rPr>
          <w:rFonts w:ascii="Arial Narrow" w:eastAsia="Calibri" w:hAnsi="Arial Narrow" w:cs="Calibri"/>
        </w:rPr>
      </w:pPr>
    </w:p>
    <w:p w14:paraId="0088B3E4"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t>CLÁUSULA DÉCIMA QUINTA – ALTERAÇÕES.</w:t>
      </w:r>
    </w:p>
    <w:p w14:paraId="53AB9D3A" w14:textId="77777777" w:rsidR="006D1FF3" w:rsidRPr="00074D72" w:rsidRDefault="0002120B" w:rsidP="00B07B85">
      <w:pPr>
        <w:numPr>
          <w:ilvl w:val="1"/>
          <w:numId w:val="4"/>
        </w:numPr>
        <w:spacing w:before="120" w:after="60"/>
        <w:jc w:val="both"/>
        <w:rPr>
          <w:rFonts w:ascii="Arial Narrow" w:hAnsi="Arial Narrow"/>
        </w:rPr>
      </w:pPr>
      <w:r w:rsidRPr="00074D72">
        <w:rPr>
          <w:rFonts w:ascii="Arial Narrow" w:eastAsia="Calibri" w:hAnsi="Arial Narrow" w:cs="Calibri"/>
        </w:rPr>
        <w:t>Eventuais alterações contratuais reger-se-ão pela disciplina do art. 124 da Lei nº 14.133/2021.</w:t>
      </w:r>
    </w:p>
    <w:p w14:paraId="0D5F7D83" w14:textId="238E43A5" w:rsidR="006D1FF3" w:rsidRPr="00074D72" w:rsidRDefault="0002120B" w:rsidP="00B07B85">
      <w:pPr>
        <w:numPr>
          <w:ilvl w:val="1"/>
          <w:numId w:val="4"/>
        </w:numPr>
        <w:spacing w:before="120" w:after="60"/>
        <w:jc w:val="both"/>
        <w:rPr>
          <w:rFonts w:ascii="Arial Narrow" w:eastAsia="Calibri" w:hAnsi="Arial Narrow" w:cs="Calibri"/>
        </w:rPr>
      </w:pPr>
      <w:r w:rsidRPr="00074D72">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074D72" w:rsidRDefault="0002120B" w:rsidP="00B07B85">
      <w:pPr>
        <w:numPr>
          <w:ilvl w:val="1"/>
          <w:numId w:val="4"/>
        </w:numPr>
        <w:spacing w:before="120" w:after="60"/>
        <w:jc w:val="both"/>
        <w:rPr>
          <w:rFonts w:ascii="Arial Narrow" w:hAnsi="Arial Narrow"/>
        </w:rPr>
      </w:pPr>
      <w:r w:rsidRPr="00074D72">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074D72" w:rsidRDefault="006D1FF3" w:rsidP="00D76491">
      <w:pPr>
        <w:spacing w:before="120" w:after="60"/>
        <w:jc w:val="both"/>
        <w:rPr>
          <w:rFonts w:ascii="Arial Narrow" w:eastAsia="Calibri" w:hAnsi="Arial Narrow" w:cs="Calibri"/>
        </w:rPr>
      </w:pPr>
    </w:p>
    <w:p w14:paraId="62D407C0" w14:textId="5A8EC2D7" w:rsidR="002D1C62" w:rsidRPr="00074D72" w:rsidRDefault="002D1C62"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hAnsi="Arial Narrow"/>
          <w:b/>
        </w:rPr>
        <w:t>CLÁUSULA DÉCIMA</w:t>
      </w:r>
      <w:r w:rsidR="00711B8B" w:rsidRPr="00074D72">
        <w:rPr>
          <w:rFonts w:ascii="Arial Narrow" w:hAnsi="Arial Narrow"/>
          <w:b/>
        </w:rPr>
        <w:t xml:space="preserve"> SEXTA – DA FUNDAMENTAÇÃO LEGAL E CASOS OMISSOS.</w:t>
      </w:r>
    </w:p>
    <w:p w14:paraId="0E4CB944" w14:textId="1538BB48" w:rsidR="002D1C62" w:rsidRPr="00074D72" w:rsidRDefault="002D1C62" w:rsidP="00B07B85">
      <w:pPr>
        <w:keepNext/>
        <w:keepLines/>
        <w:numPr>
          <w:ilvl w:val="1"/>
          <w:numId w:val="4"/>
        </w:numPr>
        <w:pBdr>
          <w:top w:val="nil"/>
          <w:left w:val="nil"/>
          <w:bottom w:val="nil"/>
          <w:right w:val="nil"/>
          <w:between w:val="nil"/>
        </w:pBdr>
        <w:spacing w:before="120" w:after="60"/>
        <w:jc w:val="both"/>
        <w:rPr>
          <w:rFonts w:ascii="Arial Narrow" w:hAnsi="Arial Narrow"/>
        </w:rPr>
      </w:pPr>
      <w:r w:rsidRPr="00074D72">
        <w:rPr>
          <w:rFonts w:ascii="Arial Narrow" w:eastAsia="Arial MT" w:hAnsi="Arial Narrow" w:cs="Arial"/>
          <w:lang w:eastAsia="en-US"/>
        </w:rPr>
        <w:t>O presente contrato rege-se pela Lei 14.133/21 e suas alterações, Lei Complementar 123/06, bem como pelo que consta da peça editalícia</w:t>
      </w:r>
      <w:r w:rsidR="00B84E51" w:rsidRPr="00074D72">
        <w:rPr>
          <w:rFonts w:ascii="Arial Narrow" w:hAnsi="Arial Narrow" w:cstheme="minorHAnsi"/>
        </w:rPr>
        <w:t xml:space="preserve"> e respectivo do Processo Licitatório</w:t>
      </w:r>
      <w:r w:rsidRPr="00074D72">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074D72" w:rsidRDefault="006D1FF3" w:rsidP="00D76491">
      <w:pPr>
        <w:spacing w:before="120" w:after="60"/>
        <w:ind w:left="425"/>
        <w:jc w:val="both"/>
        <w:rPr>
          <w:rFonts w:ascii="Arial Narrow" w:eastAsia="Calibri" w:hAnsi="Arial Narrow" w:cs="Calibri"/>
        </w:rPr>
      </w:pPr>
    </w:p>
    <w:p w14:paraId="2F71B1A3" w14:textId="42A0597A"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lastRenderedPageBreak/>
        <w:t xml:space="preserve">CLÁUSULA DÉCIMA SÉTIMA – </w:t>
      </w:r>
      <w:r w:rsidR="002D1C62" w:rsidRPr="00074D72">
        <w:rPr>
          <w:rFonts w:ascii="Arial Narrow" w:eastAsia="Calibri" w:hAnsi="Arial Narrow" w:cs="Calibri"/>
          <w:b/>
          <w:color w:val="000000"/>
        </w:rPr>
        <w:t>DA</w:t>
      </w:r>
      <w:r w:rsidR="00E71B6F" w:rsidRPr="00074D72">
        <w:rPr>
          <w:rFonts w:ascii="Arial Narrow" w:eastAsia="Calibri" w:hAnsi="Arial Narrow" w:cs="Calibri"/>
          <w:b/>
          <w:color w:val="000000"/>
        </w:rPr>
        <w:t xml:space="preserve"> LGPD – LEI GERAL DE PROTEÇÃO DE DADOS</w:t>
      </w:r>
      <w:r w:rsidRPr="00074D72">
        <w:rPr>
          <w:rFonts w:ascii="Arial Narrow" w:eastAsia="Calibri" w:hAnsi="Arial Narrow" w:cs="Calibri"/>
          <w:b/>
          <w:color w:val="000000"/>
        </w:rPr>
        <w:t>.</w:t>
      </w:r>
    </w:p>
    <w:p w14:paraId="7628572F" w14:textId="77777777" w:rsidR="002D1C62" w:rsidRPr="00074D72" w:rsidRDefault="002D1C62" w:rsidP="00B07B85">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074D72">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074D72" w:rsidRDefault="00B84E51" w:rsidP="00B84E51">
      <w:pPr>
        <w:spacing w:before="120" w:after="60"/>
        <w:jc w:val="both"/>
        <w:rPr>
          <w:rFonts w:ascii="Arial Narrow" w:hAnsi="Arial Narrow"/>
        </w:rPr>
      </w:pPr>
    </w:p>
    <w:p w14:paraId="12DB587B" w14:textId="77777777" w:rsidR="006D1FF3" w:rsidRPr="00074D72" w:rsidRDefault="0002120B" w:rsidP="00B07B8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74D72">
        <w:rPr>
          <w:rFonts w:ascii="Arial Narrow" w:eastAsia="Calibri" w:hAnsi="Arial Narrow" w:cs="Calibri"/>
          <w:b/>
          <w:color w:val="000000"/>
        </w:rPr>
        <w:t>CLÁUSULA DÉCIMA OITAVA – FORO.</w:t>
      </w:r>
    </w:p>
    <w:p w14:paraId="7C16F79F" w14:textId="78E8B59D" w:rsidR="006D1FF3" w:rsidRPr="00074D72" w:rsidRDefault="0002120B" w:rsidP="00B07B85">
      <w:pPr>
        <w:numPr>
          <w:ilvl w:val="1"/>
          <w:numId w:val="4"/>
        </w:numPr>
        <w:spacing w:before="120" w:after="60"/>
        <w:jc w:val="both"/>
        <w:rPr>
          <w:rFonts w:ascii="Arial Narrow" w:hAnsi="Arial Narrow"/>
        </w:rPr>
      </w:pPr>
      <w:r w:rsidRPr="00074D72">
        <w:rPr>
          <w:rFonts w:ascii="Arial Narrow" w:eastAsia="Calibri" w:hAnsi="Arial Narrow" w:cs="Calibri"/>
        </w:rPr>
        <w:t>É eleito o Foro da Comarca de</w:t>
      </w:r>
      <w:r w:rsidR="00E37195" w:rsidRPr="00074D72">
        <w:rPr>
          <w:rFonts w:ascii="Arial Narrow" w:eastAsia="Calibri" w:hAnsi="Arial Narrow" w:cs="Calibri"/>
        </w:rPr>
        <w:t xml:space="preserve"> Mairiporã </w:t>
      </w:r>
      <w:r w:rsidRPr="00074D72">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074D72" w:rsidRDefault="006D1FF3" w:rsidP="00D76491">
      <w:pPr>
        <w:spacing w:before="120" w:after="60"/>
        <w:jc w:val="both"/>
        <w:rPr>
          <w:rFonts w:ascii="Arial Narrow" w:eastAsia="Calibri" w:hAnsi="Arial Narrow" w:cs="Calibri"/>
        </w:rPr>
      </w:pPr>
    </w:p>
    <w:p w14:paraId="19CBD0F7" w14:textId="77777777" w:rsidR="006D1FF3" w:rsidRPr="00074D72" w:rsidRDefault="0002120B" w:rsidP="00D76491">
      <w:pPr>
        <w:spacing w:before="120" w:after="60"/>
        <w:jc w:val="both"/>
        <w:rPr>
          <w:rFonts w:ascii="Arial Narrow" w:eastAsia="Calibri" w:hAnsi="Arial Narrow" w:cs="Calibri"/>
        </w:rPr>
      </w:pPr>
      <w:r w:rsidRPr="00074D72">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074D72" w:rsidRDefault="006D1FF3" w:rsidP="00D76491">
      <w:pPr>
        <w:spacing w:before="120" w:after="60"/>
        <w:ind w:right="-15"/>
        <w:jc w:val="right"/>
        <w:rPr>
          <w:rFonts w:ascii="Arial Narrow" w:eastAsia="Calibri" w:hAnsi="Arial Narrow" w:cs="Calibri"/>
        </w:rPr>
      </w:pPr>
    </w:p>
    <w:p w14:paraId="4A6285B5" w14:textId="61A2EB22" w:rsidR="006D1FF3" w:rsidRPr="00074D72" w:rsidRDefault="0002120B" w:rsidP="00D76491">
      <w:pPr>
        <w:spacing w:before="120" w:after="60"/>
        <w:jc w:val="right"/>
        <w:rPr>
          <w:rFonts w:ascii="Arial Narrow" w:eastAsia="Calibri" w:hAnsi="Arial Narrow" w:cs="Calibri"/>
        </w:rPr>
      </w:pPr>
      <w:r w:rsidRPr="00074D72">
        <w:rPr>
          <w:rFonts w:ascii="Arial Narrow" w:eastAsia="Calibri" w:hAnsi="Arial Narrow" w:cs="Calibri"/>
        </w:rPr>
        <w:t>........, ......... DE ...................   DE 20</w:t>
      </w:r>
      <w:r w:rsidR="00E37195" w:rsidRPr="00074D72">
        <w:rPr>
          <w:rFonts w:ascii="Arial Narrow" w:eastAsia="Calibri" w:hAnsi="Arial Narrow" w:cs="Calibri"/>
        </w:rPr>
        <w:t>24</w:t>
      </w:r>
      <w:r w:rsidRPr="00074D72">
        <w:rPr>
          <w:rFonts w:ascii="Arial Narrow" w:eastAsia="Calibri" w:hAnsi="Arial Narrow" w:cs="Calibri"/>
        </w:rPr>
        <w:t>.</w:t>
      </w:r>
    </w:p>
    <w:p w14:paraId="40B03A7C" w14:textId="77777777" w:rsidR="006D1FF3" w:rsidRPr="00074D72" w:rsidRDefault="006D1FF3" w:rsidP="0039174F">
      <w:pPr>
        <w:jc w:val="both"/>
        <w:rPr>
          <w:rFonts w:ascii="Arial Narrow" w:eastAsia="Calibri" w:hAnsi="Arial Narrow" w:cs="Calibri"/>
        </w:rPr>
      </w:pPr>
    </w:p>
    <w:p w14:paraId="43C076B2" w14:textId="77777777" w:rsidR="006D1FF3" w:rsidRPr="00074D72" w:rsidRDefault="006D1FF3" w:rsidP="0039174F">
      <w:pPr>
        <w:jc w:val="both"/>
        <w:rPr>
          <w:rFonts w:ascii="Arial Narrow" w:eastAsia="Calibri" w:hAnsi="Arial Narrow" w:cs="Calibri"/>
        </w:rPr>
      </w:pPr>
    </w:p>
    <w:p w14:paraId="499667BA" w14:textId="77777777" w:rsidR="006D1FF3" w:rsidRPr="00074D72" w:rsidRDefault="0002120B" w:rsidP="0039174F">
      <w:pPr>
        <w:jc w:val="center"/>
        <w:rPr>
          <w:rFonts w:ascii="Arial Narrow" w:eastAsia="Calibri" w:hAnsi="Arial Narrow" w:cs="Calibri"/>
        </w:rPr>
      </w:pPr>
      <w:r w:rsidRPr="00074D72">
        <w:rPr>
          <w:rFonts w:ascii="Arial Narrow" w:eastAsia="Calibri" w:hAnsi="Arial Narrow" w:cs="Calibri"/>
        </w:rPr>
        <w:t>_________________________</w:t>
      </w:r>
    </w:p>
    <w:p w14:paraId="2A1614FA" w14:textId="77777777" w:rsidR="006D1FF3" w:rsidRPr="00074D72" w:rsidRDefault="0002120B" w:rsidP="0039174F">
      <w:pPr>
        <w:jc w:val="center"/>
        <w:rPr>
          <w:rFonts w:ascii="Arial Narrow" w:eastAsia="Calibri" w:hAnsi="Arial Narrow" w:cs="Calibri"/>
        </w:rPr>
      </w:pPr>
      <w:r w:rsidRPr="00074D72">
        <w:rPr>
          <w:rFonts w:ascii="Arial Narrow" w:eastAsia="Calibri" w:hAnsi="Arial Narrow" w:cs="Calibri"/>
        </w:rPr>
        <w:t>Responsável legal da CONTRATANTE</w:t>
      </w:r>
    </w:p>
    <w:p w14:paraId="2C2F7C76" w14:textId="77777777" w:rsidR="006D1FF3" w:rsidRPr="00074D72" w:rsidRDefault="006D1FF3" w:rsidP="0039174F">
      <w:pPr>
        <w:jc w:val="center"/>
        <w:rPr>
          <w:rFonts w:ascii="Arial Narrow" w:eastAsia="Calibri" w:hAnsi="Arial Narrow" w:cs="Calibri"/>
        </w:rPr>
      </w:pPr>
    </w:p>
    <w:p w14:paraId="34C672D7" w14:textId="77777777" w:rsidR="006D1FF3" w:rsidRPr="00074D72" w:rsidRDefault="006D1FF3" w:rsidP="0039174F">
      <w:pPr>
        <w:jc w:val="center"/>
        <w:rPr>
          <w:rFonts w:ascii="Arial Narrow" w:eastAsia="Calibri" w:hAnsi="Arial Narrow" w:cs="Calibri"/>
        </w:rPr>
      </w:pPr>
    </w:p>
    <w:p w14:paraId="3C306FE2" w14:textId="77777777" w:rsidR="006D1FF3" w:rsidRPr="00074D72" w:rsidRDefault="0002120B" w:rsidP="0039174F">
      <w:pPr>
        <w:jc w:val="center"/>
        <w:rPr>
          <w:rFonts w:ascii="Arial Narrow" w:eastAsia="Calibri" w:hAnsi="Arial Narrow" w:cs="Calibri"/>
        </w:rPr>
      </w:pPr>
      <w:r w:rsidRPr="00074D72">
        <w:rPr>
          <w:rFonts w:ascii="Arial Narrow" w:eastAsia="Calibri" w:hAnsi="Arial Narrow" w:cs="Calibri"/>
        </w:rPr>
        <w:t>_________________________</w:t>
      </w:r>
    </w:p>
    <w:p w14:paraId="2940F969" w14:textId="5DFA2F7C" w:rsidR="006D1FF3" w:rsidRPr="00074D72" w:rsidRDefault="0002120B" w:rsidP="0039174F">
      <w:pPr>
        <w:jc w:val="center"/>
        <w:rPr>
          <w:rFonts w:ascii="Arial Narrow" w:eastAsia="Calibri" w:hAnsi="Arial Narrow" w:cs="Calibri"/>
        </w:rPr>
      </w:pPr>
      <w:r w:rsidRPr="00074D72">
        <w:rPr>
          <w:rFonts w:ascii="Arial Narrow" w:eastAsia="Calibri" w:hAnsi="Arial Narrow" w:cs="Calibri"/>
        </w:rPr>
        <w:t>Responsável legal da CONTRATADA</w:t>
      </w:r>
    </w:p>
    <w:p w14:paraId="324AD1A6" w14:textId="77777777" w:rsidR="00E71B6F" w:rsidRPr="00074D72" w:rsidRDefault="00E71B6F" w:rsidP="0039174F">
      <w:pPr>
        <w:jc w:val="center"/>
        <w:rPr>
          <w:rFonts w:ascii="Arial Narrow" w:eastAsia="Calibri" w:hAnsi="Arial Narrow" w:cs="Calibri"/>
        </w:rPr>
      </w:pPr>
    </w:p>
    <w:p w14:paraId="51E6D517" w14:textId="77777777" w:rsidR="00E71B6F" w:rsidRPr="00074D72" w:rsidRDefault="00E71B6F" w:rsidP="00E71B6F">
      <w:pPr>
        <w:pStyle w:val="Corpodetexto"/>
        <w:tabs>
          <w:tab w:val="left" w:pos="851"/>
        </w:tabs>
        <w:spacing w:before="2"/>
        <w:rPr>
          <w:rFonts w:ascii="Arial Narrow" w:hAnsi="Arial Narrow" w:cstheme="minorHAnsi"/>
          <w:sz w:val="24"/>
          <w:szCs w:val="24"/>
        </w:rPr>
      </w:pPr>
    </w:p>
    <w:p w14:paraId="1F89C7A5" w14:textId="77777777" w:rsidR="00E71B6F" w:rsidRPr="00074D72" w:rsidRDefault="00E71B6F" w:rsidP="00E71B6F">
      <w:pPr>
        <w:pStyle w:val="Corpodetexto"/>
        <w:tabs>
          <w:tab w:val="left" w:pos="851"/>
        </w:tabs>
        <w:spacing w:before="112"/>
        <w:jc w:val="right"/>
        <w:rPr>
          <w:rFonts w:ascii="Arial Narrow" w:hAnsi="Arial Narrow" w:cstheme="minorHAnsi"/>
          <w:sz w:val="24"/>
          <w:szCs w:val="24"/>
        </w:rPr>
      </w:pPr>
      <w:r w:rsidRPr="00074D72">
        <w:rPr>
          <w:rFonts w:ascii="Arial Narrow" w:hAnsi="Arial Narrow" w:cstheme="minorHAnsi"/>
          <w:sz w:val="24"/>
          <w:szCs w:val="24"/>
        </w:rPr>
        <w:t xml:space="preserve">NOME: </w:t>
      </w:r>
      <w:proofErr w:type="spellStart"/>
      <w:r w:rsidRPr="00074D72">
        <w:rPr>
          <w:rFonts w:ascii="Arial Narrow" w:hAnsi="Arial Narrow" w:cstheme="minorHAnsi"/>
          <w:sz w:val="24"/>
          <w:szCs w:val="24"/>
        </w:rPr>
        <w:t>Gestor</w:t>
      </w:r>
      <w:proofErr w:type="spellEnd"/>
      <w:r w:rsidRPr="00074D72">
        <w:rPr>
          <w:rFonts w:ascii="Arial Narrow" w:hAnsi="Arial Narrow" w:cstheme="minorHAnsi"/>
          <w:sz w:val="24"/>
          <w:szCs w:val="24"/>
        </w:rPr>
        <w:t xml:space="preserve"> do </w:t>
      </w:r>
      <w:proofErr w:type="spellStart"/>
      <w:r w:rsidRPr="00074D72">
        <w:rPr>
          <w:rFonts w:ascii="Arial Narrow" w:hAnsi="Arial Narrow" w:cstheme="minorHAnsi"/>
          <w:sz w:val="24"/>
          <w:szCs w:val="24"/>
        </w:rPr>
        <w:t>Contrato</w:t>
      </w:r>
      <w:proofErr w:type="spellEnd"/>
      <w:r w:rsidRPr="00074D72">
        <w:rPr>
          <w:rFonts w:ascii="Arial Narrow" w:hAnsi="Arial Narrow" w:cstheme="minorHAnsi"/>
          <w:sz w:val="24"/>
          <w:szCs w:val="24"/>
        </w:rPr>
        <w:t xml:space="preserve"> (</w:t>
      </w:r>
      <w:proofErr w:type="spellStart"/>
      <w:r w:rsidRPr="00074D72">
        <w:rPr>
          <w:rFonts w:ascii="Arial Narrow" w:hAnsi="Arial Narrow" w:cstheme="minorHAnsi"/>
          <w:sz w:val="24"/>
          <w:szCs w:val="24"/>
        </w:rPr>
        <w:t>Ciência</w:t>
      </w:r>
      <w:proofErr w:type="spellEnd"/>
      <w:r w:rsidRPr="00074D72">
        <w:rPr>
          <w:rFonts w:ascii="Arial Narrow" w:hAnsi="Arial Narrow" w:cstheme="minorHAnsi"/>
          <w:sz w:val="24"/>
          <w:szCs w:val="24"/>
        </w:rPr>
        <w:t xml:space="preserve"> e </w:t>
      </w:r>
      <w:proofErr w:type="spellStart"/>
      <w:r w:rsidRPr="00074D72">
        <w:rPr>
          <w:rFonts w:ascii="Arial Narrow" w:hAnsi="Arial Narrow" w:cstheme="minorHAnsi"/>
          <w:sz w:val="24"/>
          <w:szCs w:val="24"/>
        </w:rPr>
        <w:t>Anuência</w:t>
      </w:r>
      <w:proofErr w:type="spellEnd"/>
      <w:r w:rsidRPr="00074D72">
        <w:rPr>
          <w:rFonts w:ascii="Arial Narrow" w:hAnsi="Arial Narrow" w:cstheme="minorHAnsi"/>
          <w:sz w:val="24"/>
          <w:szCs w:val="24"/>
        </w:rPr>
        <w:t>)</w:t>
      </w:r>
    </w:p>
    <w:p w14:paraId="03BCDB30" w14:textId="77777777" w:rsidR="00E71B6F" w:rsidRPr="00074D72" w:rsidRDefault="00E71B6F" w:rsidP="00E71B6F">
      <w:pPr>
        <w:pStyle w:val="Corpodetexto"/>
        <w:tabs>
          <w:tab w:val="left" w:pos="851"/>
        </w:tabs>
        <w:spacing w:before="117"/>
        <w:rPr>
          <w:rFonts w:ascii="Arial Narrow" w:hAnsi="Arial Narrow" w:cstheme="minorHAnsi"/>
          <w:sz w:val="24"/>
          <w:szCs w:val="24"/>
        </w:rPr>
      </w:pPr>
      <w:r w:rsidRPr="00074D72">
        <w:rPr>
          <w:rFonts w:ascii="Arial Narrow" w:hAnsi="Arial Narrow" w:cstheme="minorHAnsi"/>
          <w:sz w:val="24"/>
          <w:szCs w:val="24"/>
        </w:rPr>
        <w:t>TESTEMUNHAS:</w:t>
      </w:r>
    </w:p>
    <w:p w14:paraId="7F317688" w14:textId="77777777" w:rsidR="00E71B6F" w:rsidRPr="00074D72" w:rsidRDefault="00E71B6F" w:rsidP="00E71B6F">
      <w:pPr>
        <w:pStyle w:val="Corpodetexto"/>
        <w:tabs>
          <w:tab w:val="left" w:pos="851"/>
          <w:tab w:val="left" w:pos="3891"/>
        </w:tabs>
        <w:rPr>
          <w:rFonts w:ascii="Arial Narrow" w:hAnsi="Arial Narrow" w:cstheme="minorHAnsi"/>
          <w:sz w:val="24"/>
          <w:szCs w:val="24"/>
          <w:u w:val="single"/>
        </w:rPr>
      </w:pPr>
      <w:r w:rsidRPr="00074D72">
        <w:rPr>
          <w:rFonts w:ascii="Arial Narrow" w:hAnsi="Arial Narrow" w:cstheme="minorHAnsi"/>
          <w:sz w:val="24"/>
          <w:szCs w:val="24"/>
        </w:rPr>
        <w:t xml:space="preserve">1) </w:t>
      </w:r>
      <w:r w:rsidRPr="00074D72">
        <w:rPr>
          <w:rFonts w:ascii="Arial Narrow" w:hAnsi="Arial Narrow" w:cstheme="minorHAnsi"/>
          <w:sz w:val="24"/>
          <w:szCs w:val="24"/>
          <w:u w:val="single"/>
        </w:rPr>
        <w:tab/>
        <w:t xml:space="preserve"> </w:t>
      </w:r>
    </w:p>
    <w:p w14:paraId="279D4528" w14:textId="77777777" w:rsidR="00E71B6F" w:rsidRPr="00074D72" w:rsidRDefault="00E71B6F" w:rsidP="00E71B6F">
      <w:pPr>
        <w:pStyle w:val="Corpodetexto"/>
        <w:tabs>
          <w:tab w:val="left" w:pos="851"/>
          <w:tab w:val="left" w:pos="3891"/>
        </w:tabs>
        <w:spacing w:before="100"/>
        <w:rPr>
          <w:rFonts w:ascii="Arial Narrow" w:hAnsi="Arial Narrow" w:cstheme="minorHAnsi"/>
          <w:sz w:val="24"/>
          <w:szCs w:val="24"/>
          <w:u w:val="single"/>
        </w:rPr>
      </w:pPr>
      <w:r w:rsidRPr="00074D72">
        <w:rPr>
          <w:rFonts w:ascii="Arial Narrow" w:hAnsi="Arial Narrow" w:cstheme="minorHAnsi"/>
          <w:sz w:val="24"/>
          <w:szCs w:val="24"/>
        </w:rPr>
        <w:t xml:space="preserve">2) </w:t>
      </w:r>
      <w:r w:rsidRPr="00074D72">
        <w:rPr>
          <w:rFonts w:ascii="Arial Narrow" w:hAnsi="Arial Narrow" w:cstheme="minorHAnsi"/>
          <w:sz w:val="24"/>
          <w:szCs w:val="24"/>
          <w:u w:val="single"/>
        </w:rPr>
        <w:t xml:space="preserve"> </w:t>
      </w:r>
      <w:r w:rsidRPr="00074D72">
        <w:rPr>
          <w:rFonts w:ascii="Arial Narrow" w:hAnsi="Arial Narrow" w:cstheme="minorHAnsi"/>
          <w:sz w:val="24"/>
          <w:szCs w:val="24"/>
          <w:u w:val="single"/>
        </w:rPr>
        <w:tab/>
        <w:t xml:space="preserve"> </w:t>
      </w:r>
    </w:p>
    <w:p w14:paraId="7B598C9E" w14:textId="77777777" w:rsidR="00E71B6F" w:rsidRPr="00074D72" w:rsidRDefault="00E71B6F" w:rsidP="0039174F">
      <w:pPr>
        <w:jc w:val="center"/>
        <w:rPr>
          <w:rFonts w:ascii="Arial Narrow" w:eastAsia="Calibri" w:hAnsi="Arial Narrow" w:cs="Calibri"/>
        </w:rPr>
      </w:pPr>
    </w:p>
    <w:p w14:paraId="35748388" w14:textId="77777777" w:rsidR="00E71B6F" w:rsidRPr="00074D72" w:rsidRDefault="00E71B6F" w:rsidP="0039174F">
      <w:pPr>
        <w:jc w:val="center"/>
        <w:rPr>
          <w:rFonts w:ascii="Arial Narrow" w:eastAsia="Calibri" w:hAnsi="Arial Narrow" w:cs="Calibri"/>
        </w:rPr>
      </w:pPr>
    </w:p>
    <w:p w14:paraId="21242AB4" w14:textId="44C485CC" w:rsidR="00084038" w:rsidRPr="00074D72" w:rsidRDefault="00084038">
      <w:pPr>
        <w:rPr>
          <w:rFonts w:ascii="Arial Narrow" w:eastAsia="Calibri" w:hAnsi="Arial Narrow" w:cs="Calibri"/>
        </w:rPr>
      </w:pPr>
      <w:r w:rsidRPr="00074D72">
        <w:rPr>
          <w:rFonts w:ascii="Arial Narrow" w:eastAsia="Calibri" w:hAnsi="Arial Narrow" w:cs="Calibri"/>
        </w:rPr>
        <w:br w:type="page"/>
      </w:r>
    </w:p>
    <w:p w14:paraId="01D4A26C" w14:textId="77777777" w:rsidR="007B6EAB" w:rsidRPr="00074D72" w:rsidRDefault="007B6EAB" w:rsidP="0039174F">
      <w:pPr>
        <w:ind w:left="425"/>
        <w:jc w:val="both"/>
        <w:rPr>
          <w:rFonts w:ascii="Arial Narrow" w:eastAsia="Calibri" w:hAnsi="Arial Narrow" w:cs="Calibri"/>
        </w:rPr>
      </w:pPr>
    </w:p>
    <w:p w14:paraId="5567AA20" w14:textId="342AFE2B" w:rsidR="007B6EAB" w:rsidRPr="00074D72"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074D72">
        <w:rPr>
          <w:rFonts w:ascii="Arial Narrow" w:eastAsia="Calibri" w:hAnsi="Arial Narrow" w:cs="Calibri"/>
          <w:b/>
          <w:color w:val="000000"/>
        </w:rPr>
        <w:t xml:space="preserve">ANEXO X – MINUTA DA ATA DE REGISTRO DE PREÇOS </w:t>
      </w:r>
    </w:p>
    <w:p w14:paraId="04F683DE" w14:textId="77777777" w:rsidR="007B6EAB" w:rsidRPr="00074D72"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074D72"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074D72"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074D72" w:rsidRDefault="004F104B" w:rsidP="0039174F">
            <w:pPr>
              <w:widowControl w:val="0"/>
              <w:tabs>
                <w:tab w:val="left" w:pos="426"/>
              </w:tabs>
              <w:spacing w:before="120"/>
              <w:jc w:val="center"/>
              <w:rPr>
                <w:rFonts w:ascii="Arial Narrow" w:hAnsi="Arial Narrow" w:cs="Tahoma"/>
                <w:b/>
              </w:rPr>
            </w:pPr>
            <w:r w:rsidRPr="00074D72">
              <w:rPr>
                <w:rFonts w:ascii="Arial Narrow" w:hAnsi="Arial Narrow" w:cs="Tahoma"/>
                <w:b/>
              </w:rPr>
              <w:t>ATA DE REGISTRO DE PREÇOS XXX/202</w:t>
            </w:r>
            <w:r w:rsidR="00AA45A3" w:rsidRPr="00074D72">
              <w:rPr>
                <w:rFonts w:ascii="Arial Narrow" w:hAnsi="Arial Narrow" w:cs="Tahoma"/>
                <w:b/>
              </w:rPr>
              <w:t>4</w:t>
            </w:r>
          </w:p>
        </w:tc>
      </w:tr>
      <w:tr w:rsidR="004F104B" w:rsidRPr="00074D72"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074D72" w:rsidRDefault="004F104B" w:rsidP="0039174F">
            <w:pPr>
              <w:widowControl w:val="0"/>
              <w:tabs>
                <w:tab w:val="left" w:pos="426"/>
              </w:tabs>
              <w:spacing w:before="120"/>
              <w:jc w:val="both"/>
              <w:rPr>
                <w:rFonts w:ascii="Arial Narrow" w:hAnsi="Arial Narrow" w:cs="Tahoma"/>
              </w:rPr>
            </w:pPr>
            <w:r w:rsidRPr="00074D72">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62838B9D" w:rsidR="004F104B" w:rsidRPr="00074D72" w:rsidRDefault="00074D72" w:rsidP="0039174F">
            <w:pPr>
              <w:widowControl w:val="0"/>
              <w:tabs>
                <w:tab w:val="left" w:pos="426"/>
              </w:tabs>
              <w:spacing w:before="120"/>
              <w:jc w:val="center"/>
              <w:rPr>
                <w:rFonts w:ascii="Arial Narrow" w:hAnsi="Arial Narrow" w:cs="Tahoma"/>
                <w:b/>
              </w:rPr>
            </w:pPr>
            <w:r>
              <w:rPr>
                <w:rFonts w:ascii="Arial Narrow" w:hAnsi="Arial Narrow" w:cs="Tahoma"/>
                <w:b/>
              </w:rPr>
              <w:t>8.744/2024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074D72" w:rsidRDefault="004F104B" w:rsidP="0039174F">
            <w:pPr>
              <w:widowControl w:val="0"/>
              <w:tabs>
                <w:tab w:val="left" w:pos="426"/>
              </w:tabs>
              <w:spacing w:before="120"/>
              <w:jc w:val="both"/>
              <w:rPr>
                <w:rFonts w:ascii="Arial Narrow" w:hAnsi="Arial Narrow" w:cs="Tahoma"/>
              </w:rPr>
            </w:pPr>
            <w:r w:rsidRPr="00074D72">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6C01F573" w:rsidR="004F104B" w:rsidRPr="00074D72" w:rsidRDefault="00522F60" w:rsidP="0039174F">
            <w:pPr>
              <w:widowControl w:val="0"/>
              <w:tabs>
                <w:tab w:val="left" w:pos="426"/>
              </w:tabs>
              <w:spacing w:before="120"/>
              <w:jc w:val="center"/>
              <w:rPr>
                <w:rFonts w:ascii="Arial Narrow" w:hAnsi="Arial Narrow" w:cs="Tahoma"/>
                <w:b/>
              </w:rPr>
            </w:pPr>
            <w:r>
              <w:rPr>
                <w:rFonts w:ascii="Arial Narrow" w:hAnsi="Arial Narrow" w:cs="Tahoma"/>
                <w:b/>
              </w:rPr>
              <w:t>011/2024</w:t>
            </w:r>
          </w:p>
        </w:tc>
      </w:tr>
    </w:tbl>
    <w:p w14:paraId="71CA7634" w14:textId="77E7EE24" w:rsidR="004F104B" w:rsidRPr="00074D72" w:rsidRDefault="004F104B" w:rsidP="0039174F">
      <w:pPr>
        <w:widowControl w:val="0"/>
        <w:tabs>
          <w:tab w:val="left" w:pos="426"/>
        </w:tabs>
        <w:spacing w:before="120"/>
        <w:ind w:firstLine="708"/>
        <w:jc w:val="both"/>
        <w:rPr>
          <w:rFonts w:ascii="Arial Narrow" w:hAnsi="Arial Narrow" w:cs="Tahoma"/>
        </w:rPr>
      </w:pPr>
      <w:r w:rsidRPr="00074D72">
        <w:rPr>
          <w:rFonts w:ascii="Arial Narrow" w:hAnsi="Arial Narrow" w:cs="Tahoma"/>
        </w:rPr>
        <w:t xml:space="preserve">Aos _____ dias do mês de _____ </w:t>
      </w:r>
      <w:proofErr w:type="spellStart"/>
      <w:r w:rsidRPr="00074D72">
        <w:rPr>
          <w:rFonts w:ascii="Arial Narrow" w:hAnsi="Arial Narrow" w:cs="Tahoma"/>
        </w:rPr>
        <w:t>de</w:t>
      </w:r>
      <w:proofErr w:type="spellEnd"/>
      <w:r w:rsidRPr="00074D72">
        <w:rPr>
          <w:rFonts w:ascii="Arial Narrow" w:hAnsi="Arial Narrow" w:cs="Tahoma"/>
        </w:rPr>
        <w:t xml:space="preserve"> 202</w:t>
      </w:r>
      <w:r w:rsidR="0039174F" w:rsidRPr="00074D72">
        <w:rPr>
          <w:rFonts w:ascii="Arial Narrow" w:hAnsi="Arial Narrow" w:cs="Tahoma"/>
        </w:rPr>
        <w:t>4</w:t>
      </w:r>
      <w:r w:rsidRPr="00074D72">
        <w:rPr>
          <w:rFonts w:ascii="Arial Narrow" w:hAnsi="Arial Narrow" w:cs="Tahoma"/>
        </w:rPr>
        <w:t xml:space="preserve">, autorizada pelo processo de </w:t>
      </w:r>
      <w:r w:rsidRPr="00074D72">
        <w:rPr>
          <w:rFonts w:ascii="Arial Narrow" w:hAnsi="Arial Narrow" w:cs="Tahoma"/>
          <w:bCs/>
        </w:rPr>
        <w:t>Pregão</w:t>
      </w:r>
      <w:r w:rsidRPr="00074D72">
        <w:rPr>
          <w:rFonts w:ascii="Arial Narrow" w:hAnsi="Arial Narrow" w:cs="Tahoma"/>
        </w:rPr>
        <w:t xml:space="preserve"> Eletrônico </w:t>
      </w:r>
      <w:r w:rsidR="00522F60">
        <w:rPr>
          <w:rFonts w:ascii="Arial Narrow" w:hAnsi="Arial Narrow" w:cs="Tahoma"/>
        </w:rPr>
        <w:t>011/2024</w:t>
      </w:r>
      <w:r w:rsidRPr="00074D72">
        <w:rPr>
          <w:rFonts w:ascii="Arial Narrow" w:hAnsi="Arial Narrow" w:cs="Tahoma"/>
        </w:rPr>
        <w:t xml:space="preserve">, foi lavrada a presente </w:t>
      </w:r>
      <w:r w:rsidRPr="00074D72">
        <w:rPr>
          <w:rFonts w:ascii="Arial Narrow" w:hAnsi="Arial Narrow" w:cs="Tahoma"/>
          <w:bCs/>
        </w:rPr>
        <w:t xml:space="preserve">ATA DE </w:t>
      </w:r>
      <w:r w:rsidR="002C0D08" w:rsidRPr="00074D72">
        <w:rPr>
          <w:rFonts w:ascii="Arial Narrow" w:hAnsi="Arial Narrow"/>
        </w:rPr>
        <w:t xml:space="preserve">REGISTRO DE PREÇOS </w:t>
      </w:r>
      <w:r w:rsidR="00E71B6F" w:rsidRPr="00074D72">
        <w:rPr>
          <w:rFonts w:ascii="Arial Narrow" w:hAnsi="Arial Narrow"/>
        </w:rPr>
        <w:t xml:space="preserve">PERA EVENTUAL </w:t>
      </w:r>
      <w:r w:rsidR="00074D72" w:rsidRPr="00074D72">
        <w:rPr>
          <w:rFonts w:ascii="Arial Narrow" w:hAnsi="Arial Narrow"/>
        </w:rPr>
        <w:t>AQUISIÇÃO DE GÁS GLP, PARA ATENDER AS NECESSIDADES DA SECRETARIA MUNICIPAL DE EDUCAÇÃO E DEMAIS SECRETARIAS</w:t>
      </w:r>
      <w:r w:rsidRPr="00074D72">
        <w:rPr>
          <w:rFonts w:ascii="Arial Narrow" w:hAnsi="Arial Narrow" w:cs="Tahoma"/>
        </w:rPr>
        <w:t xml:space="preserve">, de acordo com o disposto no art. </w:t>
      </w:r>
      <w:r w:rsidR="004B32A0" w:rsidRPr="00074D72">
        <w:rPr>
          <w:rFonts w:ascii="Arial Narrow" w:hAnsi="Arial Narrow" w:cs="Tahoma"/>
        </w:rPr>
        <w:t>40</w:t>
      </w:r>
      <w:r w:rsidRPr="00074D72">
        <w:rPr>
          <w:rFonts w:ascii="Arial Narrow" w:hAnsi="Arial Narrow" w:cs="Tahoma"/>
        </w:rPr>
        <w:t xml:space="preserve">, II, da Lei n.º </w:t>
      </w:r>
      <w:r w:rsidR="004B32A0" w:rsidRPr="00074D72">
        <w:rPr>
          <w:rFonts w:ascii="Arial Narrow" w:hAnsi="Arial Narrow" w:cs="Tahoma"/>
        </w:rPr>
        <w:t>14.133</w:t>
      </w:r>
      <w:r w:rsidRPr="00074D72">
        <w:rPr>
          <w:rFonts w:ascii="Arial Narrow" w:hAnsi="Arial Narrow" w:cs="Tahoma"/>
        </w:rPr>
        <w:t>/</w:t>
      </w:r>
      <w:r w:rsidR="004B32A0" w:rsidRPr="00074D72">
        <w:rPr>
          <w:rFonts w:ascii="Arial Narrow" w:hAnsi="Arial Narrow" w:cs="Tahoma"/>
        </w:rPr>
        <w:t>2021</w:t>
      </w:r>
      <w:r w:rsidRPr="00074D72">
        <w:rPr>
          <w:rFonts w:ascii="Arial Narrow" w:hAnsi="Arial Narrow" w:cs="Tahoma"/>
        </w:rPr>
        <w:t xml:space="preserve"> e </w:t>
      </w:r>
      <w:r w:rsidR="004B32A0" w:rsidRPr="00074D72">
        <w:rPr>
          <w:rFonts w:ascii="Arial Narrow" w:hAnsi="Arial Narrow" w:cs="Tahoma"/>
        </w:rPr>
        <w:t xml:space="preserve">demais </w:t>
      </w:r>
      <w:r w:rsidRPr="00074D72">
        <w:rPr>
          <w:rFonts w:ascii="Arial Narrow" w:hAnsi="Arial Narrow" w:cs="Tahoma"/>
        </w:rPr>
        <w:t xml:space="preserve">disposições </w:t>
      </w:r>
      <w:r w:rsidR="004B32A0" w:rsidRPr="00074D72">
        <w:rPr>
          <w:rFonts w:ascii="Arial Narrow" w:hAnsi="Arial Narrow" w:cs="Tahoma"/>
        </w:rPr>
        <w:t>complementares</w:t>
      </w:r>
      <w:r w:rsidRPr="00074D72">
        <w:rPr>
          <w:rFonts w:ascii="Arial Narrow" w:hAnsi="Arial Narrow" w:cs="Tahoma"/>
        </w:rPr>
        <w:t xml:space="preserve">, </w:t>
      </w:r>
      <w:r w:rsidR="004B32A0" w:rsidRPr="00074D72">
        <w:rPr>
          <w:rFonts w:ascii="Arial Narrow" w:hAnsi="Arial Narrow" w:cs="Tahoma"/>
        </w:rPr>
        <w:t xml:space="preserve">bem como </w:t>
      </w:r>
      <w:r w:rsidRPr="00074D72">
        <w:rPr>
          <w:rFonts w:ascii="Arial Narrow" w:hAnsi="Arial Narrow" w:cs="Tahoma"/>
        </w:rPr>
        <w:t xml:space="preserve">Decretos Municipais </w:t>
      </w:r>
      <w:r w:rsidR="004B32A0" w:rsidRPr="00074D72">
        <w:rPr>
          <w:rFonts w:ascii="Arial Narrow" w:hAnsi="Arial Narrow" w:cs="Tahoma"/>
        </w:rPr>
        <w:t>9.643/2022 e 9.644/2022, e</w:t>
      </w:r>
      <w:r w:rsidRPr="00074D72">
        <w:rPr>
          <w:rFonts w:ascii="Arial Narrow" w:hAnsi="Arial Narrow" w:cs="Tahoma"/>
        </w:rPr>
        <w:t xml:space="preserve"> </w:t>
      </w:r>
      <w:r w:rsidRPr="00074D72">
        <w:rPr>
          <w:rFonts w:ascii="Arial Narrow" w:hAnsi="Arial Narrow" w:cs="Tahoma"/>
          <w:bCs/>
        </w:rPr>
        <w:t xml:space="preserve">Processo </w:t>
      </w:r>
      <w:r w:rsidR="00074D72">
        <w:rPr>
          <w:rFonts w:ascii="Arial Narrow" w:hAnsi="Arial Narrow" w:cs="Tahoma"/>
          <w:bCs/>
        </w:rPr>
        <w:t>8.744/2024</w:t>
      </w:r>
      <w:r w:rsidRPr="00074D72">
        <w:rPr>
          <w:rFonts w:ascii="Arial Narrow" w:hAnsi="Arial Narrow" w:cs="Tahoma"/>
        </w:rPr>
        <w:t xml:space="preserve"> que conjuntamente com as condições adiante estipuladas, regem o relacionamento Prefeitura e </w:t>
      </w:r>
      <w:r w:rsidRPr="00074D72">
        <w:rPr>
          <w:rFonts w:ascii="Arial Narrow" w:hAnsi="Arial Narrow" w:cs="Tahoma"/>
          <w:bCs/>
        </w:rPr>
        <w:t>Fornecedor</w:t>
      </w:r>
      <w:r w:rsidRPr="00074D72">
        <w:rPr>
          <w:rFonts w:ascii="Arial Narrow" w:hAnsi="Arial Narrow" w:cs="Tahoma"/>
        </w:rPr>
        <w:t>:</w:t>
      </w:r>
    </w:p>
    <w:p w14:paraId="7F25A964" w14:textId="7F98ABD9" w:rsidR="004F104B" w:rsidRPr="00074D72" w:rsidRDefault="004F104B" w:rsidP="00B07B85">
      <w:pPr>
        <w:pStyle w:val="PargrafodaLista"/>
        <w:widowControl w:val="0"/>
        <w:numPr>
          <w:ilvl w:val="2"/>
          <w:numId w:val="12"/>
        </w:numPr>
        <w:spacing w:before="120" w:after="200"/>
        <w:ind w:left="567" w:hanging="567"/>
        <w:jc w:val="both"/>
        <w:rPr>
          <w:rFonts w:ascii="Arial Narrow" w:hAnsi="Arial Narrow" w:cs="Tahoma"/>
        </w:rPr>
      </w:pPr>
      <w:r w:rsidRPr="00074D72">
        <w:rPr>
          <w:rFonts w:ascii="Arial Narrow" w:hAnsi="Arial Narrow" w:cs="Tahoma"/>
        </w:rPr>
        <w:t xml:space="preserve">Consideram-se registrados, para eventual </w:t>
      </w:r>
      <w:r w:rsidR="00074D72" w:rsidRPr="00074D72">
        <w:rPr>
          <w:rFonts w:ascii="Arial Narrow" w:hAnsi="Arial Narrow"/>
        </w:rPr>
        <w:t>AQUISIÇÃO DE GÁS GLP, PARA ATENDER AS NECESSIDADES DA SECRETARIA MUNICIPAL DE EDUCAÇÃO E DEMAIS SECRETARIAS</w:t>
      </w:r>
      <w:r w:rsidRPr="00074D72">
        <w:rPr>
          <w:rFonts w:ascii="Arial Narrow" w:hAnsi="Arial Narrow" w:cs="Tahoma"/>
        </w:rPr>
        <w:t>, os preços do forneced</w:t>
      </w:r>
      <w:r w:rsidRPr="00074D72">
        <w:rPr>
          <w:rFonts w:ascii="Arial Narrow" w:hAnsi="Arial Narrow" w:cs="Tahoma"/>
          <w:bCs/>
        </w:rPr>
        <w:t>or</w:t>
      </w:r>
      <w:r w:rsidRPr="00074D72">
        <w:rPr>
          <w:rFonts w:ascii="Arial Narrow" w:hAnsi="Arial Narrow" w:cs="Tahoma"/>
        </w:rPr>
        <w:t xml:space="preserve"> </w:t>
      </w:r>
      <w:r w:rsidRPr="00074D72">
        <w:rPr>
          <w:rFonts w:ascii="Arial Narrow" w:hAnsi="Arial Narrow" w:cs="Tahoma"/>
          <w:lang w:eastAsia="zh-CN"/>
        </w:rPr>
        <w:t>__________</w:t>
      </w:r>
      <w:r w:rsidRPr="00074D72">
        <w:rPr>
          <w:rFonts w:ascii="Arial Narrow" w:hAnsi="Arial Narrow" w:cs="Tahoma"/>
        </w:rPr>
        <w:t xml:space="preserve">, estabelecido à </w:t>
      </w:r>
      <w:r w:rsidRPr="00074D72">
        <w:rPr>
          <w:rFonts w:ascii="Arial Narrow" w:hAnsi="Arial Narrow" w:cs="Tahoma"/>
          <w:lang w:eastAsia="zh-CN"/>
        </w:rPr>
        <w:t>__________</w:t>
      </w:r>
      <w:r w:rsidRPr="00074D72">
        <w:rPr>
          <w:rFonts w:ascii="Arial Narrow" w:hAnsi="Arial Narrow" w:cs="Tahoma"/>
        </w:rPr>
        <w:t xml:space="preserve">, nº </w:t>
      </w:r>
      <w:r w:rsidRPr="00074D72">
        <w:rPr>
          <w:rFonts w:ascii="Arial Narrow" w:hAnsi="Arial Narrow" w:cs="Tahoma"/>
          <w:lang w:eastAsia="zh-CN"/>
        </w:rPr>
        <w:t>__________</w:t>
      </w:r>
      <w:r w:rsidRPr="00074D72">
        <w:rPr>
          <w:rFonts w:ascii="Arial Narrow" w:hAnsi="Arial Narrow" w:cs="Tahoma"/>
        </w:rPr>
        <w:t xml:space="preserve">, bairro </w:t>
      </w:r>
      <w:r w:rsidRPr="00074D72">
        <w:rPr>
          <w:rFonts w:ascii="Arial Narrow" w:hAnsi="Arial Narrow" w:cs="Tahoma"/>
          <w:lang w:eastAsia="zh-CN"/>
        </w:rPr>
        <w:t>__________</w:t>
      </w:r>
      <w:r w:rsidRPr="00074D72">
        <w:rPr>
          <w:rFonts w:ascii="Arial Narrow" w:hAnsi="Arial Narrow" w:cs="Tahoma"/>
        </w:rPr>
        <w:t xml:space="preserve">, cidade de </w:t>
      </w:r>
      <w:r w:rsidRPr="00074D72">
        <w:rPr>
          <w:rFonts w:ascii="Arial Narrow" w:hAnsi="Arial Narrow" w:cs="Tahoma"/>
          <w:lang w:eastAsia="zh-CN"/>
        </w:rPr>
        <w:t>__________</w:t>
      </w:r>
      <w:r w:rsidRPr="00074D72">
        <w:rPr>
          <w:rFonts w:ascii="Arial Narrow" w:hAnsi="Arial Narrow" w:cs="Tahoma"/>
        </w:rPr>
        <w:t xml:space="preserve">, Estado de </w:t>
      </w:r>
      <w:r w:rsidRPr="00074D72">
        <w:rPr>
          <w:rFonts w:ascii="Arial Narrow" w:hAnsi="Arial Narrow" w:cs="Tahoma"/>
          <w:lang w:eastAsia="zh-CN"/>
        </w:rPr>
        <w:t>__________</w:t>
      </w:r>
      <w:r w:rsidRPr="00074D72">
        <w:rPr>
          <w:rFonts w:ascii="Arial Narrow" w:hAnsi="Arial Narrow" w:cs="Tahoma"/>
        </w:rPr>
        <w:t xml:space="preserve">, inscrito no CNPJ </w:t>
      </w:r>
      <w:r w:rsidRPr="00074D72">
        <w:rPr>
          <w:rFonts w:ascii="Arial Narrow" w:hAnsi="Arial Narrow" w:cs="Tahoma"/>
          <w:lang w:eastAsia="zh-CN"/>
        </w:rPr>
        <w:t>__________, de acordo com a tabela abaixo</w:t>
      </w:r>
      <w:r w:rsidRPr="00074D72">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84"/>
        <w:gridCol w:w="752"/>
        <w:gridCol w:w="3041"/>
        <w:gridCol w:w="1616"/>
        <w:gridCol w:w="1514"/>
        <w:gridCol w:w="1151"/>
      </w:tblGrid>
      <w:tr w:rsidR="004B32A0" w:rsidRPr="00074D72" w14:paraId="3AEF2B34" w14:textId="77777777" w:rsidTr="004B32A0">
        <w:trPr>
          <w:trHeight w:val="20"/>
        </w:trPr>
        <w:tc>
          <w:tcPr>
            <w:tcW w:w="687" w:type="dxa"/>
            <w:shd w:val="clear" w:color="auto" w:fill="B6DDE8"/>
            <w:vAlign w:val="center"/>
          </w:tcPr>
          <w:p w14:paraId="62E04EF2" w14:textId="77777777" w:rsidR="004B32A0" w:rsidRPr="00074D72" w:rsidRDefault="004B32A0" w:rsidP="0039174F">
            <w:pPr>
              <w:widowControl w:val="0"/>
              <w:tabs>
                <w:tab w:val="left" w:pos="426"/>
              </w:tabs>
              <w:spacing w:before="120"/>
              <w:jc w:val="center"/>
              <w:rPr>
                <w:rFonts w:ascii="Arial Narrow" w:hAnsi="Arial Narrow" w:cs="Tahoma"/>
                <w:b/>
              </w:rPr>
            </w:pPr>
            <w:r w:rsidRPr="00074D72">
              <w:rPr>
                <w:rFonts w:ascii="Arial Narrow" w:hAnsi="Arial Narrow" w:cs="Tahoma"/>
                <w:b/>
              </w:rPr>
              <w:t>ITEM</w:t>
            </w:r>
          </w:p>
        </w:tc>
        <w:tc>
          <w:tcPr>
            <w:tcW w:w="985" w:type="dxa"/>
            <w:shd w:val="clear" w:color="auto" w:fill="B6DDE8"/>
            <w:vAlign w:val="center"/>
          </w:tcPr>
          <w:p w14:paraId="5241903A" w14:textId="77777777" w:rsidR="004B32A0" w:rsidRPr="00074D72" w:rsidRDefault="004B32A0" w:rsidP="0039174F">
            <w:pPr>
              <w:widowControl w:val="0"/>
              <w:tabs>
                <w:tab w:val="left" w:pos="426"/>
              </w:tabs>
              <w:spacing w:before="120"/>
              <w:jc w:val="center"/>
              <w:rPr>
                <w:rFonts w:ascii="Arial Narrow" w:hAnsi="Arial Narrow" w:cs="Tahoma"/>
                <w:b/>
              </w:rPr>
            </w:pPr>
            <w:r w:rsidRPr="00074D72">
              <w:rPr>
                <w:rFonts w:ascii="Arial Narrow" w:hAnsi="Arial Narrow" w:cs="Tahoma"/>
                <w:b/>
              </w:rPr>
              <w:t>QUANT.</w:t>
            </w:r>
          </w:p>
        </w:tc>
        <w:tc>
          <w:tcPr>
            <w:tcW w:w="752" w:type="dxa"/>
            <w:shd w:val="clear" w:color="auto" w:fill="B6DDE8"/>
            <w:vAlign w:val="center"/>
          </w:tcPr>
          <w:p w14:paraId="3846D3A4" w14:textId="77777777" w:rsidR="004B32A0" w:rsidRPr="00074D72" w:rsidRDefault="004B32A0" w:rsidP="0039174F">
            <w:pPr>
              <w:widowControl w:val="0"/>
              <w:tabs>
                <w:tab w:val="left" w:pos="426"/>
              </w:tabs>
              <w:spacing w:before="120"/>
              <w:jc w:val="center"/>
              <w:rPr>
                <w:rFonts w:ascii="Arial Narrow" w:hAnsi="Arial Narrow" w:cs="Tahoma"/>
                <w:b/>
              </w:rPr>
            </w:pPr>
            <w:r w:rsidRPr="00074D72">
              <w:rPr>
                <w:rFonts w:ascii="Arial Narrow" w:hAnsi="Arial Narrow" w:cs="Tahoma"/>
                <w:b/>
              </w:rPr>
              <w:t>UNID.</w:t>
            </w:r>
          </w:p>
        </w:tc>
        <w:tc>
          <w:tcPr>
            <w:tcW w:w="3156" w:type="dxa"/>
            <w:shd w:val="clear" w:color="auto" w:fill="B6DDE8"/>
            <w:vAlign w:val="center"/>
          </w:tcPr>
          <w:p w14:paraId="10321ADD" w14:textId="77777777" w:rsidR="004B32A0" w:rsidRPr="00074D72" w:rsidRDefault="004B32A0" w:rsidP="0039174F">
            <w:pPr>
              <w:widowControl w:val="0"/>
              <w:tabs>
                <w:tab w:val="left" w:pos="426"/>
              </w:tabs>
              <w:spacing w:before="120"/>
              <w:jc w:val="center"/>
              <w:rPr>
                <w:rFonts w:ascii="Arial Narrow" w:hAnsi="Arial Narrow" w:cs="Tahoma"/>
                <w:b/>
              </w:rPr>
            </w:pPr>
            <w:r w:rsidRPr="00074D72">
              <w:rPr>
                <w:rFonts w:ascii="Arial Narrow" w:hAnsi="Arial Narrow" w:cs="Tahoma"/>
                <w:b/>
              </w:rPr>
              <w:t>OBJETO</w:t>
            </w:r>
          </w:p>
        </w:tc>
        <w:tc>
          <w:tcPr>
            <w:tcW w:w="1440" w:type="dxa"/>
            <w:shd w:val="clear" w:color="auto" w:fill="B6DDE8"/>
          </w:tcPr>
          <w:p w14:paraId="665ED9C4" w14:textId="4516E8B1" w:rsidR="004B32A0" w:rsidRPr="00074D72" w:rsidRDefault="004B32A0" w:rsidP="0039174F">
            <w:pPr>
              <w:widowControl w:val="0"/>
              <w:tabs>
                <w:tab w:val="left" w:pos="426"/>
              </w:tabs>
              <w:spacing w:before="120"/>
              <w:jc w:val="center"/>
              <w:rPr>
                <w:rFonts w:ascii="Arial Narrow" w:hAnsi="Arial Narrow" w:cs="Tahoma"/>
                <w:b/>
              </w:rPr>
            </w:pPr>
            <w:proofErr w:type="gramStart"/>
            <w:r w:rsidRPr="00074D72">
              <w:rPr>
                <w:rFonts w:ascii="Arial Narrow" w:hAnsi="Arial Narrow" w:cs="Tahoma"/>
                <w:b/>
              </w:rPr>
              <w:t>MARCA  /</w:t>
            </w:r>
            <w:proofErr w:type="gramEnd"/>
            <w:r w:rsidRPr="00074D72">
              <w:rPr>
                <w:rFonts w:ascii="Arial Narrow" w:hAnsi="Arial Narrow" w:cs="Tahoma"/>
                <w:b/>
              </w:rPr>
              <w:t xml:space="preserve"> ENVASADORA</w:t>
            </w:r>
          </w:p>
        </w:tc>
        <w:tc>
          <w:tcPr>
            <w:tcW w:w="1559" w:type="dxa"/>
            <w:shd w:val="clear" w:color="auto" w:fill="B6DDE8"/>
            <w:vAlign w:val="center"/>
          </w:tcPr>
          <w:p w14:paraId="6D3D536B" w14:textId="4E351B23" w:rsidR="004B32A0" w:rsidRPr="00074D72" w:rsidRDefault="004B32A0" w:rsidP="0039174F">
            <w:pPr>
              <w:widowControl w:val="0"/>
              <w:tabs>
                <w:tab w:val="left" w:pos="426"/>
              </w:tabs>
              <w:spacing w:before="120"/>
              <w:jc w:val="center"/>
              <w:rPr>
                <w:rFonts w:ascii="Arial Narrow" w:hAnsi="Arial Narrow" w:cs="Tahoma"/>
                <w:b/>
              </w:rPr>
            </w:pPr>
            <w:r w:rsidRPr="00074D72">
              <w:rPr>
                <w:rFonts w:ascii="Arial Narrow" w:hAnsi="Arial Narrow" w:cs="Tahoma"/>
                <w:b/>
              </w:rPr>
              <w:t>R$ UNIT.</w:t>
            </w:r>
          </w:p>
        </w:tc>
        <w:tc>
          <w:tcPr>
            <w:tcW w:w="1167" w:type="dxa"/>
            <w:shd w:val="clear" w:color="auto" w:fill="B6DDE8"/>
            <w:vAlign w:val="center"/>
          </w:tcPr>
          <w:p w14:paraId="64B6267B" w14:textId="77777777" w:rsidR="004B32A0" w:rsidRPr="00074D72" w:rsidRDefault="004B32A0" w:rsidP="0039174F">
            <w:pPr>
              <w:widowControl w:val="0"/>
              <w:tabs>
                <w:tab w:val="left" w:pos="426"/>
              </w:tabs>
              <w:spacing w:before="120"/>
              <w:jc w:val="center"/>
              <w:rPr>
                <w:rFonts w:ascii="Arial Narrow" w:hAnsi="Arial Narrow" w:cs="Tahoma"/>
                <w:b/>
              </w:rPr>
            </w:pPr>
            <w:r w:rsidRPr="00074D72">
              <w:rPr>
                <w:rFonts w:ascii="Arial Narrow" w:hAnsi="Arial Narrow" w:cs="Tahoma"/>
                <w:b/>
              </w:rPr>
              <w:t>R$ TOTAL</w:t>
            </w:r>
          </w:p>
        </w:tc>
      </w:tr>
      <w:tr w:rsidR="004B32A0" w:rsidRPr="00074D72" w14:paraId="1D66CF2D" w14:textId="77777777" w:rsidTr="004B32A0">
        <w:trPr>
          <w:trHeight w:val="20"/>
        </w:trPr>
        <w:tc>
          <w:tcPr>
            <w:tcW w:w="687" w:type="dxa"/>
            <w:shd w:val="clear" w:color="auto" w:fill="auto"/>
            <w:vAlign w:val="center"/>
          </w:tcPr>
          <w:p w14:paraId="045940A9" w14:textId="77777777" w:rsidR="004B32A0" w:rsidRPr="00074D72"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074D72"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074D72"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074D72" w:rsidRDefault="004B32A0" w:rsidP="0039174F">
            <w:pPr>
              <w:widowControl w:val="0"/>
              <w:tabs>
                <w:tab w:val="left" w:pos="426"/>
              </w:tabs>
              <w:spacing w:before="120"/>
              <w:jc w:val="center"/>
              <w:rPr>
                <w:rFonts w:ascii="Arial Narrow" w:hAnsi="Arial Narrow" w:cs="Tahoma"/>
              </w:rPr>
            </w:pPr>
          </w:p>
        </w:tc>
        <w:tc>
          <w:tcPr>
            <w:tcW w:w="1440" w:type="dxa"/>
          </w:tcPr>
          <w:p w14:paraId="0DA2157D" w14:textId="77777777" w:rsidR="004B32A0" w:rsidRPr="00074D72"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074D72"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074D72" w:rsidRDefault="004B32A0" w:rsidP="0039174F">
            <w:pPr>
              <w:widowControl w:val="0"/>
              <w:tabs>
                <w:tab w:val="left" w:pos="426"/>
              </w:tabs>
              <w:spacing w:before="120"/>
              <w:jc w:val="center"/>
              <w:rPr>
                <w:rFonts w:ascii="Arial Narrow" w:hAnsi="Arial Narrow" w:cs="Tahoma"/>
              </w:rPr>
            </w:pPr>
          </w:p>
        </w:tc>
      </w:tr>
    </w:tbl>
    <w:p w14:paraId="0C26BEE7" w14:textId="77777777"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t xml:space="preserve">Havendo interesse, a Prefeitura convocará o </w:t>
      </w:r>
      <w:r w:rsidRPr="00074D72">
        <w:rPr>
          <w:rFonts w:ascii="Arial Narrow" w:hAnsi="Arial Narrow" w:cs="Tahoma"/>
          <w:bCs/>
        </w:rPr>
        <w:t>Fornecedor</w:t>
      </w:r>
      <w:r w:rsidRPr="00074D72">
        <w:rPr>
          <w:rFonts w:ascii="Arial Narrow" w:hAnsi="Arial Narrow" w:cs="Tahoma"/>
        </w:rPr>
        <w:t xml:space="preserve"> para a assinatura do contrato ou retirar instrumento equivalente (Ordem de Serviços) e entrega do(s) item(</w:t>
      </w:r>
      <w:proofErr w:type="spellStart"/>
      <w:r w:rsidRPr="00074D72">
        <w:rPr>
          <w:rFonts w:ascii="Arial Narrow" w:hAnsi="Arial Narrow" w:cs="Tahoma"/>
        </w:rPr>
        <w:t>ns</w:t>
      </w:r>
      <w:proofErr w:type="spellEnd"/>
      <w:r w:rsidRPr="00074D72">
        <w:rPr>
          <w:rFonts w:ascii="Arial Narrow" w:hAnsi="Arial Narrow" w:cs="Tahoma"/>
        </w:rPr>
        <w:t>) que se sagrou vencedor, nos termos do Edital;</w:t>
      </w:r>
    </w:p>
    <w:p w14:paraId="45765752" w14:textId="441BC86C"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t>Vigência da Ata: 12 (doze) meses contados a partir da data de sua assinatura</w:t>
      </w:r>
      <w:r w:rsidR="00084038" w:rsidRPr="00074D72">
        <w:rPr>
          <w:rFonts w:ascii="Arial Narrow" w:hAnsi="Arial Narrow" w:cs="Tahoma"/>
        </w:rPr>
        <w:t xml:space="preserve"> podendo ser prorrogada nos termos do art. 84 da Lei 14.133/2021</w:t>
      </w:r>
      <w:r w:rsidRPr="00074D72">
        <w:rPr>
          <w:rFonts w:ascii="Arial Narrow" w:hAnsi="Arial Narrow" w:cs="Tahoma"/>
        </w:rPr>
        <w:t>;</w:t>
      </w:r>
    </w:p>
    <w:p w14:paraId="3713EDDD" w14:textId="41E45AD8" w:rsidR="00074D72" w:rsidRPr="00074D72" w:rsidRDefault="00074D72"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Calibri"/>
          <w:color w:val="000000"/>
        </w:rPr>
        <w:t>A empresa deverá fazer o abastecimento as terças e quintas-feiras de todas as semanas. Os pedidos passados às quintas, sextas e segundas-feiras deverão ser entregues na terça-feira e os pedidos passados nas terças e quartas-feiras, deverão ser entregues na próxima quinta-feira;</w:t>
      </w:r>
    </w:p>
    <w:p w14:paraId="6812DF78" w14:textId="225ED420" w:rsidR="00074D72" w:rsidRPr="00074D72" w:rsidRDefault="00074D72" w:rsidP="00074D72">
      <w:pPr>
        <w:pStyle w:val="PargrafodaLista"/>
        <w:widowControl w:val="0"/>
        <w:spacing w:before="120" w:after="120"/>
        <w:ind w:left="567"/>
        <w:contextualSpacing w:val="0"/>
        <w:jc w:val="both"/>
        <w:rPr>
          <w:rFonts w:ascii="Arial Narrow" w:hAnsi="Arial Narrow"/>
          <w:color w:val="000000" w:themeColor="text1"/>
        </w:rPr>
      </w:pPr>
      <w:r w:rsidRPr="00074D72">
        <w:rPr>
          <w:rFonts w:ascii="Arial Narrow" w:hAnsi="Arial Narrow" w:cs="Calibri"/>
          <w:color w:val="000000"/>
        </w:rPr>
        <w:t>Se por algum motivo a empresa não conseguir abastecer todos os pedidos solicitados, deverá terminar abastecimento em mais um dia da semana</w:t>
      </w:r>
      <w:r>
        <w:rPr>
          <w:rFonts w:ascii="Arial Narrow" w:hAnsi="Arial Narrow" w:cs="Calibri"/>
          <w:color w:val="000000"/>
        </w:rPr>
        <w:t>;</w:t>
      </w:r>
    </w:p>
    <w:p w14:paraId="3F15CB49" w14:textId="77777777" w:rsidR="004B32A0" w:rsidRPr="00074D72" w:rsidRDefault="004F104B" w:rsidP="00B07B85">
      <w:pPr>
        <w:pStyle w:val="PargrafodaLista"/>
        <w:widowControl w:val="0"/>
        <w:numPr>
          <w:ilvl w:val="2"/>
          <w:numId w:val="12"/>
        </w:numPr>
        <w:spacing w:before="120" w:after="120"/>
        <w:ind w:left="567" w:hanging="567"/>
        <w:contextualSpacing w:val="0"/>
        <w:rPr>
          <w:rFonts w:ascii="Arial Narrow" w:hAnsi="Arial Narrow" w:cs="Tahoma"/>
        </w:rPr>
      </w:pPr>
      <w:r w:rsidRPr="00074D72">
        <w:rPr>
          <w:rFonts w:ascii="Arial Narrow" w:hAnsi="Arial Narrow" w:cs="Tahoma"/>
        </w:rPr>
        <w:t xml:space="preserve">Local de Entrega: </w:t>
      </w:r>
      <w:r w:rsidR="004B32A0" w:rsidRPr="00074D72">
        <w:rPr>
          <w:rFonts w:ascii="Arial Narrow" w:hAnsi="Arial Narrow" w:cs="Tahoma"/>
        </w:rPr>
        <w:t>será informado no momento do pedido de entrega, podendo ser em qualquer local ou logradouro dentro do Município de Mairiporã, onde tenha órgão ou Secretaria instalado.</w:t>
      </w:r>
    </w:p>
    <w:p w14:paraId="66B6885E" w14:textId="77777777" w:rsidR="004F104B" w:rsidRPr="00074D72" w:rsidRDefault="004F104B" w:rsidP="00B07B85">
      <w:pPr>
        <w:pStyle w:val="PargrafodaLista"/>
        <w:numPr>
          <w:ilvl w:val="0"/>
          <w:numId w:val="13"/>
        </w:numPr>
        <w:autoSpaceDE w:val="0"/>
        <w:autoSpaceDN w:val="0"/>
        <w:adjustRightInd w:val="0"/>
        <w:spacing w:before="120" w:after="120"/>
        <w:ind w:left="1701" w:hanging="567"/>
        <w:contextualSpacing w:val="0"/>
        <w:jc w:val="both"/>
        <w:rPr>
          <w:rFonts w:ascii="Arial Narrow" w:hAnsi="Arial Narrow" w:cs="Tahoma"/>
          <w:bCs/>
        </w:rPr>
      </w:pPr>
      <w:r w:rsidRPr="00074D72">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7B1DA610"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074D72">
        <w:rPr>
          <w:rFonts w:ascii="Arial Narrow" w:hAnsi="Arial Narrow" w:cs="Tahoma"/>
        </w:rPr>
        <w:t xml:space="preserve">até </w:t>
      </w:r>
      <w:r w:rsidR="00F76DAA">
        <w:rPr>
          <w:rFonts w:ascii="Arial Narrow" w:hAnsi="Arial Narrow" w:cs="Tahoma"/>
        </w:rPr>
        <w:t>24</w:t>
      </w:r>
      <w:r w:rsidRPr="00074D72">
        <w:rPr>
          <w:rFonts w:ascii="Arial Narrow" w:hAnsi="Arial Narrow" w:cs="Tahoma"/>
        </w:rPr>
        <w:t xml:space="preserve"> (</w:t>
      </w:r>
      <w:r w:rsidR="00F76DAA">
        <w:rPr>
          <w:rFonts w:ascii="Arial Narrow" w:hAnsi="Arial Narrow" w:cs="Tahoma"/>
        </w:rPr>
        <w:t>vinte e quatro</w:t>
      </w:r>
      <w:r w:rsidRPr="00074D72">
        <w:rPr>
          <w:rFonts w:ascii="Arial Narrow" w:hAnsi="Arial Narrow" w:cs="Tahoma"/>
        </w:rPr>
        <w:t xml:space="preserve">) </w:t>
      </w:r>
      <w:r w:rsidR="004B32A0" w:rsidRPr="00074D72">
        <w:rPr>
          <w:rFonts w:ascii="Arial Narrow" w:hAnsi="Arial Narrow" w:cs="Tahoma"/>
        </w:rPr>
        <w:t>horas</w:t>
      </w:r>
      <w:r w:rsidRPr="00074D72">
        <w:rPr>
          <w:rFonts w:ascii="Arial Narrow" w:hAnsi="Arial Narrow" w:cs="Tahoma"/>
        </w:rPr>
        <w:t xml:space="preserve">; </w:t>
      </w:r>
    </w:p>
    <w:p w14:paraId="575BA679" w14:textId="77777777"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t xml:space="preserve">Dados bancários do fornecedor: </w:t>
      </w:r>
      <w:r w:rsidRPr="00074D72">
        <w:rPr>
          <w:rFonts w:ascii="Arial Narrow" w:hAnsi="Arial Narrow" w:cs="Tahoma"/>
          <w:lang w:eastAsia="zh-CN"/>
        </w:rPr>
        <w:t>_________</w:t>
      </w:r>
      <w:r w:rsidR="004B32A0" w:rsidRPr="00074D72">
        <w:rPr>
          <w:rFonts w:ascii="Arial Narrow" w:hAnsi="Arial Narrow" w:cs="Tahoma"/>
          <w:lang w:eastAsia="zh-CN"/>
        </w:rPr>
        <w:t>__________________________________________</w:t>
      </w:r>
      <w:r w:rsidRPr="00074D72">
        <w:rPr>
          <w:rFonts w:ascii="Arial Narrow" w:hAnsi="Arial Narrow" w:cs="Tahoma"/>
          <w:lang w:eastAsia="zh-CN"/>
        </w:rPr>
        <w:t>_;</w:t>
      </w:r>
    </w:p>
    <w:p w14:paraId="295A26F9" w14:textId="77777777"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lastRenderedPageBreak/>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t xml:space="preserve">As contratações advindas deste registro de preços serão regidas pelas disposições das Leis </w:t>
      </w:r>
      <w:r w:rsidR="008670F0" w:rsidRPr="00074D72">
        <w:rPr>
          <w:rFonts w:ascii="Arial Narrow" w:hAnsi="Arial Narrow" w:cs="Tahoma"/>
        </w:rPr>
        <w:t xml:space="preserve">Lei 14.133/2021 e dos Decretos Municipais 9643/2022 e 9644/2022, bem </w:t>
      </w:r>
      <w:r w:rsidR="004B32A0" w:rsidRPr="00074D72">
        <w:rPr>
          <w:rFonts w:ascii="Arial Narrow" w:hAnsi="Arial Narrow" w:cs="Tahoma"/>
        </w:rPr>
        <w:t>como pelo estabelecido nesta ARP</w:t>
      </w:r>
      <w:r w:rsidRPr="00074D72">
        <w:rPr>
          <w:rFonts w:ascii="Arial Narrow" w:hAnsi="Arial Narrow" w:cs="Tahoma"/>
        </w:rPr>
        <w:t>;</w:t>
      </w:r>
    </w:p>
    <w:p w14:paraId="4B6C6F6C" w14:textId="77777777"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t xml:space="preserve">Este registro de preços não obriga a prefeitura a firmar contratações com o </w:t>
      </w:r>
      <w:r w:rsidRPr="00074D72">
        <w:rPr>
          <w:rFonts w:ascii="Arial Narrow" w:hAnsi="Arial Narrow" w:cs="Tahoma"/>
          <w:bCs/>
        </w:rPr>
        <w:t>fornecedor</w:t>
      </w:r>
      <w:r w:rsidRPr="00074D72">
        <w:rPr>
          <w:rFonts w:ascii="Arial Narrow" w:hAnsi="Arial Narrow" w:cs="Tahoma"/>
        </w:rPr>
        <w:t>, ficando-lhe facultada a utilização de outros meios, assegurada, nesta hipótese, a preferência do beneficiário do registro em igualdade de condições;</w:t>
      </w:r>
    </w:p>
    <w:p w14:paraId="19FB696A" w14:textId="1BE7DE40"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t xml:space="preserve">O descumprimento do presente, assim como a inexecução total ou parcial do contrato, sujeitará o </w:t>
      </w:r>
      <w:r w:rsidRPr="00074D72">
        <w:rPr>
          <w:rFonts w:ascii="Arial Narrow" w:hAnsi="Arial Narrow" w:cs="Tahoma"/>
          <w:bCs/>
        </w:rPr>
        <w:t>fornecedor</w:t>
      </w:r>
      <w:r w:rsidRPr="00074D72">
        <w:rPr>
          <w:rFonts w:ascii="Arial Narrow" w:hAnsi="Arial Narrow" w:cs="Tahoma"/>
        </w:rPr>
        <w:t xml:space="preserve"> às penalidades constantes do Edital de Pregão Eletrônico </w:t>
      </w:r>
      <w:r w:rsidR="00522F60">
        <w:rPr>
          <w:rFonts w:ascii="Arial Narrow" w:hAnsi="Arial Narrow" w:cs="Tahoma"/>
        </w:rPr>
        <w:t>011/2024</w:t>
      </w:r>
      <w:r w:rsidR="00045B06" w:rsidRPr="00074D72">
        <w:rPr>
          <w:rFonts w:ascii="Arial Narrow" w:hAnsi="Arial Narrow" w:cs="Tahoma"/>
        </w:rPr>
        <w:t xml:space="preserve"> </w:t>
      </w:r>
      <w:r w:rsidRPr="00074D72">
        <w:rPr>
          <w:rFonts w:ascii="Arial Narrow" w:hAnsi="Arial Narrow" w:cs="Tahoma"/>
        </w:rPr>
        <w:t>e legislação aplicável;</w:t>
      </w:r>
    </w:p>
    <w:p w14:paraId="5D07D68E" w14:textId="00964A96"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t xml:space="preserve">O registro de preços poderá ser suspenso ou cancelado no interesse da PREFEITURA e nas hipóteses dos artigos </w:t>
      </w:r>
      <w:r w:rsidR="008670F0" w:rsidRPr="00074D72">
        <w:rPr>
          <w:rFonts w:ascii="Arial Narrow" w:hAnsi="Arial Narrow" w:cs="Tahoma"/>
        </w:rPr>
        <w:t>155</w:t>
      </w:r>
      <w:r w:rsidRPr="00074D72">
        <w:rPr>
          <w:rFonts w:ascii="Arial Narrow" w:hAnsi="Arial Narrow" w:cs="Tahoma"/>
        </w:rPr>
        <w:t xml:space="preserve"> da Lei </w:t>
      </w:r>
      <w:r w:rsidR="008670F0" w:rsidRPr="00074D72">
        <w:rPr>
          <w:rFonts w:ascii="Arial Narrow" w:hAnsi="Arial Narrow" w:cs="Tahoma"/>
        </w:rPr>
        <w:t>14.133</w:t>
      </w:r>
      <w:r w:rsidRPr="00074D72">
        <w:rPr>
          <w:rFonts w:ascii="Arial Narrow" w:hAnsi="Arial Narrow" w:cs="Tahoma"/>
        </w:rPr>
        <w:t>/</w:t>
      </w:r>
      <w:r w:rsidR="008670F0" w:rsidRPr="00074D72">
        <w:rPr>
          <w:rFonts w:ascii="Arial Narrow" w:hAnsi="Arial Narrow" w:cs="Tahoma"/>
        </w:rPr>
        <w:t>2021,</w:t>
      </w:r>
      <w:r w:rsidRPr="00074D72">
        <w:rPr>
          <w:rFonts w:ascii="Arial Narrow" w:hAnsi="Arial Narrow" w:cs="Tahoma"/>
        </w:rPr>
        <w:t xml:space="preserve"> ou a pedido justificado do </w:t>
      </w:r>
      <w:r w:rsidRPr="00074D72">
        <w:rPr>
          <w:rFonts w:ascii="Arial Narrow" w:hAnsi="Arial Narrow" w:cs="Tahoma"/>
          <w:bCs/>
        </w:rPr>
        <w:t xml:space="preserve">FORNECEDOR, </w:t>
      </w:r>
      <w:r w:rsidR="008670F0" w:rsidRPr="00074D72">
        <w:rPr>
          <w:rFonts w:ascii="Arial Narrow" w:hAnsi="Arial Narrow" w:cs="Tahoma"/>
          <w:bCs/>
        </w:rPr>
        <w:t xml:space="preserve">desde que autorizada por esta PREFEITURA; </w:t>
      </w:r>
    </w:p>
    <w:p w14:paraId="10BEF7A1" w14:textId="7D3EE992"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t xml:space="preserve">O </w:t>
      </w:r>
      <w:r w:rsidRPr="00074D72">
        <w:rPr>
          <w:rFonts w:ascii="Arial Narrow" w:hAnsi="Arial Narrow" w:cs="Tahoma"/>
          <w:bCs/>
        </w:rPr>
        <w:t>fornecedor</w:t>
      </w:r>
      <w:r w:rsidRPr="00074D72">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074D72">
        <w:rPr>
          <w:rFonts w:ascii="Arial Narrow" w:hAnsi="Arial Narrow" w:cs="Tahoma"/>
          <w:bCs/>
        </w:rPr>
        <w:t xml:space="preserve">Pregão Eletrônico </w:t>
      </w:r>
      <w:r w:rsidR="00522F60">
        <w:rPr>
          <w:rFonts w:ascii="Arial Narrow" w:hAnsi="Arial Narrow" w:cs="Tahoma"/>
          <w:bCs/>
        </w:rPr>
        <w:t>011/2024</w:t>
      </w:r>
      <w:r w:rsidRPr="00074D72">
        <w:rPr>
          <w:rFonts w:ascii="Arial Narrow" w:hAnsi="Arial Narrow" w:cs="Tahoma"/>
        </w:rPr>
        <w:t>;</w:t>
      </w:r>
    </w:p>
    <w:p w14:paraId="092EA080" w14:textId="77777777"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t>As questões oriundas deste termo e dos contratos ou pedidos de fornecimento serão dirimidos no Foro da Comarca de Mairiporã/SP.</w:t>
      </w:r>
    </w:p>
    <w:p w14:paraId="3494F239" w14:textId="7EAD77D9"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t xml:space="preserve">Fica designado (a) como Gestor (a) desta Ata de Registro de Preços o (a) Senhor (a) </w:t>
      </w:r>
      <w:r w:rsidRPr="00074D72">
        <w:rPr>
          <w:rFonts w:ascii="Arial Narrow" w:hAnsi="Arial Narrow" w:cs="Tahoma"/>
          <w:lang w:eastAsia="zh-CN"/>
        </w:rPr>
        <w:t>__________</w:t>
      </w:r>
      <w:r w:rsidRPr="00074D72">
        <w:rPr>
          <w:rFonts w:ascii="Arial Narrow" w:hAnsi="Arial Narrow" w:cs="Tahoma"/>
        </w:rPr>
        <w:t xml:space="preserve"> que será responsável pelo acompanhamento, fiscalização da execução e outras responsabilidades, nos termos do artigo </w:t>
      </w:r>
      <w:r w:rsidR="004B32A0" w:rsidRPr="00074D72">
        <w:rPr>
          <w:rFonts w:ascii="Arial Narrow" w:hAnsi="Arial Narrow" w:cs="Tahoma"/>
        </w:rPr>
        <w:t xml:space="preserve">117 </w:t>
      </w:r>
      <w:r w:rsidRPr="00074D72">
        <w:rPr>
          <w:rFonts w:ascii="Arial Narrow" w:hAnsi="Arial Narrow" w:cs="Tahoma"/>
        </w:rPr>
        <w:t xml:space="preserve">da Lei n° </w:t>
      </w:r>
      <w:r w:rsidR="004B32A0" w:rsidRPr="00074D72">
        <w:rPr>
          <w:rFonts w:ascii="Arial Narrow" w:hAnsi="Arial Narrow" w:cs="Tahoma"/>
        </w:rPr>
        <w:t>14.133/2021 e Decreto Municipal nº 9.643/2022.</w:t>
      </w:r>
    </w:p>
    <w:p w14:paraId="511D4DDF" w14:textId="77777777" w:rsidR="004F104B" w:rsidRPr="00074D72" w:rsidRDefault="004F104B" w:rsidP="00B07B85">
      <w:pPr>
        <w:pStyle w:val="PargrafodaLista"/>
        <w:widowControl w:val="0"/>
        <w:numPr>
          <w:ilvl w:val="2"/>
          <w:numId w:val="12"/>
        </w:numPr>
        <w:spacing w:before="120" w:after="120"/>
        <w:ind w:left="567" w:hanging="567"/>
        <w:contextualSpacing w:val="0"/>
        <w:jc w:val="both"/>
        <w:rPr>
          <w:rFonts w:ascii="Arial Narrow" w:hAnsi="Arial Narrow" w:cs="Tahoma"/>
        </w:rPr>
      </w:pPr>
      <w:r w:rsidRPr="00074D72">
        <w:rPr>
          <w:rFonts w:ascii="Arial Narrow" w:hAnsi="Arial Narrow" w:cs="Tahoma"/>
        </w:rPr>
        <w:t xml:space="preserve">Para constar, lavrou-se a presente ata, que vai assinado pelo Senhor </w:t>
      </w:r>
      <w:r w:rsidRPr="00074D72">
        <w:rPr>
          <w:rFonts w:ascii="Arial Narrow" w:hAnsi="Arial Narrow" w:cs="Tahoma"/>
          <w:lang w:eastAsia="zh-CN"/>
        </w:rPr>
        <w:t>__________</w:t>
      </w:r>
      <w:r w:rsidRPr="00074D72">
        <w:rPr>
          <w:rFonts w:ascii="Arial Narrow" w:hAnsi="Arial Narrow" w:cs="Tahoma"/>
        </w:rPr>
        <w:t xml:space="preserve">, Secretário de </w:t>
      </w:r>
      <w:r w:rsidRPr="00074D72">
        <w:rPr>
          <w:rFonts w:ascii="Arial Narrow" w:hAnsi="Arial Narrow" w:cs="Tahoma"/>
          <w:lang w:eastAsia="zh-CN"/>
        </w:rPr>
        <w:t>__________</w:t>
      </w:r>
      <w:r w:rsidRPr="00074D72">
        <w:rPr>
          <w:rFonts w:ascii="Arial Narrow" w:hAnsi="Arial Narrow" w:cs="Tahoma"/>
        </w:rPr>
        <w:t xml:space="preserve">, representando a Prefeitura, e pelo Senhor </w:t>
      </w:r>
      <w:r w:rsidRPr="00074D72">
        <w:rPr>
          <w:rFonts w:ascii="Arial Narrow" w:hAnsi="Arial Narrow" w:cs="Tahoma"/>
          <w:lang w:eastAsia="zh-CN"/>
        </w:rPr>
        <w:t>__________</w:t>
      </w:r>
      <w:r w:rsidRPr="00074D72">
        <w:rPr>
          <w:rFonts w:ascii="Arial Narrow" w:hAnsi="Arial Narrow" w:cs="Tahoma"/>
        </w:rPr>
        <w:t xml:space="preserve">, portador da Cédula de Identidade RG </w:t>
      </w:r>
      <w:r w:rsidRPr="00074D72">
        <w:rPr>
          <w:rFonts w:ascii="Arial Narrow" w:hAnsi="Arial Narrow" w:cs="Tahoma"/>
          <w:lang w:eastAsia="zh-CN"/>
        </w:rPr>
        <w:t>__________</w:t>
      </w:r>
      <w:r w:rsidRPr="00074D72">
        <w:rPr>
          <w:rFonts w:ascii="Arial Narrow" w:hAnsi="Arial Narrow" w:cs="Tahoma"/>
        </w:rPr>
        <w:t xml:space="preserve"> e CPF </w:t>
      </w:r>
      <w:r w:rsidRPr="00074D72">
        <w:rPr>
          <w:rFonts w:ascii="Arial Narrow" w:hAnsi="Arial Narrow" w:cs="Tahoma"/>
          <w:lang w:eastAsia="zh-CN"/>
        </w:rPr>
        <w:t>__________</w:t>
      </w:r>
      <w:r w:rsidRPr="00074D72">
        <w:rPr>
          <w:rFonts w:ascii="Arial Narrow" w:hAnsi="Arial Narrow" w:cs="Tahoma"/>
        </w:rPr>
        <w:t>, representando o</w:t>
      </w:r>
      <w:r w:rsidRPr="00074D72">
        <w:rPr>
          <w:rFonts w:ascii="Arial Narrow" w:hAnsi="Arial Narrow" w:cs="Tahoma"/>
          <w:bCs/>
        </w:rPr>
        <w:t xml:space="preserve"> fornecedor</w:t>
      </w:r>
      <w:r w:rsidRPr="00074D72">
        <w:rPr>
          <w:rFonts w:ascii="Arial Narrow" w:hAnsi="Arial Narrow" w:cs="Tahoma"/>
        </w:rPr>
        <w:t>.</w:t>
      </w:r>
    </w:p>
    <w:p w14:paraId="6C4143B1" w14:textId="77777777" w:rsidR="004F104B" w:rsidRPr="00074D72"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074D72">
        <w:rPr>
          <w:rFonts w:ascii="Arial Narrow" w:hAnsi="Arial Narrow" w:cs="Tahoma"/>
          <w:sz w:val="24"/>
          <w:szCs w:val="24"/>
        </w:rPr>
        <w:t>________________________________</w:t>
      </w:r>
    </w:p>
    <w:p w14:paraId="1ECEDBC8" w14:textId="77777777" w:rsidR="004F104B" w:rsidRPr="00074D72"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074D72">
        <w:rPr>
          <w:rFonts w:ascii="Arial Narrow" w:hAnsi="Arial Narrow" w:cs="Tahoma"/>
          <w:sz w:val="24"/>
          <w:szCs w:val="24"/>
        </w:rPr>
        <w:t>PREFEITURA</w:t>
      </w:r>
    </w:p>
    <w:p w14:paraId="00D25284" w14:textId="77777777" w:rsidR="004F104B" w:rsidRPr="00074D72"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074D72">
        <w:rPr>
          <w:rFonts w:ascii="Arial Narrow" w:hAnsi="Arial Narrow" w:cs="Tahoma"/>
          <w:sz w:val="24"/>
          <w:szCs w:val="24"/>
        </w:rPr>
        <w:t>________________________________</w:t>
      </w:r>
    </w:p>
    <w:p w14:paraId="1FB430AD" w14:textId="77777777" w:rsidR="004F104B" w:rsidRPr="00074D72"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074D72">
        <w:rPr>
          <w:rFonts w:ascii="Arial Narrow" w:hAnsi="Arial Narrow" w:cs="Tahoma"/>
          <w:bCs/>
          <w:sz w:val="24"/>
          <w:szCs w:val="24"/>
        </w:rPr>
        <w:t>FORNECEDOR</w:t>
      </w:r>
    </w:p>
    <w:p w14:paraId="5EBC2275" w14:textId="77777777" w:rsidR="004F104B" w:rsidRPr="00074D72"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074D72"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074D72">
        <w:rPr>
          <w:rFonts w:ascii="Arial Narrow" w:hAnsi="Arial Narrow" w:cs="Tahoma"/>
          <w:bCs/>
          <w:sz w:val="24"/>
          <w:szCs w:val="24"/>
        </w:rPr>
        <w:t>__________________________________________</w:t>
      </w:r>
    </w:p>
    <w:p w14:paraId="1CC0FAB2" w14:textId="77777777" w:rsidR="004F104B" w:rsidRPr="00074D72"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074D72">
        <w:rPr>
          <w:rFonts w:ascii="Arial Narrow" w:hAnsi="Arial Narrow" w:cs="Tahoma"/>
          <w:bCs/>
          <w:sz w:val="24"/>
          <w:szCs w:val="24"/>
        </w:rPr>
        <w:t>NOME: Gestor da Ata (Ciência e Anuência)</w:t>
      </w:r>
    </w:p>
    <w:p w14:paraId="325E44B9" w14:textId="77777777" w:rsidR="004F104B" w:rsidRPr="00074D72"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074D72">
        <w:rPr>
          <w:rFonts w:ascii="Arial Narrow" w:hAnsi="Arial Narrow" w:cs="Tahoma"/>
          <w:bCs/>
          <w:sz w:val="24"/>
          <w:szCs w:val="24"/>
        </w:rPr>
        <w:t>TESTEMUNHAS:</w:t>
      </w:r>
    </w:p>
    <w:p w14:paraId="5DE11406" w14:textId="77777777" w:rsidR="004F104B" w:rsidRPr="00074D72"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074D72">
        <w:rPr>
          <w:rFonts w:ascii="Arial Narrow" w:hAnsi="Arial Narrow" w:cs="Tahoma"/>
          <w:bCs/>
          <w:sz w:val="24"/>
          <w:szCs w:val="24"/>
        </w:rPr>
        <w:t>1) ________________________________</w:t>
      </w:r>
    </w:p>
    <w:p w14:paraId="47B85D99" w14:textId="77777777" w:rsidR="004F104B" w:rsidRPr="00074D72"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074D72">
        <w:rPr>
          <w:rFonts w:ascii="Arial Narrow" w:hAnsi="Arial Narrow" w:cs="Tahoma"/>
          <w:bCs/>
          <w:sz w:val="24"/>
          <w:szCs w:val="24"/>
        </w:rPr>
        <w:t>2) ________________________________</w:t>
      </w:r>
    </w:p>
    <w:p w14:paraId="06EBA122" w14:textId="77777777" w:rsidR="004F104B" w:rsidRPr="00074D72" w:rsidRDefault="004F104B" w:rsidP="0039174F">
      <w:pPr>
        <w:spacing w:after="200"/>
        <w:rPr>
          <w:rFonts w:ascii="Arial Narrow" w:hAnsi="Arial Narrow" w:cs="Tahoma"/>
        </w:rPr>
      </w:pPr>
      <w:r w:rsidRPr="00074D72">
        <w:rPr>
          <w:rFonts w:ascii="Arial Narrow" w:hAnsi="Arial Narrow" w:cs="Tahoma"/>
        </w:rPr>
        <w:lastRenderedPageBreak/>
        <w:br w:type="page"/>
      </w:r>
    </w:p>
    <w:p w14:paraId="4E9E1933" w14:textId="108D6FD0" w:rsidR="00AE1945" w:rsidRPr="00074D72"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074D72">
        <w:rPr>
          <w:rFonts w:ascii="Arial Narrow" w:eastAsia="Calibri" w:hAnsi="Arial Narrow" w:cs="Calibri"/>
          <w:b/>
          <w:bCs/>
        </w:rPr>
        <w:lastRenderedPageBreak/>
        <w:t>ANEXO XI – TERMO DE CIÊNCIA E NOTIFICAÇÃO</w:t>
      </w:r>
    </w:p>
    <w:p w14:paraId="2B53D273" w14:textId="77777777" w:rsidR="00E86B5B" w:rsidRPr="00074D72" w:rsidRDefault="00E86B5B" w:rsidP="0039174F">
      <w:pPr>
        <w:spacing w:before="120" w:after="120"/>
        <w:jc w:val="center"/>
        <w:rPr>
          <w:rFonts w:ascii="Arial Narrow" w:hAnsi="Arial Narrow" w:cs="Tahoma"/>
          <w:b/>
        </w:rPr>
      </w:pPr>
      <w:r w:rsidRPr="00074D72">
        <w:rPr>
          <w:rFonts w:ascii="Arial Narrow" w:hAnsi="Arial Narrow" w:cs="Tahoma"/>
        </w:rPr>
        <w:t>(Redação dada pela Resolução Nº 11/2021 - TCESP)</w:t>
      </w:r>
    </w:p>
    <w:p w14:paraId="7C165B1A" w14:textId="77777777" w:rsidR="00E86B5B" w:rsidRPr="00074D72" w:rsidRDefault="00E86B5B" w:rsidP="0039174F">
      <w:pPr>
        <w:spacing w:before="120" w:after="120"/>
        <w:jc w:val="both"/>
        <w:rPr>
          <w:rFonts w:ascii="Arial Narrow" w:hAnsi="Arial Narrow" w:cs="Tahoma"/>
        </w:rPr>
      </w:pPr>
      <w:r w:rsidRPr="00074D72">
        <w:rPr>
          <w:rFonts w:ascii="Arial Narrow" w:hAnsi="Arial Narrow" w:cs="Tahoma"/>
          <w:b/>
        </w:rPr>
        <w:t xml:space="preserve">CONTRATANTE: </w:t>
      </w:r>
      <w:r w:rsidRPr="00074D72">
        <w:rPr>
          <w:rFonts w:ascii="Arial Narrow" w:hAnsi="Arial Narrow" w:cs="Tahoma"/>
        </w:rPr>
        <w:t>Prefeitura Municipal de Mairiporã/SP.</w:t>
      </w:r>
    </w:p>
    <w:p w14:paraId="00B1DC26" w14:textId="77777777" w:rsidR="00E86B5B" w:rsidRPr="00074D72" w:rsidRDefault="00E86B5B" w:rsidP="0039174F">
      <w:pPr>
        <w:spacing w:before="120" w:after="120"/>
        <w:jc w:val="both"/>
        <w:rPr>
          <w:rFonts w:ascii="Arial Narrow" w:hAnsi="Arial Narrow" w:cs="Tahoma"/>
        </w:rPr>
      </w:pPr>
      <w:r w:rsidRPr="00074D72">
        <w:rPr>
          <w:rFonts w:ascii="Arial Narrow" w:hAnsi="Arial Narrow" w:cs="Tahoma"/>
          <w:b/>
        </w:rPr>
        <w:t>CONTRATADO:</w:t>
      </w:r>
      <w:r w:rsidRPr="00074D72">
        <w:rPr>
          <w:rFonts w:ascii="Arial Narrow" w:hAnsi="Arial Narrow" w:cs="Tahoma"/>
        </w:rPr>
        <w:t xml:space="preserve"> </w:t>
      </w:r>
      <w:r w:rsidRPr="00074D72">
        <w:rPr>
          <w:rFonts w:ascii="Arial Narrow" w:hAnsi="Arial Narrow" w:cs="Tahoma"/>
          <w:lang w:eastAsia="zh-CN"/>
        </w:rPr>
        <w:t>__________</w:t>
      </w:r>
      <w:r w:rsidRPr="00074D72">
        <w:rPr>
          <w:rFonts w:ascii="Arial Narrow" w:hAnsi="Arial Narrow" w:cs="Tahoma"/>
        </w:rPr>
        <w:t>.</w:t>
      </w:r>
    </w:p>
    <w:p w14:paraId="42576044" w14:textId="580E8DBB" w:rsidR="00E86B5B" w:rsidRPr="00074D72" w:rsidRDefault="00E86B5B" w:rsidP="0039174F">
      <w:pPr>
        <w:spacing w:before="120" w:after="120"/>
        <w:jc w:val="both"/>
        <w:rPr>
          <w:rFonts w:ascii="Arial Narrow" w:hAnsi="Arial Narrow" w:cs="Tahoma"/>
          <w:b/>
        </w:rPr>
      </w:pPr>
      <w:r w:rsidRPr="00074D72">
        <w:rPr>
          <w:rFonts w:ascii="Arial Narrow" w:hAnsi="Arial Narrow" w:cs="Tahoma"/>
          <w:b/>
        </w:rPr>
        <w:t>CONTRATO:</w:t>
      </w:r>
      <w:r w:rsidRPr="00074D72">
        <w:rPr>
          <w:rFonts w:ascii="Arial Narrow" w:hAnsi="Arial Narrow" w:cs="Tahoma"/>
        </w:rPr>
        <w:t xml:space="preserve"> </w:t>
      </w:r>
      <w:r w:rsidR="00622B81" w:rsidRPr="00074D72">
        <w:rPr>
          <w:rFonts w:ascii="Arial Narrow" w:hAnsi="Arial Narrow" w:cs="Tahoma"/>
        </w:rPr>
        <w:t>___</w:t>
      </w:r>
      <w:r w:rsidRPr="00074D72">
        <w:rPr>
          <w:rFonts w:ascii="Arial Narrow" w:hAnsi="Arial Narrow" w:cs="Tahoma"/>
        </w:rPr>
        <w:t>/XXXX</w:t>
      </w:r>
    </w:p>
    <w:p w14:paraId="2D14EEF7" w14:textId="36925396" w:rsidR="00E86B5B" w:rsidRPr="00074D72" w:rsidRDefault="00E86B5B" w:rsidP="0039174F">
      <w:pPr>
        <w:spacing w:before="120" w:after="120"/>
        <w:jc w:val="both"/>
        <w:rPr>
          <w:rFonts w:ascii="Arial Narrow" w:hAnsi="Arial Narrow" w:cs="Tahoma"/>
        </w:rPr>
      </w:pPr>
      <w:r w:rsidRPr="00074D72">
        <w:rPr>
          <w:rFonts w:ascii="Arial Narrow" w:hAnsi="Arial Narrow" w:cs="Tahoma"/>
          <w:b/>
        </w:rPr>
        <w:t xml:space="preserve">OBJETO: </w:t>
      </w:r>
      <w:r w:rsidR="00074D72" w:rsidRPr="00074D72">
        <w:rPr>
          <w:rFonts w:ascii="Arial Narrow" w:hAnsi="Arial Narrow"/>
        </w:rPr>
        <w:t>REGISTRO DE PREÇOS PERA EVENTUAL AQUISIÇÃO DE GÁS GLP, PARA ATENDER AS NECESSIDADES DA SECRETARIA MUNICIPAL DE EDUCAÇÃO E DEMAIS SECRETARIAS</w:t>
      </w:r>
    </w:p>
    <w:p w14:paraId="4D1086C6" w14:textId="77777777" w:rsidR="00E86B5B" w:rsidRPr="00074D72" w:rsidRDefault="00E86B5B" w:rsidP="0039174F">
      <w:pPr>
        <w:spacing w:before="120" w:after="120"/>
        <w:ind w:left="708" w:hanging="708"/>
        <w:jc w:val="both"/>
        <w:rPr>
          <w:rFonts w:ascii="Arial Narrow" w:hAnsi="Arial Narrow" w:cs="Tahoma"/>
        </w:rPr>
      </w:pPr>
      <w:r w:rsidRPr="00074D72">
        <w:rPr>
          <w:rFonts w:ascii="Arial Narrow" w:hAnsi="Arial Narrow" w:cs="Tahoma"/>
          <w:b/>
        </w:rPr>
        <w:t>ADVOGADO (S)/ Nº OAB: (*)</w:t>
      </w:r>
      <w:r w:rsidRPr="00074D72">
        <w:rPr>
          <w:rFonts w:ascii="Arial Narrow" w:hAnsi="Arial Narrow" w:cs="Tahoma"/>
          <w:lang w:eastAsia="zh-CN"/>
        </w:rPr>
        <w:t xml:space="preserve"> __________</w:t>
      </w:r>
      <w:r w:rsidRPr="00074D72">
        <w:rPr>
          <w:rFonts w:ascii="Arial Narrow" w:hAnsi="Arial Narrow" w:cs="Tahoma"/>
        </w:rPr>
        <w:t>.</w:t>
      </w:r>
    </w:p>
    <w:p w14:paraId="775348F8" w14:textId="77777777" w:rsidR="00E86B5B" w:rsidRPr="00074D72" w:rsidRDefault="00E86B5B" w:rsidP="0039174F">
      <w:pPr>
        <w:widowControl w:val="0"/>
        <w:tabs>
          <w:tab w:val="left" w:pos="426"/>
        </w:tabs>
        <w:spacing w:before="120"/>
        <w:jc w:val="both"/>
        <w:rPr>
          <w:rFonts w:ascii="Arial Narrow" w:hAnsi="Arial Narrow" w:cs="Tahoma"/>
        </w:rPr>
      </w:pPr>
      <w:r w:rsidRPr="00074D72">
        <w:rPr>
          <w:rFonts w:ascii="Arial Narrow" w:hAnsi="Arial Narrow" w:cs="Tahoma"/>
        </w:rPr>
        <w:t>Pelo Presente TERMO, nós, abaixo identificados:</w:t>
      </w:r>
    </w:p>
    <w:p w14:paraId="51234EA0" w14:textId="77777777" w:rsidR="00E86B5B" w:rsidRPr="00074D72" w:rsidRDefault="00E86B5B" w:rsidP="0039174F">
      <w:pPr>
        <w:widowControl w:val="0"/>
        <w:tabs>
          <w:tab w:val="left" w:pos="426"/>
        </w:tabs>
        <w:spacing w:before="120"/>
        <w:jc w:val="both"/>
        <w:rPr>
          <w:rFonts w:ascii="Arial Narrow" w:hAnsi="Arial Narrow" w:cs="Tahoma"/>
          <w:b/>
        </w:rPr>
      </w:pPr>
      <w:r w:rsidRPr="00074D72">
        <w:rPr>
          <w:rFonts w:ascii="Arial Narrow" w:hAnsi="Arial Narrow" w:cs="Tahoma"/>
          <w:b/>
        </w:rPr>
        <w:t>1. Estamos CIENTES de que:</w:t>
      </w:r>
    </w:p>
    <w:p w14:paraId="528C25C4" w14:textId="77777777" w:rsidR="00E86B5B" w:rsidRPr="00074D72" w:rsidRDefault="00E86B5B" w:rsidP="0039174F">
      <w:pPr>
        <w:widowControl w:val="0"/>
        <w:tabs>
          <w:tab w:val="left" w:pos="426"/>
        </w:tabs>
        <w:spacing w:before="120"/>
        <w:jc w:val="both"/>
        <w:rPr>
          <w:rFonts w:ascii="Arial Narrow" w:hAnsi="Arial Narrow" w:cs="Tahoma"/>
        </w:rPr>
      </w:pPr>
      <w:r w:rsidRPr="00074D72">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074D72" w:rsidRDefault="00E86B5B" w:rsidP="0039174F">
      <w:pPr>
        <w:widowControl w:val="0"/>
        <w:tabs>
          <w:tab w:val="left" w:pos="426"/>
        </w:tabs>
        <w:spacing w:before="120"/>
        <w:jc w:val="both"/>
        <w:rPr>
          <w:rFonts w:ascii="Arial Narrow" w:hAnsi="Arial Narrow" w:cs="Tahoma"/>
        </w:rPr>
      </w:pPr>
      <w:r w:rsidRPr="00074D72">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074D72" w:rsidRDefault="00E86B5B" w:rsidP="0039174F">
      <w:pPr>
        <w:widowControl w:val="0"/>
        <w:tabs>
          <w:tab w:val="left" w:pos="426"/>
        </w:tabs>
        <w:spacing w:before="120"/>
        <w:jc w:val="both"/>
        <w:rPr>
          <w:rFonts w:ascii="Arial Narrow" w:hAnsi="Arial Narrow" w:cs="Tahoma"/>
        </w:rPr>
      </w:pPr>
      <w:r w:rsidRPr="00074D72">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074D72" w:rsidRDefault="00E86B5B" w:rsidP="0039174F">
      <w:pPr>
        <w:widowControl w:val="0"/>
        <w:tabs>
          <w:tab w:val="left" w:pos="426"/>
        </w:tabs>
        <w:spacing w:before="120"/>
        <w:jc w:val="both"/>
        <w:rPr>
          <w:rFonts w:ascii="Arial Narrow" w:hAnsi="Arial Narrow" w:cs="Tahoma"/>
        </w:rPr>
      </w:pPr>
      <w:r w:rsidRPr="00074D72">
        <w:rPr>
          <w:rFonts w:ascii="Arial Narrow" w:hAnsi="Arial Narrow" w:cs="Tahoma"/>
        </w:rPr>
        <w:t xml:space="preserve">d) as informações pessoais dos responsáveis pela contratante e </w:t>
      </w:r>
      <w:proofErr w:type="spellStart"/>
      <w:r w:rsidRPr="00074D72">
        <w:rPr>
          <w:rFonts w:ascii="Arial Narrow" w:hAnsi="Arial Narrow" w:cs="Tahoma"/>
        </w:rPr>
        <w:t>e</w:t>
      </w:r>
      <w:proofErr w:type="spellEnd"/>
      <w:r w:rsidRPr="00074D72">
        <w:rPr>
          <w:rFonts w:ascii="Arial Narrow" w:hAnsi="Arial Narrow" w:cs="Tahoma"/>
        </w:rPr>
        <w:t xml:space="preserve"> interessados estão cadastradas no módulo eletrônico do “Cadastro Corporativo TCESP – </w:t>
      </w:r>
      <w:proofErr w:type="spellStart"/>
      <w:r w:rsidRPr="00074D72">
        <w:rPr>
          <w:rFonts w:ascii="Arial Narrow" w:hAnsi="Arial Narrow" w:cs="Tahoma"/>
        </w:rPr>
        <w:t>CadTCESP</w:t>
      </w:r>
      <w:proofErr w:type="spellEnd"/>
      <w:r w:rsidRPr="00074D72">
        <w:rPr>
          <w:rFonts w:ascii="Arial Narrow" w:hAnsi="Arial Narrow" w:cs="Tahoma"/>
        </w:rPr>
        <w:t>”, nos termos previstos no Artigo 2º das Instruções nº01/2020, conforme “Declaração(</w:t>
      </w:r>
      <w:proofErr w:type="spellStart"/>
      <w:r w:rsidRPr="00074D72">
        <w:rPr>
          <w:rFonts w:ascii="Arial Narrow" w:hAnsi="Arial Narrow" w:cs="Tahoma"/>
        </w:rPr>
        <w:t>ões</w:t>
      </w:r>
      <w:proofErr w:type="spellEnd"/>
      <w:r w:rsidRPr="00074D72">
        <w:rPr>
          <w:rFonts w:ascii="Arial Narrow" w:hAnsi="Arial Narrow" w:cs="Tahoma"/>
        </w:rPr>
        <w:t>) de Atualização Cadastral” anexa (s);</w:t>
      </w:r>
    </w:p>
    <w:p w14:paraId="58D5D5AF" w14:textId="77777777" w:rsidR="00E86B5B" w:rsidRPr="00074D72" w:rsidRDefault="00E86B5B" w:rsidP="0039174F">
      <w:pPr>
        <w:widowControl w:val="0"/>
        <w:tabs>
          <w:tab w:val="left" w:pos="426"/>
        </w:tabs>
        <w:spacing w:before="120"/>
        <w:jc w:val="both"/>
        <w:rPr>
          <w:rFonts w:ascii="Arial Narrow" w:hAnsi="Arial Narrow" w:cs="Tahoma"/>
        </w:rPr>
      </w:pPr>
      <w:r w:rsidRPr="00074D72">
        <w:rPr>
          <w:rFonts w:ascii="Arial Narrow" w:hAnsi="Arial Narrow" w:cs="Tahoma"/>
        </w:rPr>
        <w:t>e) é de exclusiva responsabilidade do contratado manter seus dados sempre atualizados.</w:t>
      </w:r>
    </w:p>
    <w:p w14:paraId="1E738FEA" w14:textId="77777777" w:rsidR="00E86B5B" w:rsidRPr="00074D72" w:rsidRDefault="00E86B5B" w:rsidP="0039174F">
      <w:pPr>
        <w:widowControl w:val="0"/>
        <w:tabs>
          <w:tab w:val="left" w:pos="426"/>
        </w:tabs>
        <w:spacing w:before="120"/>
        <w:jc w:val="both"/>
        <w:rPr>
          <w:rFonts w:ascii="Arial Narrow" w:hAnsi="Arial Narrow" w:cs="Tahoma"/>
          <w:b/>
        </w:rPr>
      </w:pPr>
      <w:r w:rsidRPr="00074D72">
        <w:rPr>
          <w:rFonts w:ascii="Arial Narrow" w:hAnsi="Arial Narrow" w:cs="Tahoma"/>
          <w:b/>
        </w:rPr>
        <w:t>2. Damo-nos por NOTIFICADOS para:</w:t>
      </w:r>
    </w:p>
    <w:p w14:paraId="5264C8B7" w14:textId="77777777" w:rsidR="00E86B5B" w:rsidRPr="00074D72" w:rsidRDefault="00E86B5B" w:rsidP="0039174F">
      <w:pPr>
        <w:widowControl w:val="0"/>
        <w:tabs>
          <w:tab w:val="left" w:pos="426"/>
        </w:tabs>
        <w:spacing w:before="120"/>
        <w:jc w:val="both"/>
        <w:rPr>
          <w:rFonts w:ascii="Arial Narrow" w:hAnsi="Arial Narrow" w:cs="Tahoma"/>
        </w:rPr>
      </w:pPr>
      <w:r w:rsidRPr="00074D72">
        <w:rPr>
          <w:rFonts w:ascii="Arial Narrow" w:hAnsi="Arial Narrow" w:cs="Tahoma"/>
        </w:rPr>
        <w:t>a) O acompanhamento dos atos do processo até seu julgamento final e consequente publicação;</w:t>
      </w:r>
    </w:p>
    <w:p w14:paraId="7F7503F8" w14:textId="77777777" w:rsidR="00E86B5B" w:rsidRPr="00074D72" w:rsidRDefault="00E86B5B" w:rsidP="0039174F">
      <w:pPr>
        <w:widowControl w:val="0"/>
        <w:tabs>
          <w:tab w:val="left" w:pos="426"/>
        </w:tabs>
        <w:spacing w:before="120"/>
        <w:jc w:val="both"/>
        <w:rPr>
          <w:rFonts w:ascii="Arial Narrow" w:hAnsi="Arial Narrow" w:cs="Tahoma"/>
        </w:rPr>
      </w:pPr>
      <w:r w:rsidRPr="00074D72">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074D72" w:rsidRDefault="00E86B5B" w:rsidP="0039174F">
      <w:pPr>
        <w:widowControl w:val="0"/>
        <w:tabs>
          <w:tab w:val="left" w:pos="426"/>
        </w:tabs>
        <w:spacing w:before="120"/>
        <w:jc w:val="right"/>
        <w:rPr>
          <w:rFonts w:ascii="Arial Narrow" w:hAnsi="Arial Narrow" w:cs="Tahoma"/>
        </w:rPr>
      </w:pPr>
      <w:r w:rsidRPr="00074D72">
        <w:rPr>
          <w:rFonts w:ascii="Arial Narrow" w:hAnsi="Arial Narrow" w:cs="Tahoma"/>
        </w:rPr>
        <w:t>Local e data.</w:t>
      </w:r>
    </w:p>
    <w:p w14:paraId="2341BFBC" w14:textId="77777777" w:rsidR="00E86B5B" w:rsidRPr="00074D72" w:rsidRDefault="00E86B5B" w:rsidP="0039174F">
      <w:pPr>
        <w:spacing w:before="120"/>
        <w:jc w:val="both"/>
        <w:rPr>
          <w:rFonts w:ascii="Arial Narrow" w:eastAsia="Calibri" w:hAnsi="Arial Narrow" w:cs="Tahoma"/>
          <w:b/>
          <w:lang w:eastAsia="en-US"/>
        </w:rPr>
      </w:pPr>
      <w:r w:rsidRPr="00074D72">
        <w:rPr>
          <w:rFonts w:ascii="Arial Narrow" w:eastAsia="Calibri" w:hAnsi="Arial Narrow" w:cs="Tahoma"/>
          <w:b/>
          <w:u w:val="single"/>
          <w:lang w:eastAsia="en-US"/>
        </w:rPr>
        <w:t>AUTORIDADE MÁXIMA DO ÓRGÃO/ENTIDADE</w:t>
      </w:r>
      <w:r w:rsidRPr="00074D72">
        <w:rPr>
          <w:rFonts w:ascii="Arial Narrow" w:eastAsia="Calibri" w:hAnsi="Arial Narrow" w:cs="Tahoma"/>
          <w:b/>
          <w:strike/>
          <w:lang w:eastAsia="en-US"/>
        </w:rPr>
        <w:t>:</w:t>
      </w:r>
    </w:p>
    <w:p w14:paraId="2C655DAC" w14:textId="77777777" w:rsidR="00E86B5B" w:rsidRPr="00074D72" w:rsidRDefault="00E86B5B" w:rsidP="0039174F">
      <w:pPr>
        <w:spacing w:before="120"/>
        <w:jc w:val="both"/>
        <w:rPr>
          <w:rFonts w:ascii="Arial Narrow" w:eastAsia="Calibri" w:hAnsi="Arial Narrow" w:cs="Tahoma"/>
          <w:lang w:eastAsia="en-US"/>
        </w:rPr>
      </w:pPr>
      <w:r w:rsidRPr="00074D72">
        <w:rPr>
          <w:rFonts w:ascii="Arial Narrow" w:eastAsia="Calibri" w:hAnsi="Arial Narrow" w:cs="Tahoma"/>
          <w:lang w:eastAsia="en-US"/>
        </w:rPr>
        <w:t xml:space="preserve">Nome: </w:t>
      </w:r>
    </w:p>
    <w:p w14:paraId="47C7692C" w14:textId="77777777" w:rsidR="00E86B5B" w:rsidRPr="00074D72" w:rsidRDefault="00E86B5B" w:rsidP="0039174F">
      <w:pPr>
        <w:spacing w:before="120"/>
        <w:jc w:val="both"/>
        <w:rPr>
          <w:rFonts w:ascii="Arial Narrow" w:eastAsia="Calibri" w:hAnsi="Arial Narrow" w:cs="Tahoma"/>
          <w:lang w:eastAsia="en-US"/>
        </w:rPr>
      </w:pPr>
      <w:r w:rsidRPr="00074D72">
        <w:rPr>
          <w:rFonts w:ascii="Arial Narrow" w:eastAsia="Calibri" w:hAnsi="Arial Narrow" w:cs="Tahoma"/>
          <w:lang w:eastAsia="en-US"/>
        </w:rPr>
        <w:t xml:space="preserve">Cargo: </w:t>
      </w:r>
    </w:p>
    <w:p w14:paraId="481AA715" w14:textId="77777777" w:rsidR="00E86B5B" w:rsidRPr="00074D72" w:rsidRDefault="00E86B5B" w:rsidP="0039174F">
      <w:pPr>
        <w:spacing w:before="120"/>
        <w:jc w:val="both"/>
        <w:rPr>
          <w:rFonts w:ascii="Arial Narrow" w:eastAsia="Calibri" w:hAnsi="Arial Narrow" w:cs="Tahoma"/>
          <w:lang w:eastAsia="en-US"/>
        </w:rPr>
      </w:pPr>
      <w:r w:rsidRPr="00074D72">
        <w:rPr>
          <w:rFonts w:ascii="Arial Narrow" w:eastAsia="Calibri" w:hAnsi="Arial Narrow" w:cs="Tahoma"/>
          <w:lang w:eastAsia="en-US"/>
        </w:rPr>
        <w:t xml:space="preserve">CPF: </w:t>
      </w:r>
    </w:p>
    <w:p w14:paraId="342B81D1" w14:textId="77777777" w:rsidR="00E86B5B" w:rsidRPr="00074D72" w:rsidRDefault="00E86B5B" w:rsidP="0039174F">
      <w:pPr>
        <w:spacing w:before="120"/>
        <w:jc w:val="both"/>
        <w:rPr>
          <w:rFonts w:ascii="Arial Narrow" w:eastAsia="Calibri" w:hAnsi="Arial Narrow" w:cs="Tahoma"/>
          <w:b/>
          <w:u w:val="single"/>
          <w:lang w:eastAsia="en-US"/>
        </w:rPr>
      </w:pPr>
      <w:r w:rsidRPr="00074D72">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 xml:space="preserve">Nome: </w:t>
      </w:r>
    </w:p>
    <w:p w14:paraId="5AEEE508"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Cargo:</w:t>
      </w:r>
    </w:p>
    <w:p w14:paraId="19D5410B"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lastRenderedPageBreak/>
        <w:t>CPF: / RG:</w:t>
      </w:r>
    </w:p>
    <w:p w14:paraId="4D733E07"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Assinatura: ___________________________________.</w:t>
      </w:r>
    </w:p>
    <w:p w14:paraId="264894DE" w14:textId="77777777" w:rsidR="00E86B5B" w:rsidRPr="00074D72" w:rsidRDefault="00E86B5B" w:rsidP="0039174F">
      <w:pPr>
        <w:spacing w:before="120"/>
        <w:jc w:val="both"/>
        <w:rPr>
          <w:rFonts w:ascii="Arial Narrow" w:hAnsi="Arial Narrow" w:cs="Tahoma"/>
          <w:b/>
          <w:u w:val="single"/>
        </w:rPr>
      </w:pPr>
      <w:r w:rsidRPr="00074D72">
        <w:rPr>
          <w:rFonts w:ascii="Arial Narrow" w:hAnsi="Arial Narrow" w:cs="Tahoma"/>
          <w:b/>
          <w:u w:val="single"/>
        </w:rPr>
        <w:t>RESPONSÁVEIS QUE ASSINARAM O AJUSTE:</w:t>
      </w:r>
    </w:p>
    <w:p w14:paraId="4983E2B6" w14:textId="77777777" w:rsidR="00E86B5B" w:rsidRPr="00074D72" w:rsidRDefault="00E86B5B" w:rsidP="0039174F">
      <w:pPr>
        <w:spacing w:before="120"/>
        <w:jc w:val="both"/>
        <w:rPr>
          <w:rFonts w:ascii="Arial Narrow" w:hAnsi="Arial Narrow" w:cs="Tahoma"/>
          <w:b/>
        </w:rPr>
      </w:pPr>
      <w:r w:rsidRPr="00074D72">
        <w:rPr>
          <w:rFonts w:ascii="Arial Narrow" w:hAnsi="Arial Narrow" w:cs="Tahoma"/>
          <w:b/>
        </w:rPr>
        <w:t>Pelo contratante:</w:t>
      </w:r>
    </w:p>
    <w:p w14:paraId="639D46B1"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 xml:space="preserve">Nome: </w:t>
      </w:r>
    </w:p>
    <w:p w14:paraId="23ADE7B1"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 xml:space="preserve">Cargo: </w:t>
      </w:r>
    </w:p>
    <w:p w14:paraId="619E40A6"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CPF: / RG:</w:t>
      </w:r>
    </w:p>
    <w:p w14:paraId="4DF13772"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Assinatura: ___________________________________.</w:t>
      </w:r>
    </w:p>
    <w:p w14:paraId="39555B6E" w14:textId="77777777" w:rsidR="00E86B5B" w:rsidRPr="00074D72" w:rsidRDefault="00E86B5B" w:rsidP="0039174F">
      <w:pPr>
        <w:spacing w:before="120"/>
        <w:jc w:val="both"/>
        <w:rPr>
          <w:rFonts w:ascii="Arial Narrow" w:hAnsi="Arial Narrow" w:cs="Tahoma"/>
          <w:b/>
        </w:rPr>
      </w:pPr>
      <w:r w:rsidRPr="00074D72">
        <w:rPr>
          <w:rFonts w:ascii="Arial Narrow" w:hAnsi="Arial Narrow" w:cs="Tahoma"/>
          <w:b/>
        </w:rPr>
        <w:t>Pela contratada:</w:t>
      </w:r>
    </w:p>
    <w:p w14:paraId="1AA15E6F"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 xml:space="preserve">Nome: </w:t>
      </w:r>
    </w:p>
    <w:p w14:paraId="3BB08923" w14:textId="1B735A0A" w:rsidR="00E86B5B" w:rsidRPr="00074D72" w:rsidRDefault="00E86B5B" w:rsidP="0039174F">
      <w:pPr>
        <w:spacing w:before="120"/>
        <w:jc w:val="both"/>
        <w:rPr>
          <w:rFonts w:ascii="Arial Narrow" w:hAnsi="Arial Narrow" w:cs="Tahoma"/>
        </w:rPr>
      </w:pPr>
      <w:r w:rsidRPr="00074D72">
        <w:rPr>
          <w:rFonts w:ascii="Arial Narrow" w:hAnsi="Arial Narrow" w:cs="Tahoma"/>
        </w:rPr>
        <w:t>Cargo:</w:t>
      </w:r>
    </w:p>
    <w:p w14:paraId="7E89E21F" w14:textId="77777777" w:rsidR="00E86B5B" w:rsidRPr="00074D72" w:rsidRDefault="00E86B5B" w:rsidP="0039174F">
      <w:pPr>
        <w:spacing w:before="120"/>
        <w:jc w:val="both"/>
        <w:rPr>
          <w:rFonts w:ascii="Arial Narrow" w:hAnsi="Arial Narrow" w:cs="Tahoma"/>
          <w:lang w:eastAsia="zh-CN"/>
        </w:rPr>
      </w:pPr>
      <w:r w:rsidRPr="00074D72">
        <w:rPr>
          <w:rFonts w:ascii="Arial Narrow" w:hAnsi="Arial Narrow" w:cs="Tahoma"/>
        </w:rPr>
        <w:t xml:space="preserve">CPF: </w:t>
      </w:r>
      <w:r w:rsidRPr="00074D72">
        <w:rPr>
          <w:rFonts w:ascii="Arial Narrow" w:hAnsi="Arial Narrow" w:cs="Tahoma"/>
          <w:lang w:eastAsia="zh-CN"/>
        </w:rPr>
        <w:t xml:space="preserve">/ </w:t>
      </w:r>
      <w:r w:rsidRPr="00074D72">
        <w:rPr>
          <w:rFonts w:ascii="Arial Narrow" w:hAnsi="Arial Narrow" w:cs="Tahoma"/>
        </w:rPr>
        <w:t>RG:</w:t>
      </w:r>
    </w:p>
    <w:p w14:paraId="525E92C5"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Assinatura: ___________________________________.</w:t>
      </w:r>
    </w:p>
    <w:p w14:paraId="32600D07" w14:textId="77777777" w:rsidR="00E86B5B" w:rsidRPr="00074D72" w:rsidRDefault="00E86B5B" w:rsidP="0039174F">
      <w:pPr>
        <w:spacing w:before="120"/>
        <w:jc w:val="both"/>
        <w:rPr>
          <w:rFonts w:ascii="Arial Narrow" w:eastAsia="Calibri" w:hAnsi="Arial Narrow" w:cs="Tahoma"/>
          <w:b/>
          <w:lang w:eastAsia="en-US"/>
        </w:rPr>
      </w:pPr>
      <w:r w:rsidRPr="00074D72">
        <w:rPr>
          <w:rFonts w:ascii="Arial Narrow" w:eastAsia="Calibri" w:hAnsi="Arial Narrow" w:cs="Tahoma"/>
          <w:b/>
          <w:u w:val="single"/>
          <w:lang w:eastAsia="en-US"/>
        </w:rPr>
        <w:t>ORDENADOR DE DESPESA DA CONTRATANTE</w:t>
      </w:r>
      <w:r w:rsidRPr="00074D72">
        <w:rPr>
          <w:rFonts w:ascii="Arial Narrow" w:eastAsia="Calibri" w:hAnsi="Arial Narrow" w:cs="Tahoma"/>
          <w:b/>
          <w:lang w:eastAsia="en-US"/>
        </w:rPr>
        <w:t>:</w:t>
      </w:r>
    </w:p>
    <w:p w14:paraId="29E09AF7"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 xml:space="preserve">Nome: </w:t>
      </w:r>
    </w:p>
    <w:p w14:paraId="28A5ABE8"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 xml:space="preserve">Cargo: </w:t>
      </w:r>
    </w:p>
    <w:p w14:paraId="76C0A344"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CPF: / RG:</w:t>
      </w:r>
    </w:p>
    <w:p w14:paraId="77053902"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Assinatura: ___________________________________.</w:t>
      </w:r>
    </w:p>
    <w:p w14:paraId="3AAA5998" w14:textId="77777777" w:rsidR="00E86B5B" w:rsidRPr="00074D72" w:rsidRDefault="00E86B5B" w:rsidP="0039174F">
      <w:pPr>
        <w:spacing w:before="120"/>
        <w:jc w:val="both"/>
        <w:rPr>
          <w:rFonts w:ascii="Arial Narrow" w:eastAsia="Calibri" w:hAnsi="Arial Narrow" w:cs="Tahoma"/>
          <w:b/>
          <w:lang w:eastAsia="en-US"/>
        </w:rPr>
      </w:pPr>
      <w:r w:rsidRPr="00074D72">
        <w:rPr>
          <w:rFonts w:ascii="Arial Narrow" w:eastAsia="Calibri" w:hAnsi="Arial Narrow" w:cs="Tahoma"/>
          <w:b/>
          <w:bCs/>
          <w:u w:val="single"/>
          <w:lang w:eastAsia="en-US"/>
        </w:rPr>
        <w:t>GESTOR(ES) DO CONTRATO</w:t>
      </w:r>
      <w:r w:rsidRPr="00074D72">
        <w:rPr>
          <w:rFonts w:ascii="Arial Narrow" w:eastAsia="Calibri" w:hAnsi="Arial Narrow" w:cs="Tahoma"/>
          <w:b/>
          <w:lang w:eastAsia="en-US"/>
        </w:rPr>
        <w:t>:</w:t>
      </w:r>
    </w:p>
    <w:p w14:paraId="343BF430"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 xml:space="preserve">Nome: </w:t>
      </w:r>
    </w:p>
    <w:p w14:paraId="7B13925A"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 xml:space="preserve">Cargo: </w:t>
      </w:r>
    </w:p>
    <w:p w14:paraId="38E27A63"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CPF: / RG:</w:t>
      </w:r>
    </w:p>
    <w:p w14:paraId="70F331B7"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Assinatura: ___________________________________.</w:t>
      </w:r>
    </w:p>
    <w:p w14:paraId="425E7BED" w14:textId="77777777" w:rsidR="00E86B5B" w:rsidRPr="00074D72" w:rsidRDefault="00E86B5B" w:rsidP="0039174F">
      <w:pPr>
        <w:spacing w:before="120"/>
        <w:jc w:val="both"/>
        <w:rPr>
          <w:rFonts w:ascii="Arial Narrow" w:eastAsia="Calibri" w:hAnsi="Arial Narrow" w:cs="Tahoma"/>
          <w:b/>
          <w:lang w:eastAsia="en-US"/>
        </w:rPr>
      </w:pPr>
      <w:r w:rsidRPr="00074D72">
        <w:rPr>
          <w:rFonts w:ascii="Arial Narrow" w:eastAsia="Calibri" w:hAnsi="Arial Narrow" w:cs="Tahoma"/>
          <w:b/>
          <w:bCs/>
          <w:u w:val="single"/>
          <w:lang w:eastAsia="en-US"/>
        </w:rPr>
        <w:t>DEMAIS RESPONSÁVEIS (*)</w:t>
      </w:r>
      <w:r w:rsidRPr="00074D72">
        <w:rPr>
          <w:rFonts w:ascii="Arial Narrow" w:eastAsia="Calibri" w:hAnsi="Arial Narrow" w:cs="Tahoma"/>
          <w:b/>
          <w:lang w:eastAsia="en-US"/>
        </w:rPr>
        <w:t>:</w:t>
      </w:r>
    </w:p>
    <w:p w14:paraId="3DC4FA6E" w14:textId="77777777" w:rsidR="00E86B5B" w:rsidRPr="00074D72" w:rsidRDefault="00E86B5B" w:rsidP="0039174F">
      <w:pPr>
        <w:spacing w:before="120"/>
        <w:jc w:val="both"/>
        <w:rPr>
          <w:rFonts w:ascii="Arial Narrow" w:hAnsi="Arial Narrow" w:cs="Tahoma"/>
          <w:b/>
        </w:rPr>
      </w:pPr>
      <w:r w:rsidRPr="00074D72">
        <w:rPr>
          <w:rFonts w:ascii="Arial Narrow" w:hAnsi="Arial Narrow" w:cs="Tahoma"/>
          <w:b/>
        </w:rPr>
        <w:t>Responsável pelo processo licitatório:</w:t>
      </w:r>
    </w:p>
    <w:p w14:paraId="5736D71B" w14:textId="77777777" w:rsidR="00610C30" w:rsidRPr="00074D72" w:rsidRDefault="00E86B5B" w:rsidP="00610C30">
      <w:pPr>
        <w:spacing w:before="120"/>
        <w:jc w:val="both"/>
        <w:rPr>
          <w:rFonts w:ascii="Arial Narrow" w:hAnsi="Arial Narrow" w:cs="Tahoma"/>
        </w:rPr>
      </w:pPr>
      <w:r w:rsidRPr="00074D72">
        <w:rPr>
          <w:rFonts w:ascii="Arial Narrow" w:hAnsi="Arial Narrow" w:cs="Tahoma"/>
        </w:rPr>
        <w:t xml:space="preserve">Nome: </w:t>
      </w:r>
      <w:r w:rsidR="00610C30" w:rsidRPr="00074D72">
        <w:rPr>
          <w:rFonts w:ascii="Arial Narrow" w:hAnsi="Arial Narrow" w:cs="Tahoma"/>
        </w:rPr>
        <w:t xml:space="preserve">                                                         CPF: / RG:</w:t>
      </w:r>
    </w:p>
    <w:p w14:paraId="4138BA51" w14:textId="77777777" w:rsidR="00E86B5B" w:rsidRPr="00074D72" w:rsidRDefault="00E86B5B" w:rsidP="0039174F">
      <w:pPr>
        <w:spacing w:before="120"/>
        <w:jc w:val="both"/>
        <w:rPr>
          <w:rFonts w:ascii="Arial Narrow" w:hAnsi="Arial Narrow" w:cs="Tahoma"/>
        </w:rPr>
      </w:pPr>
      <w:r w:rsidRPr="00074D72">
        <w:rPr>
          <w:rFonts w:ascii="Arial Narrow" w:hAnsi="Arial Narrow" w:cs="Tahoma"/>
        </w:rPr>
        <w:t>Cargo:</w:t>
      </w:r>
    </w:p>
    <w:p w14:paraId="22BEA14E" w14:textId="77777777" w:rsidR="00E86B5B" w:rsidRPr="00074D72" w:rsidRDefault="00E86B5B" w:rsidP="0039174F">
      <w:pPr>
        <w:spacing w:before="240" w:after="120"/>
        <w:jc w:val="both"/>
        <w:rPr>
          <w:rFonts w:ascii="Arial Narrow" w:hAnsi="Arial Narrow" w:cs="Tahoma"/>
        </w:rPr>
      </w:pPr>
      <w:r w:rsidRPr="00074D72">
        <w:rPr>
          <w:rFonts w:ascii="Arial Narrow" w:hAnsi="Arial Narrow" w:cs="Tahoma"/>
        </w:rPr>
        <w:t>Assinatura: ___________________________________.</w:t>
      </w:r>
    </w:p>
    <w:p w14:paraId="17B0AF4D" w14:textId="561E634A" w:rsidR="00E86B5B" w:rsidRPr="00074D72" w:rsidRDefault="00E86B5B" w:rsidP="00610C30">
      <w:pPr>
        <w:spacing w:after="160"/>
        <w:jc w:val="both"/>
        <w:rPr>
          <w:rFonts w:ascii="Arial Narrow" w:hAnsi="Arial Narrow" w:cs="Tahoma"/>
          <w:bCs/>
        </w:rPr>
      </w:pPr>
      <w:r w:rsidRPr="00074D72">
        <w:rPr>
          <w:rFonts w:ascii="Arial Narrow" w:eastAsia="Calibri" w:hAnsi="Arial Narrow"/>
          <w:lang w:eastAsia="en-US"/>
        </w:rPr>
        <w:t>(*) O Termo de Ciência e Notificação e/ou Cadastro do(s) Responsável(</w:t>
      </w:r>
      <w:proofErr w:type="spellStart"/>
      <w:r w:rsidRPr="00074D72">
        <w:rPr>
          <w:rFonts w:ascii="Arial Narrow" w:eastAsia="Calibri" w:hAnsi="Arial Narrow"/>
          <w:lang w:eastAsia="en-US"/>
        </w:rPr>
        <w:t>is</w:t>
      </w:r>
      <w:proofErr w:type="spellEnd"/>
      <w:r w:rsidRPr="00074D72">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074D72">
        <w:rPr>
          <w:rFonts w:ascii="Arial Narrow" w:eastAsia="Calibri" w:hAnsi="Arial Narrow"/>
          <w:lang w:eastAsia="en-US"/>
        </w:rPr>
        <w:lastRenderedPageBreak/>
        <w:t>subscritores do Termo de Ciência e Notificação, será ele objeto de notificação específica. (</w:t>
      </w:r>
      <w:proofErr w:type="gramStart"/>
      <w:r w:rsidRPr="00074D72">
        <w:rPr>
          <w:rFonts w:ascii="Arial Narrow" w:eastAsia="Calibri" w:hAnsi="Arial Narrow"/>
          <w:lang w:eastAsia="en-US"/>
        </w:rPr>
        <w:t>inciso</w:t>
      </w:r>
      <w:proofErr w:type="gramEnd"/>
      <w:r w:rsidRPr="00074D72">
        <w:rPr>
          <w:rFonts w:ascii="Arial Narrow" w:eastAsia="Calibri" w:hAnsi="Arial Narrow"/>
          <w:lang w:eastAsia="en-US"/>
        </w:rPr>
        <w:t xml:space="preserve"> acrescido pela Resolução nº 11/2021)</w:t>
      </w:r>
      <w:r w:rsidRPr="00074D72">
        <w:rPr>
          <w:rFonts w:ascii="Arial Narrow" w:hAnsi="Arial Narrow" w:cs="Tahoma"/>
        </w:rPr>
        <w:t>.</w:t>
      </w:r>
      <w:r w:rsidRPr="00074D72">
        <w:rPr>
          <w:rFonts w:ascii="Arial Narrow" w:hAnsi="Arial Narrow" w:cs="Tahoma"/>
          <w:bCs/>
        </w:rPr>
        <w:br w:type="page"/>
      </w:r>
    </w:p>
    <w:p w14:paraId="4FA64B55" w14:textId="77777777" w:rsidR="00AE1945" w:rsidRPr="00074D72" w:rsidRDefault="00AE1945" w:rsidP="0039174F">
      <w:pPr>
        <w:jc w:val="both"/>
        <w:rPr>
          <w:rFonts w:ascii="Arial Narrow" w:eastAsia="Calibri" w:hAnsi="Arial Narrow" w:cs="Calibri"/>
        </w:rPr>
      </w:pPr>
    </w:p>
    <w:p w14:paraId="39A4EC32" w14:textId="1672379A" w:rsidR="00AE1945" w:rsidRPr="00074D72"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074D72">
        <w:rPr>
          <w:rFonts w:ascii="Arial Narrow" w:hAnsi="Arial Narrow"/>
          <w:b/>
          <w:bCs/>
        </w:rPr>
        <w:t>ANEXO XII – ORIENTAÇÕES PARA PROTOCOLO DIGITAL DAS NOTAS FISCAIS</w:t>
      </w:r>
    </w:p>
    <w:p w14:paraId="41F15AC7" w14:textId="77777777" w:rsidR="00AE1945" w:rsidRPr="00074D72" w:rsidRDefault="00AE1945" w:rsidP="0039174F">
      <w:pPr>
        <w:widowControl w:val="0"/>
        <w:spacing w:before="120" w:after="120"/>
        <w:jc w:val="both"/>
        <w:rPr>
          <w:rFonts w:ascii="Arial Narrow" w:hAnsi="Arial Narrow" w:cs="Tahoma"/>
          <w:b/>
        </w:rPr>
      </w:pPr>
    </w:p>
    <w:p w14:paraId="41354CD3" w14:textId="45779457" w:rsidR="00E86B5B" w:rsidRPr="00074D72" w:rsidRDefault="00E86B5B" w:rsidP="0039174F">
      <w:pPr>
        <w:widowControl w:val="0"/>
        <w:spacing w:before="120" w:after="120"/>
        <w:jc w:val="both"/>
        <w:rPr>
          <w:rFonts w:ascii="Arial Narrow" w:hAnsi="Arial Narrow" w:cs="Tahoma"/>
          <w:b/>
        </w:rPr>
      </w:pPr>
      <w:r w:rsidRPr="00074D72">
        <w:rPr>
          <w:rFonts w:ascii="Arial Narrow" w:hAnsi="Arial Narrow" w:cs="Tahoma"/>
          <w:b/>
        </w:rPr>
        <w:t xml:space="preserve">PREGÃO ELETRÔNICO Nº </w:t>
      </w:r>
      <w:r w:rsidR="00522F60">
        <w:rPr>
          <w:rFonts w:ascii="Arial Narrow" w:hAnsi="Arial Narrow" w:cs="Tahoma"/>
          <w:b/>
        </w:rPr>
        <w:t>011/2024</w:t>
      </w:r>
    </w:p>
    <w:p w14:paraId="34D10608" w14:textId="487EBC7F" w:rsidR="00E86B5B" w:rsidRPr="00074D72" w:rsidRDefault="00E86B5B" w:rsidP="0039174F">
      <w:pPr>
        <w:widowControl w:val="0"/>
        <w:spacing w:before="120" w:after="120"/>
        <w:jc w:val="both"/>
        <w:rPr>
          <w:rFonts w:ascii="Arial Narrow" w:hAnsi="Arial Narrow" w:cs="Tahoma"/>
          <w:b/>
        </w:rPr>
      </w:pPr>
      <w:r w:rsidRPr="00074D72">
        <w:rPr>
          <w:rFonts w:ascii="Arial Narrow" w:hAnsi="Arial Narrow" w:cs="Tahoma"/>
          <w:b/>
        </w:rPr>
        <w:t xml:space="preserve">PROCESSO Nº </w:t>
      </w:r>
      <w:r w:rsidR="00074D72">
        <w:rPr>
          <w:rFonts w:ascii="Arial Narrow" w:hAnsi="Arial Narrow" w:cs="Tahoma"/>
          <w:b/>
        </w:rPr>
        <w:t>8.744/2024</w:t>
      </w:r>
    </w:p>
    <w:p w14:paraId="18EEC7CA" w14:textId="77777777" w:rsidR="009E1C63" w:rsidRPr="00074D72" w:rsidRDefault="009E1C63" w:rsidP="0039174F">
      <w:pPr>
        <w:widowControl w:val="0"/>
        <w:spacing w:before="120" w:after="120"/>
        <w:jc w:val="both"/>
        <w:rPr>
          <w:rFonts w:ascii="Arial Narrow" w:hAnsi="Arial Narrow" w:cs="Tahoma"/>
          <w:b/>
        </w:rPr>
      </w:pPr>
    </w:p>
    <w:p w14:paraId="434A442C" w14:textId="07A6F13E" w:rsidR="00074D72" w:rsidRDefault="00E86B5B" w:rsidP="00074D72">
      <w:pPr>
        <w:widowControl w:val="0"/>
        <w:spacing w:before="120" w:after="120"/>
        <w:jc w:val="both"/>
        <w:rPr>
          <w:rFonts w:ascii="Arial Narrow" w:hAnsi="Arial Narrow" w:cs="Tahoma"/>
        </w:rPr>
      </w:pPr>
      <w:r w:rsidRPr="00074D72">
        <w:rPr>
          <w:rFonts w:ascii="Arial Narrow" w:hAnsi="Arial Narrow" w:cs="Tahoma"/>
          <w:b/>
        </w:rPr>
        <w:t xml:space="preserve">OBJETO: </w:t>
      </w:r>
      <w:r w:rsidR="00074D72" w:rsidRPr="00074D72">
        <w:rPr>
          <w:rFonts w:ascii="Arial Narrow" w:hAnsi="Arial Narrow"/>
        </w:rPr>
        <w:t>REGISTRO DE PREÇOS PERA EVENTUAL AQUISIÇÃO DE GÁS GLP, PARA ATENDER AS NECESSIDADES DA SECRETARIA MUNICIPAL DE EDUCAÇÃO E DEMAIS SECRETARIAS</w:t>
      </w:r>
      <w:r w:rsidR="00074D72">
        <w:rPr>
          <w:rFonts w:ascii="Arial Narrow" w:hAnsi="Arial Narrow"/>
        </w:rPr>
        <w:t>.</w:t>
      </w:r>
      <w:r w:rsidR="00074D72" w:rsidRPr="00074D72">
        <w:rPr>
          <w:rFonts w:ascii="Arial Narrow" w:hAnsi="Arial Narrow" w:cs="Tahoma"/>
        </w:rPr>
        <w:t xml:space="preserve"> </w:t>
      </w:r>
    </w:p>
    <w:p w14:paraId="7EBBD9FE" w14:textId="77777777" w:rsidR="00074D72" w:rsidRDefault="00074D72" w:rsidP="00074D72">
      <w:pPr>
        <w:widowControl w:val="0"/>
        <w:spacing w:before="120" w:after="120"/>
        <w:jc w:val="both"/>
        <w:rPr>
          <w:rFonts w:ascii="Arial Narrow" w:hAnsi="Arial Narrow" w:cs="Tahoma"/>
        </w:rPr>
      </w:pPr>
    </w:p>
    <w:p w14:paraId="7DC25D58" w14:textId="1326187D" w:rsidR="00E86B5B" w:rsidRPr="00074D72" w:rsidRDefault="00E86B5B" w:rsidP="00074D72">
      <w:pPr>
        <w:widowControl w:val="0"/>
        <w:spacing w:before="120" w:after="120"/>
        <w:jc w:val="both"/>
        <w:rPr>
          <w:rFonts w:ascii="Arial Narrow" w:hAnsi="Arial Narrow" w:cs="Tahoma"/>
        </w:rPr>
      </w:pPr>
      <w:r w:rsidRPr="00074D72">
        <w:rPr>
          <w:rFonts w:ascii="Arial Narrow" w:hAnsi="Arial Narrow" w:cs="Tahoma"/>
        </w:rPr>
        <w:t xml:space="preserve">1. A empresa CONTRATADA deverá protocolar processo para recebimento de valores por meio do link </w:t>
      </w:r>
      <w:hyperlink r:id="rId7" w:history="1">
        <w:r w:rsidRPr="00074D72">
          <w:rPr>
            <w:rStyle w:val="Hyperlink"/>
            <w:rFonts w:ascii="Arial Narrow" w:hAnsi="Arial Narrow" w:cs="Tahoma"/>
          </w:rPr>
          <w:t>https://protocolo.cidadao.conam.com.br/mairipora</w:t>
        </w:r>
      </w:hyperlink>
      <w:r w:rsidRPr="00074D72">
        <w:rPr>
          <w:rFonts w:ascii="Arial Narrow" w:hAnsi="Arial Narrow" w:cs="Tahoma"/>
        </w:rPr>
        <w:t xml:space="preserve"> com o assunto “PAGAMENTO DE NOTAS FISCAIS”.</w:t>
      </w:r>
    </w:p>
    <w:p w14:paraId="248404B6" w14:textId="77777777" w:rsidR="00E86B5B" w:rsidRPr="00074D72" w:rsidRDefault="00E86B5B" w:rsidP="0039174F">
      <w:pPr>
        <w:widowControl w:val="0"/>
        <w:spacing w:after="200"/>
        <w:rPr>
          <w:rFonts w:ascii="Arial Narrow" w:hAnsi="Arial Narrow" w:cs="Tahoma"/>
        </w:rPr>
      </w:pPr>
      <w:r w:rsidRPr="00074D72">
        <w:rPr>
          <w:rFonts w:ascii="Arial Narrow" w:hAnsi="Arial Narrow" w:cs="Tahoma"/>
        </w:rPr>
        <w:t>1.1. Deverão constar, obrigatoriamente, os seguintes dados:</w:t>
      </w:r>
    </w:p>
    <w:p w14:paraId="77B58AD0" w14:textId="77777777" w:rsidR="00E86B5B" w:rsidRPr="00074D72" w:rsidRDefault="00E86B5B" w:rsidP="0039174F">
      <w:pPr>
        <w:widowControl w:val="0"/>
        <w:spacing w:after="200"/>
        <w:rPr>
          <w:rFonts w:ascii="Arial Narrow" w:hAnsi="Arial Narrow" w:cs="Tahoma"/>
        </w:rPr>
      </w:pPr>
      <w:r w:rsidRPr="00074D72">
        <w:rPr>
          <w:rFonts w:ascii="Arial Narrow" w:hAnsi="Arial Narrow" w:cs="Tahoma"/>
        </w:rPr>
        <w:t>1.1.1. Nome/razão social;</w:t>
      </w:r>
    </w:p>
    <w:p w14:paraId="0A9B3F75" w14:textId="77777777" w:rsidR="00E86B5B" w:rsidRPr="00074D72" w:rsidRDefault="00E86B5B" w:rsidP="0039174F">
      <w:pPr>
        <w:widowControl w:val="0"/>
        <w:spacing w:after="200"/>
        <w:rPr>
          <w:rFonts w:ascii="Arial Narrow" w:hAnsi="Arial Narrow" w:cs="Tahoma"/>
        </w:rPr>
      </w:pPr>
      <w:r w:rsidRPr="00074D72">
        <w:rPr>
          <w:rFonts w:ascii="Arial Narrow" w:hAnsi="Arial Narrow" w:cs="Tahoma"/>
        </w:rPr>
        <w:t>1.1.2. CPF/CNPJ;</w:t>
      </w:r>
    </w:p>
    <w:p w14:paraId="00DE2295" w14:textId="77777777" w:rsidR="00E86B5B" w:rsidRPr="00074D72" w:rsidRDefault="00E86B5B" w:rsidP="0039174F">
      <w:pPr>
        <w:widowControl w:val="0"/>
        <w:spacing w:after="200"/>
        <w:rPr>
          <w:rFonts w:ascii="Arial Narrow" w:hAnsi="Arial Narrow" w:cs="Tahoma"/>
        </w:rPr>
      </w:pPr>
      <w:r w:rsidRPr="00074D72">
        <w:rPr>
          <w:rFonts w:ascii="Arial Narrow" w:hAnsi="Arial Narrow" w:cs="Tahoma"/>
        </w:rPr>
        <w:t>1.1.3. Telefone para contato;</w:t>
      </w:r>
    </w:p>
    <w:p w14:paraId="64E14EA5" w14:textId="77777777" w:rsidR="00E86B5B" w:rsidRPr="00074D72" w:rsidRDefault="00E86B5B" w:rsidP="0039174F">
      <w:pPr>
        <w:widowControl w:val="0"/>
        <w:spacing w:after="200"/>
        <w:rPr>
          <w:rFonts w:ascii="Arial Narrow" w:hAnsi="Arial Narrow" w:cs="Tahoma"/>
        </w:rPr>
      </w:pPr>
      <w:r w:rsidRPr="00074D72">
        <w:rPr>
          <w:rFonts w:ascii="Arial Narrow" w:hAnsi="Arial Narrow" w:cs="Tahoma"/>
        </w:rPr>
        <w:t>1.1.4. Nota fiscal de produto/serviço;</w:t>
      </w:r>
    </w:p>
    <w:p w14:paraId="329309B4" w14:textId="77777777" w:rsidR="00E86B5B" w:rsidRPr="00074D72" w:rsidRDefault="00E86B5B" w:rsidP="0039174F">
      <w:pPr>
        <w:widowControl w:val="0"/>
        <w:spacing w:after="200"/>
        <w:rPr>
          <w:rFonts w:ascii="Arial Narrow" w:hAnsi="Arial Narrow" w:cs="Tahoma"/>
        </w:rPr>
      </w:pPr>
      <w:r w:rsidRPr="00074D72">
        <w:rPr>
          <w:rFonts w:ascii="Arial Narrow" w:hAnsi="Arial Narrow" w:cs="Tahoma"/>
        </w:rPr>
        <w:t>1.1.5. Cópia de contrato firmado com o município;</w:t>
      </w:r>
    </w:p>
    <w:p w14:paraId="4DE803B3" w14:textId="77777777" w:rsidR="00E86B5B" w:rsidRPr="00074D72" w:rsidRDefault="00E86B5B" w:rsidP="0039174F">
      <w:pPr>
        <w:widowControl w:val="0"/>
        <w:spacing w:after="200"/>
        <w:rPr>
          <w:rFonts w:ascii="Arial Narrow" w:hAnsi="Arial Narrow" w:cs="Tahoma"/>
        </w:rPr>
      </w:pPr>
      <w:r w:rsidRPr="00074D72">
        <w:rPr>
          <w:rFonts w:ascii="Arial Narrow" w:hAnsi="Arial Narrow" w:cs="Tahoma"/>
        </w:rPr>
        <w:t>1.1.7. Autorização de fornecimento.</w:t>
      </w:r>
    </w:p>
    <w:p w14:paraId="58E2C48A" w14:textId="77777777" w:rsidR="00E86B5B" w:rsidRPr="00074D72" w:rsidRDefault="00E86B5B" w:rsidP="0039174F">
      <w:pPr>
        <w:widowControl w:val="0"/>
        <w:spacing w:after="200"/>
        <w:rPr>
          <w:rFonts w:ascii="Arial Narrow" w:hAnsi="Arial Narrow" w:cs="Tahoma"/>
        </w:rPr>
      </w:pPr>
    </w:p>
    <w:p w14:paraId="0E9ACC29" w14:textId="77777777" w:rsidR="00E86B5B" w:rsidRPr="00074D72" w:rsidRDefault="00E86B5B" w:rsidP="0039174F">
      <w:pPr>
        <w:widowControl w:val="0"/>
        <w:spacing w:after="200"/>
        <w:rPr>
          <w:rFonts w:ascii="Arial Narrow" w:hAnsi="Arial Narrow" w:cs="Tahoma"/>
        </w:rPr>
      </w:pPr>
      <w:r w:rsidRPr="00074D72">
        <w:rPr>
          <w:rFonts w:ascii="Arial Narrow" w:hAnsi="Arial Narrow" w:cs="Tahoma"/>
          <w:b/>
        </w:rPr>
        <w:t>Observação</w:t>
      </w:r>
      <w:r w:rsidRPr="00074D72">
        <w:rPr>
          <w:rFonts w:ascii="Arial Narrow" w:hAnsi="Arial Narrow" w:cs="Tahoma"/>
        </w:rPr>
        <w:t xml:space="preserve">: </w:t>
      </w:r>
    </w:p>
    <w:p w14:paraId="6396F531" w14:textId="46F9C081" w:rsidR="00E86B5B" w:rsidRPr="00074D72" w:rsidRDefault="00E86B5B" w:rsidP="0039174F">
      <w:pPr>
        <w:widowControl w:val="0"/>
        <w:spacing w:after="200"/>
        <w:jc w:val="both"/>
        <w:rPr>
          <w:rFonts w:ascii="Arial Narrow" w:hAnsi="Arial Narrow" w:cs="Tahoma"/>
        </w:rPr>
      </w:pPr>
      <w:r w:rsidRPr="00074D72">
        <w:rPr>
          <w:rFonts w:ascii="Arial Narrow" w:hAnsi="Arial Narrow" w:cs="Tahoma"/>
        </w:rPr>
        <w:t>Todas est</w:t>
      </w:r>
      <w:r w:rsidR="009E1C63" w:rsidRPr="00074D72">
        <w:rPr>
          <w:rFonts w:ascii="Arial Narrow" w:hAnsi="Arial Narrow" w:cs="Tahoma"/>
        </w:rPr>
        <w:t>as</w:t>
      </w:r>
      <w:r w:rsidRPr="00074D72">
        <w:rPr>
          <w:rFonts w:ascii="Arial Narrow" w:hAnsi="Arial Narrow" w:cs="Tahoma"/>
        </w:rPr>
        <w:t xml:space="preserve"> informaç</w:t>
      </w:r>
      <w:r w:rsidR="009E1C63" w:rsidRPr="00074D72">
        <w:rPr>
          <w:rFonts w:ascii="Arial Narrow" w:hAnsi="Arial Narrow" w:cs="Tahoma"/>
        </w:rPr>
        <w:t>ões</w:t>
      </w:r>
      <w:r w:rsidRPr="00074D72">
        <w:rPr>
          <w:rFonts w:ascii="Arial Narrow" w:hAnsi="Arial Narrow" w:cs="Tahoma"/>
        </w:rPr>
        <w:t xml:space="preserve"> são importantes para que o processo de pagamento chegue no tempo correto a quem deve atestar a Nota Fiscal.</w:t>
      </w:r>
    </w:p>
    <w:p w14:paraId="314950C3" w14:textId="77777777" w:rsidR="00E86B5B" w:rsidRPr="00074D72" w:rsidRDefault="00E86B5B" w:rsidP="0039174F">
      <w:pPr>
        <w:widowControl w:val="0"/>
        <w:spacing w:after="200"/>
        <w:jc w:val="both"/>
        <w:rPr>
          <w:rFonts w:ascii="Arial Narrow" w:hAnsi="Arial Narrow" w:cs="Tahoma"/>
        </w:rPr>
      </w:pPr>
      <w:r w:rsidRPr="00074D72">
        <w:rPr>
          <w:rFonts w:ascii="Arial Narrow" w:hAnsi="Arial Narrow" w:cs="Tahoma"/>
        </w:rPr>
        <w:t>O Protocolo Digital das Notas Fiscais possibilitará que a empresa contratada acompanhe o andamento de seu processo de pagamento.</w:t>
      </w:r>
    </w:p>
    <w:p w14:paraId="64AC1B42" w14:textId="77777777" w:rsidR="00E86B5B" w:rsidRPr="00074D72" w:rsidRDefault="00E86B5B" w:rsidP="0039174F">
      <w:pPr>
        <w:spacing w:before="120" w:after="120"/>
        <w:jc w:val="both"/>
        <w:rPr>
          <w:rFonts w:ascii="Arial Narrow" w:hAnsi="Arial Narrow" w:cs="Tahoma"/>
          <w:bCs/>
        </w:rPr>
      </w:pPr>
    </w:p>
    <w:p w14:paraId="4292124F" w14:textId="77777777" w:rsidR="007B6EAB" w:rsidRPr="00074D72" w:rsidRDefault="007B6EAB" w:rsidP="0039174F">
      <w:pPr>
        <w:jc w:val="center"/>
        <w:rPr>
          <w:rFonts w:ascii="Arial Narrow" w:eastAsia="Calibri" w:hAnsi="Arial Narrow" w:cs="Calibri"/>
        </w:rPr>
      </w:pPr>
    </w:p>
    <w:sectPr w:rsidR="007B6EAB" w:rsidRPr="00074D72"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791A7A" w:rsidRDefault="00791A7A">
      <w:r>
        <w:separator/>
      </w:r>
    </w:p>
  </w:endnote>
  <w:endnote w:type="continuationSeparator" w:id="0">
    <w:p w14:paraId="5FC45C8C" w14:textId="77777777" w:rsidR="00791A7A" w:rsidRDefault="0079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791A7A" w:rsidRDefault="00791A7A">
      <w:r>
        <w:separator/>
      </w:r>
    </w:p>
  </w:footnote>
  <w:footnote w:type="continuationSeparator" w:id="0">
    <w:p w14:paraId="2546203A" w14:textId="77777777" w:rsidR="00791A7A" w:rsidRDefault="00791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791A7A" w:rsidRDefault="00791A7A">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17">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2">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23"/>
  </w:num>
  <w:num w:numId="3">
    <w:abstractNumId w:val="12"/>
  </w:num>
  <w:num w:numId="4">
    <w:abstractNumId w:val="8"/>
  </w:num>
  <w:num w:numId="5">
    <w:abstractNumId w:val="20"/>
  </w:num>
  <w:num w:numId="6">
    <w:abstractNumId w:val="11"/>
  </w:num>
  <w:num w:numId="7">
    <w:abstractNumId w:val="18"/>
  </w:num>
  <w:num w:numId="8">
    <w:abstractNumId w:val="7"/>
  </w:num>
  <w:num w:numId="9">
    <w:abstractNumId w:val="14"/>
  </w:num>
  <w:num w:numId="10">
    <w:abstractNumId w:val="13"/>
  </w:num>
  <w:num w:numId="11">
    <w:abstractNumId w:val="2"/>
  </w:num>
  <w:num w:numId="12">
    <w:abstractNumId w:val="3"/>
  </w:num>
  <w:num w:numId="13">
    <w:abstractNumId w:val="6"/>
  </w:num>
  <w:num w:numId="14">
    <w:abstractNumId w:val="10"/>
  </w:num>
  <w:num w:numId="15">
    <w:abstractNumId w:val="15"/>
  </w:num>
  <w:num w:numId="16">
    <w:abstractNumId w:val="24"/>
  </w:num>
  <w:num w:numId="17">
    <w:abstractNumId w:val="17"/>
  </w:num>
  <w:num w:numId="18">
    <w:abstractNumId w:val="0"/>
  </w:num>
  <w:num w:numId="19">
    <w:abstractNumId w:val="9"/>
  </w:num>
  <w:num w:numId="20">
    <w:abstractNumId w:val="5"/>
  </w:num>
  <w:num w:numId="21">
    <w:abstractNumId w:val="16"/>
  </w:num>
  <w:num w:numId="22">
    <w:abstractNumId w:val="21"/>
  </w:num>
  <w:num w:numId="23">
    <w:abstractNumId w:val="1"/>
  </w:num>
  <w:num w:numId="24">
    <w:abstractNumId w:val="22"/>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2120B"/>
    <w:rsid w:val="00033135"/>
    <w:rsid w:val="00045B06"/>
    <w:rsid w:val="0005299D"/>
    <w:rsid w:val="00074D72"/>
    <w:rsid w:val="00084038"/>
    <w:rsid w:val="000B0475"/>
    <w:rsid w:val="000B0E8F"/>
    <w:rsid w:val="000B60E9"/>
    <w:rsid w:val="000D1FDD"/>
    <w:rsid w:val="000D31FC"/>
    <w:rsid w:val="001056AE"/>
    <w:rsid w:val="0015169D"/>
    <w:rsid w:val="00161C4C"/>
    <w:rsid w:val="00165FFA"/>
    <w:rsid w:val="0017208A"/>
    <w:rsid w:val="00180E3E"/>
    <w:rsid w:val="00181EFA"/>
    <w:rsid w:val="00194748"/>
    <w:rsid w:val="001A4EEE"/>
    <w:rsid w:val="001B7F86"/>
    <w:rsid w:val="001C2409"/>
    <w:rsid w:val="00201382"/>
    <w:rsid w:val="002025B2"/>
    <w:rsid w:val="00204F7D"/>
    <w:rsid w:val="00210BE0"/>
    <w:rsid w:val="00223070"/>
    <w:rsid w:val="00235F3C"/>
    <w:rsid w:val="0024171A"/>
    <w:rsid w:val="002546B9"/>
    <w:rsid w:val="00255514"/>
    <w:rsid w:val="00283F11"/>
    <w:rsid w:val="00297140"/>
    <w:rsid w:val="002A2296"/>
    <w:rsid w:val="002B6400"/>
    <w:rsid w:val="002C0D08"/>
    <w:rsid w:val="002D1C62"/>
    <w:rsid w:val="00321B73"/>
    <w:rsid w:val="0032357C"/>
    <w:rsid w:val="003612FE"/>
    <w:rsid w:val="003719F3"/>
    <w:rsid w:val="00373FA4"/>
    <w:rsid w:val="00381A34"/>
    <w:rsid w:val="0039174F"/>
    <w:rsid w:val="003933D6"/>
    <w:rsid w:val="003E4D2D"/>
    <w:rsid w:val="003E4D7A"/>
    <w:rsid w:val="00400519"/>
    <w:rsid w:val="004017A6"/>
    <w:rsid w:val="004130A1"/>
    <w:rsid w:val="0042736D"/>
    <w:rsid w:val="00434B45"/>
    <w:rsid w:val="004350F6"/>
    <w:rsid w:val="00435E55"/>
    <w:rsid w:val="00446078"/>
    <w:rsid w:val="00462EF4"/>
    <w:rsid w:val="00466220"/>
    <w:rsid w:val="00466F37"/>
    <w:rsid w:val="004720E7"/>
    <w:rsid w:val="004770DA"/>
    <w:rsid w:val="004A10A2"/>
    <w:rsid w:val="004B2E95"/>
    <w:rsid w:val="004B32A0"/>
    <w:rsid w:val="004D6DF8"/>
    <w:rsid w:val="004E09FC"/>
    <w:rsid w:val="004E7738"/>
    <w:rsid w:val="004F104B"/>
    <w:rsid w:val="004F1870"/>
    <w:rsid w:val="00500E42"/>
    <w:rsid w:val="00504E28"/>
    <w:rsid w:val="00522F60"/>
    <w:rsid w:val="00534CEA"/>
    <w:rsid w:val="00560D68"/>
    <w:rsid w:val="00570930"/>
    <w:rsid w:val="00577340"/>
    <w:rsid w:val="00594EB6"/>
    <w:rsid w:val="00596583"/>
    <w:rsid w:val="00597880"/>
    <w:rsid w:val="005A03D2"/>
    <w:rsid w:val="005B187D"/>
    <w:rsid w:val="005C590D"/>
    <w:rsid w:val="005E1522"/>
    <w:rsid w:val="005E5381"/>
    <w:rsid w:val="006037E3"/>
    <w:rsid w:val="00610C30"/>
    <w:rsid w:val="00613253"/>
    <w:rsid w:val="00622B81"/>
    <w:rsid w:val="00643365"/>
    <w:rsid w:val="00650BAC"/>
    <w:rsid w:val="006540EF"/>
    <w:rsid w:val="006D1FF3"/>
    <w:rsid w:val="006D3D6C"/>
    <w:rsid w:val="006E64D6"/>
    <w:rsid w:val="006F7B74"/>
    <w:rsid w:val="007030A2"/>
    <w:rsid w:val="0071007D"/>
    <w:rsid w:val="00711B8B"/>
    <w:rsid w:val="00741448"/>
    <w:rsid w:val="007414D4"/>
    <w:rsid w:val="00743591"/>
    <w:rsid w:val="007557B5"/>
    <w:rsid w:val="00791251"/>
    <w:rsid w:val="00791A7A"/>
    <w:rsid w:val="007A4F95"/>
    <w:rsid w:val="007B6EAB"/>
    <w:rsid w:val="007C6D46"/>
    <w:rsid w:val="00805733"/>
    <w:rsid w:val="008262CD"/>
    <w:rsid w:val="008670F0"/>
    <w:rsid w:val="008774AC"/>
    <w:rsid w:val="00892624"/>
    <w:rsid w:val="00896B69"/>
    <w:rsid w:val="00896BD1"/>
    <w:rsid w:val="008C0905"/>
    <w:rsid w:val="008D6CA3"/>
    <w:rsid w:val="008D7A18"/>
    <w:rsid w:val="008E3176"/>
    <w:rsid w:val="008F3B81"/>
    <w:rsid w:val="00903FF1"/>
    <w:rsid w:val="009272B0"/>
    <w:rsid w:val="009333C4"/>
    <w:rsid w:val="00935415"/>
    <w:rsid w:val="009358DB"/>
    <w:rsid w:val="009617ED"/>
    <w:rsid w:val="0096292A"/>
    <w:rsid w:val="00990A5D"/>
    <w:rsid w:val="00997FEA"/>
    <w:rsid w:val="009A2788"/>
    <w:rsid w:val="009B15A8"/>
    <w:rsid w:val="009E121C"/>
    <w:rsid w:val="009E1C63"/>
    <w:rsid w:val="009F0811"/>
    <w:rsid w:val="00A04DE1"/>
    <w:rsid w:val="00A057D7"/>
    <w:rsid w:val="00A441DA"/>
    <w:rsid w:val="00A76FB7"/>
    <w:rsid w:val="00AA45A3"/>
    <w:rsid w:val="00AA62AB"/>
    <w:rsid w:val="00AC13C0"/>
    <w:rsid w:val="00AC474E"/>
    <w:rsid w:val="00AD5F84"/>
    <w:rsid w:val="00AD6C2D"/>
    <w:rsid w:val="00AE1945"/>
    <w:rsid w:val="00AF3553"/>
    <w:rsid w:val="00AF67ED"/>
    <w:rsid w:val="00AF6E2A"/>
    <w:rsid w:val="00B07B85"/>
    <w:rsid w:val="00B07CE5"/>
    <w:rsid w:val="00B41F17"/>
    <w:rsid w:val="00B63AB5"/>
    <w:rsid w:val="00B647FD"/>
    <w:rsid w:val="00B65AE9"/>
    <w:rsid w:val="00B84E51"/>
    <w:rsid w:val="00BA2EB3"/>
    <w:rsid w:val="00BC7DDC"/>
    <w:rsid w:val="00BD554C"/>
    <w:rsid w:val="00BE1CDB"/>
    <w:rsid w:val="00C07C4F"/>
    <w:rsid w:val="00C27FCD"/>
    <w:rsid w:val="00C35A0E"/>
    <w:rsid w:val="00C61449"/>
    <w:rsid w:val="00C80D30"/>
    <w:rsid w:val="00C82E41"/>
    <w:rsid w:val="00CB012C"/>
    <w:rsid w:val="00CB2420"/>
    <w:rsid w:val="00CE01B9"/>
    <w:rsid w:val="00CE124B"/>
    <w:rsid w:val="00CE34C9"/>
    <w:rsid w:val="00D15A55"/>
    <w:rsid w:val="00D2493A"/>
    <w:rsid w:val="00D26E6F"/>
    <w:rsid w:val="00D47FE3"/>
    <w:rsid w:val="00D55071"/>
    <w:rsid w:val="00D71436"/>
    <w:rsid w:val="00D71439"/>
    <w:rsid w:val="00D76491"/>
    <w:rsid w:val="00D96373"/>
    <w:rsid w:val="00DA6992"/>
    <w:rsid w:val="00DC0F0D"/>
    <w:rsid w:val="00DC4118"/>
    <w:rsid w:val="00DF380E"/>
    <w:rsid w:val="00E168E0"/>
    <w:rsid w:val="00E16B00"/>
    <w:rsid w:val="00E16E70"/>
    <w:rsid w:val="00E231B2"/>
    <w:rsid w:val="00E37195"/>
    <w:rsid w:val="00E443E4"/>
    <w:rsid w:val="00E47701"/>
    <w:rsid w:val="00E6797E"/>
    <w:rsid w:val="00E71B6F"/>
    <w:rsid w:val="00E86B5B"/>
    <w:rsid w:val="00E87875"/>
    <w:rsid w:val="00EC076B"/>
    <w:rsid w:val="00EE1811"/>
    <w:rsid w:val="00EF40D5"/>
    <w:rsid w:val="00F009A1"/>
    <w:rsid w:val="00F01EA0"/>
    <w:rsid w:val="00F12354"/>
    <w:rsid w:val="00F267AF"/>
    <w:rsid w:val="00F758D7"/>
    <w:rsid w:val="00F76DAA"/>
    <w:rsid w:val="00FA5FAF"/>
    <w:rsid w:val="00FB2476"/>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56D5D9"/>
  <w15:docId w15:val="{CACDA0E0-E915-45D9-A6B7-997D7E4C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2281760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796680563">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09141634">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861817946">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5518</Words>
  <Characters>29800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Michele.Compras</dc:creator>
  <cp:lastModifiedBy>Michele.Compras</cp:lastModifiedBy>
  <cp:revision>2</cp:revision>
  <cp:lastPrinted>2024-07-05T19:26:00Z</cp:lastPrinted>
  <dcterms:created xsi:type="dcterms:W3CDTF">2024-07-05T19:29:00Z</dcterms:created>
  <dcterms:modified xsi:type="dcterms:W3CDTF">2024-07-05T19:29:00Z</dcterms:modified>
</cp:coreProperties>
</file>